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AC23" w14:textId="77777777" w:rsidR="00EF66BF" w:rsidRDefault="00EF66BF">
      <w:pPr>
        <w:spacing w:line="276" w:lineRule="auto"/>
        <w:rPr>
          <w:b/>
          <w:bCs/>
          <w:iCs/>
        </w:rPr>
      </w:pPr>
    </w:p>
    <w:p w14:paraId="7182A94B" w14:textId="77777777" w:rsidR="00C145FE" w:rsidRPr="00C145FE" w:rsidRDefault="00C145FE" w:rsidP="00C145FE">
      <w:pPr>
        <w:ind w:left="6381"/>
        <w:rPr>
          <w:b/>
          <w:bCs/>
          <w:iCs/>
        </w:rPr>
      </w:pPr>
      <w:r w:rsidRPr="00C145FE">
        <w:rPr>
          <w:b/>
          <w:bCs/>
          <w:iCs/>
        </w:rPr>
        <w:t xml:space="preserve">ДО </w:t>
      </w:r>
    </w:p>
    <w:p w14:paraId="3CA5A00D" w14:textId="1212C8FE" w:rsidR="00C145FE" w:rsidRPr="00C145FE" w:rsidRDefault="00ED7151" w:rsidP="00C145FE">
      <w:pPr>
        <w:ind w:left="6381"/>
        <w:rPr>
          <w:b/>
          <w:bCs/>
          <w:iCs/>
        </w:rPr>
      </w:pPr>
      <w:r w:rsidRPr="00ED7151">
        <w:rPr>
          <w:b/>
          <w:bCs/>
          <w:iCs/>
        </w:rPr>
        <w:t>КОЦ-Русе ЕООД</w:t>
      </w:r>
    </w:p>
    <w:p w14:paraId="38F9EBAA" w14:textId="77777777" w:rsidR="00C145FE" w:rsidRPr="00C145FE" w:rsidRDefault="00C145FE" w:rsidP="00C145FE">
      <w:pPr>
        <w:ind w:left="6381"/>
        <w:rPr>
          <w:b/>
          <w:bCs/>
          <w:iCs/>
        </w:rPr>
      </w:pPr>
      <w:r w:rsidRPr="00C145FE">
        <w:rPr>
          <w:b/>
          <w:bCs/>
          <w:iCs/>
        </w:rPr>
        <w:t>УЛ.”НЕЗАВИСИМОСТ” № 2</w:t>
      </w:r>
    </w:p>
    <w:p w14:paraId="791F99BA" w14:textId="66D2A389" w:rsidR="00EF66BF" w:rsidRDefault="00C145FE" w:rsidP="00C145FE">
      <w:pPr>
        <w:ind w:left="6381"/>
      </w:pPr>
      <w:r w:rsidRPr="00C145FE">
        <w:rPr>
          <w:b/>
          <w:bCs/>
          <w:iCs/>
        </w:rPr>
        <w:t>ГР. РУСЕ</w:t>
      </w:r>
    </w:p>
    <w:p w14:paraId="1B8A9371" w14:textId="77777777" w:rsidR="00C145FE" w:rsidRDefault="00C145FE">
      <w:pPr>
        <w:jc w:val="center"/>
        <w:rPr>
          <w:b/>
          <w:bCs/>
          <w:sz w:val="28"/>
          <w:szCs w:val="28"/>
        </w:rPr>
      </w:pPr>
    </w:p>
    <w:p w14:paraId="79B4EA23" w14:textId="77777777" w:rsidR="00C145FE" w:rsidRDefault="00C145FE">
      <w:pPr>
        <w:jc w:val="center"/>
        <w:rPr>
          <w:b/>
          <w:bCs/>
          <w:sz w:val="28"/>
          <w:szCs w:val="28"/>
        </w:rPr>
      </w:pPr>
    </w:p>
    <w:p w14:paraId="4C59645D" w14:textId="2E472075" w:rsidR="00EF66BF" w:rsidRDefault="004F4A3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Ф Е Р Т А </w:t>
      </w:r>
    </w:p>
    <w:p w14:paraId="1DC8EF52" w14:textId="56FCF34D" w:rsidR="008F38BB" w:rsidRDefault="004F4A32" w:rsidP="007841AC">
      <w:pPr>
        <w:widowControl/>
        <w:suppressAutoHyphens w:val="0"/>
        <w:ind w:firstLine="708"/>
        <w:jc w:val="center"/>
        <w:textAlignment w:val="auto"/>
        <w:rPr>
          <w:rFonts w:eastAsia="Times New Roman" w:cs="Times New Roman"/>
          <w:bCs/>
          <w:kern w:val="0"/>
          <w:lang w:eastAsia="en-US" w:bidi="ar-SA"/>
        </w:rPr>
      </w:pPr>
      <w:r w:rsidRPr="00412DD1">
        <w:rPr>
          <w:rFonts w:eastAsia="Times New Roman" w:cs="Times New Roman"/>
          <w:bCs/>
          <w:kern w:val="0"/>
          <w:lang w:eastAsia="en-US" w:bidi="ar-SA"/>
        </w:rPr>
        <w:t xml:space="preserve">за </w:t>
      </w:r>
      <w:r w:rsidR="007841AC" w:rsidRPr="007841AC">
        <w:rPr>
          <w:rFonts w:eastAsia="Times New Roman" w:cs="Times New Roman"/>
          <w:bCs/>
          <w:kern w:val="0"/>
          <w:lang w:eastAsia="en-US" w:bidi="ar-SA"/>
        </w:rPr>
        <w:t>извършване на финансов одит и заверка на годишни индивидуален и консолидиран финансови отчети за 202</w:t>
      </w:r>
      <w:r w:rsidR="00B012CC">
        <w:rPr>
          <w:rFonts w:eastAsia="Times New Roman" w:cs="Times New Roman"/>
          <w:bCs/>
          <w:kern w:val="0"/>
          <w:lang w:eastAsia="en-US" w:bidi="ar-SA"/>
        </w:rPr>
        <w:t>4</w:t>
      </w:r>
      <w:r w:rsidR="007841AC" w:rsidRPr="007841AC">
        <w:rPr>
          <w:rFonts w:eastAsia="Times New Roman" w:cs="Times New Roman"/>
          <w:bCs/>
          <w:kern w:val="0"/>
          <w:lang w:eastAsia="en-US" w:bidi="ar-SA"/>
        </w:rPr>
        <w:t xml:space="preserve"> г. на КОЦ - Русе ЕООД, както и на годишен финансов отчет на МЦОЗ – Русе ЕООД за 202</w:t>
      </w:r>
      <w:r w:rsidR="00B012CC">
        <w:rPr>
          <w:rFonts w:eastAsia="Times New Roman" w:cs="Times New Roman"/>
          <w:bCs/>
          <w:kern w:val="0"/>
          <w:lang w:eastAsia="en-US" w:bidi="ar-SA"/>
        </w:rPr>
        <w:t>4</w:t>
      </w:r>
      <w:r w:rsidR="007841AC" w:rsidRPr="007841AC">
        <w:rPr>
          <w:rFonts w:eastAsia="Times New Roman" w:cs="Times New Roman"/>
          <w:bCs/>
          <w:kern w:val="0"/>
          <w:lang w:eastAsia="en-US" w:bidi="ar-SA"/>
        </w:rPr>
        <w:t xml:space="preserve"> г.</w:t>
      </w:r>
    </w:p>
    <w:p w14:paraId="531D62A3" w14:textId="295DDC43" w:rsidR="007841AC" w:rsidRDefault="007841AC" w:rsidP="007841AC">
      <w:pPr>
        <w:widowControl/>
        <w:suppressAutoHyphens w:val="0"/>
        <w:ind w:firstLine="708"/>
        <w:jc w:val="center"/>
        <w:textAlignment w:val="auto"/>
        <w:rPr>
          <w:rFonts w:eastAsia="Times New Roman" w:cs="Times New Roman"/>
          <w:bCs/>
          <w:kern w:val="0"/>
          <w:lang w:eastAsia="en-US" w:bidi="ar-SA"/>
        </w:rPr>
      </w:pPr>
    </w:p>
    <w:p w14:paraId="10D7B00A" w14:textId="77777777" w:rsidR="007841AC" w:rsidRDefault="007841AC" w:rsidP="007841AC">
      <w:pPr>
        <w:widowControl/>
        <w:suppressAutoHyphens w:val="0"/>
        <w:ind w:firstLine="708"/>
        <w:jc w:val="center"/>
        <w:textAlignment w:val="auto"/>
      </w:pPr>
    </w:p>
    <w:p w14:paraId="6C10970F" w14:textId="256E0E7B" w:rsidR="00EF66BF" w:rsidRDefault="004F4A32">
      <w:pPr>
        <w:spacing w:line="360" w:lineRule="auto"/>
        <w:jc w:val="both"/>
      </w:pPr>
      <w:r>
        <w:t>От…………….....................................................................................................................................</w:t>
      </w:r>
    </w:p>
    <w:p w14:paraId="5380109C" w14:textId="77777777" w:rsidR="00EF66BF" w:rsidRDefault="004F4A32">
      <w:pPr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(наименование на участника)</w:t>
      </w:r>
    </w:p>
    <w:p w14:paraId="730A1BBE" w14:textId="77777777" w:rsidR="00EF66BF" w:rsidRDefault="004F4A32">
      <w:pPr>
        <w:spacing w:line="360" w:lineRule="auto"/>
        <w:jc w:val="both"/>
      </w:pPr>
      <w:r>
        <w:t>ЕИК/ЕГН …………………………….., с адрес: …………………………………………………..</w:t>
      </w:r>
    </w:p>
    <w:p w14:paraId="1D2C63BB" w14:textId="3F21569C" w:rsidR="0013001D" w:rsidRDefault="004F4A32">
      <w:pPr>
        <w:spacing w:line="360" w:lineRule="auto"/>
        <w:jc w:val="both"/>
      </w:pPr>
      <w:r>
        <w:t>представлявано от............................................. в качеството на ........</w:t>
      </w:r>
      <w:r w:rsidR="007F1948">
        <w:t>....................</w:t>
      </w:r>
      <w:r>
        <w:t>.........................</w:t>
      </w:r>
      <w:r w:rsidR="009D60A3">
        <w:t>.</w:t>
      </w:r>
      <w:r>
        <w:t xml:space="preserve">  </w:t>
      </w:r>
    </w:p>
    <w:p w14:paraId="0C79A796" w14:textId="77777777" w:rsidR="00EF66BF" w:rsidRDefault="00EF66BF">
      <w:pPr>
        <w:jc w:val="both"/>
      </w:pPr>
    </w:p>
    <w:p w14:paraId="64231784" w14:textId="3E844A7E" w:rsidR="00EF66BF" w:rsidRDefault="000E1866" w:rsidP="000E1866">
      <w:pPr>
        <w:jc w:val="center"/>
        <w:rPr>
          <w:b/>
          <w:bCs/>
        </w:rPr>
      </w:pPr>
      <w:r w:rsidRPr="000E1866">
        <w:rPr>
          <w:b/>
          <w:bCs/>
        </w:rPr>
        <w:t>УВАЖАЕМИ Г-Н УПРАВИТЕЛ,</w:t>
      </w:r>
    </w:p>
    <w:p w14:paraId="742A99DD" w14:textId="77777777" w:rsidR="000E1866" w:rsidRDefault="000E1866" w:rsidP="000E1866">
      <w:pPr>
        <w:jc w:val="center"/>
      </w:pPr>
    </w:p>
    <w:p w14:paraId="7F0C228F" w14:textId="56CBEC8A" w:rsidR="00EF66BF" w:rsidRDefault="004F4A32">
      <w:pPr>
        <w:jc w:val="both"/>
      </w:pPr>
      <w:r>
        <w:tab/>
        <w:t xml:space="preserve">С настоящата оферта </w:t>
      </w:r>
      <w:r w:rsidR="008F38BB">
        <w:t>предлагам да</w:t>
      </w:r>
      <w:r>
        <w:t xml:space="preserve"> </w:t>
      </w:r>
      <w:r w:rsidR="008F38BB" w:rsidRPr="008F38BB">
        <w:t xml:space="preserve">извърша </w:t>
      </w:r>
      <w:r w:rsidR="00823A00" w:rsidRPr="00823A00">
        <w:t>финансов одит и заверка на годишни индивидуален и консолидиран финансови отчети за 202</w:t>
      </w:r>
      <w:r w:rsidR="00B012CC">
        <w:t>4</w:t>
      </w:r>
      <w:r w:rsidR="00823A00" w:rsidRPr="00823A00">
        <w:t xml:space="preserve"> г. на КОЦ - Русе ЕООД, както и на годишен финансов отчет на МЦОЗ – Русе ЕООД за 202</w:t>
      </w:r>
      <w:r w:rsidR="00B012CC">
        <w:t>4</w:t>
      </w:r>
      <w:r w:rsidR="00823A00" w:rsidRPr="00823A00">
        <w:t xml:space="preserve"> г.</w:t>
      </w:r>
    </w:p>
    <w:p w14:paraId="3E3B7D9C" w14:textId="77777777" w:rsidR="008F38BB" w:rsidRDefault="008F38BB">
      <w:pPr>
        <w:jc w:val="both"/>
      </w:pPr>
    </w:p>
    <w:p w14:paraId="026BA59C" w14:textId="77777777" w:rsidR="00823A00" w:rsidRDefault="00823A00" w:rsidP="00823A00">
      <w:pPr>
        <w:ind w:firstLine="709"/>
        <w:jc w:val="both"/>
      </w:pPr>
      <w:r>
        <w:t xml:space="preserve">Одитът ще бъде извършен </w:t>
      </w:r>
    </w:p>
    <w:p w14:paraId="76BD13FB" w14:textId="77777777" w:rsidR="00823A00" w:rsidRDefault="00823A00" w:rsidP="00823A00">
      <w:pPr>
        <w:ind w:firstLine="709"/>
        <w:jc w:val="both"/>
      </w:pPr>
      <w:r>
        <w:t>от ……………………………………………….. , регистриран в регистъра по чл. 20 от ЗНФО под № ……………………….</w:t>
      </w:r>
    </w:p>
    <w:p w14:paraId="4EB47ADF" w14:textId="77777777" w:rsidR="00823A00" w:rsidRPr="007F1948" w:rsidRDefault="00823A00" w:rsidP="00823A00">
      <w:pPr>
        <w:ind w:firstLine="709"/>
        <w:jc w:val="both"/>
        <w:rPr>
          <w:u w:val="single"/>
        </w:rPr>
      </w:pPr>
      <w:r w:rsidRPr="007F1948">
        <w:rPr>
          <w:i/>
          <w:iCs/>
          <w:u w:val="single"/>
        </w:rPr>
        <w:t>или</w:t>
      </w:r>
      <w:r w:rsidRPr="007F1948">
        <w:rPr>
          <w:u w:val="single"/>
        </w:rPr>
        <w:t xml:space="preserve"> </w:t>
      </w:r>
    </w:p>
    <w:p w14:paraId="7CDAA323" w14:textId="77777777" w:rsidR="00823A00" w:rsidRDefault="00823A00" w:rsidP="00823A00">
      <w:pPr>
        <w:ind w:firstLine="709"/>
        <w:jc w:val="both"/>
      </w:pPr>
      <w:r w:rsidRPr="00B14838">
        <w:rPr>
          <w:rFonts w:eastAsia="Calibri"/>
        </w:rPr>
        <w:t>специализирано одиторско дружество,</w:t>
      </w:r>
      <w:r w:rsidRPr="001750D9">
        <w:t xml:space="preserve"> </w:t>
      </w:r>
      <w:r>
        <w:t>като</w:t>
      </w:r>
      <w:r w:rsidRPr="001750D9">
        <w:t xml:space="preserve"> </w:t>
      </w:r>
      <w:r w:rsidRPr="00B14838">
        <w:rPr>
          <w:rFonts w:eastAsia="Calibri"/>
        </w:rPr>
        <w:t>одиторът, който пряко ще извърши услугата</w:t>
      </w:r>
      <w:r>
        <w:t xml:space="preserve"> е …..............................................................….. , регистриран в регистъра по чл. 20 от ЗНФО под № ……………………….</w:t>
      </w:r>
    </w:p>
    <w:p w14:paraId="6AB165A8" w14:textId="77777777" w:rsidR="00823A00" w:rsidRDefault="00823A00" w:rsidP="00823A00">
      <w:pPr>
        <w:jc w:val="both"/>
      </w:pPr>
      <w:r>
        <w:tab/>
      </w:r>
    </w:p>
    <w:p w14:paraId="3295C642" w14:textId="38DF0C54" w:rsidR="00823A00" w:rsidRDefault="00823A00" w:rsidP="00823A00">
      <w:pPr>
        <w:ind w:firstLine="709"/>
        <w:jc w:val="both"/>
      </w:pPr>
      <w:r>
        <w:t>В с</w:t>
      </w:r>
      <w:r w:rsidRPr="006D4AD6">
        <w:t>рок до 31.03.202</w:t>
      </w:r>
      <w:r w:rsidR="00B012CC">
        <w:t>5</w:t>
      </w:r>
      <w:r w:rsidRPr="006D4AD6">
        <w:t xml:space="preserve"> г. </w:t>
      </w:r>
      <w:r>
        <w:t>ще</w:t>
      </w:r>
      <w:r w:rsidRPr="006D4AD6">
        <w:t xml:space="preserve"> преда</w:t>
      </w:r>
      <w:r>
        <w:t>м</w:t>
      </w:r>
      <w:r w:rsidRPr="006D4AD6">
        <w:t xml:space="preserve"> одиторския доклад на управителя на дружеството.</w:t>
      </w:r>
    </w:p>
    <w:p w14:paraId="7086A2E1" w14:textId="77777777" w:rsidR="006D4AD6" w:rsidRDefault="006D4AD6">
      <w:pPr>
        <w:jc w:val="both"/>
      </w:pPr>
    </w:p>
    <w:p w14:paraId="0EE47EFA" w14:textId="709666A7" w:rsidR="00EF66BF" w:rsidRDefault="004F4A32">
      <w:pPr>
        <w:jc w:val="both"/>
      </w:pPr>
      <w:r>
        <w:tab/>
        <w:t xml:space="preserve">Предлагам обща цена за изпълнение на услугата </w:t>
      </w:r>
      <w:r w:rsidR="00770D24">
        <w:t>-</w:t>
      </w:r>
      <w:r>
        <w:t xml:space="preserve"> ……………………….. лв. без ДДС (словом: …………………) или ……………………... лв. с ДДС</w:t>
      </w:r>
      <w:r w:rsidRPr="00137714">
        <w:rPr>
          <w:lang w:val="ru-RU"/>
        </w:rPr>
        <w:t xml:space="preserve"> (</w:t>
      </w:r>
      <w:r>
        <w:t>словом:</w:t>
      </w:r>
      <w:r w:rsidRPr="00137714">
        <w:rPr>
          <w:lang w:val="ru-RU"/>
        </w:rPr>
        <w:t>…………….)</w:t>
      </w:r>
      <w:r w:rsidR="00FA7E73">
        <w:t>.</w:t>
      </w:r>
      <w:r>
        <w:t xml:space="preserve"> </w:t>
      </w:r>
    </w:p>
    <w:p w14:paraId="2866D093" w14:textId="04B59E6A" w:rsidR="00770D24" w:rsidRDefault="00770D24" w:rsidP="00823A00">
      <w:pPr>
        <w:ind w:firstLine="709"/>
        <w:jc w:val="both"/>
      </w:pPr>
      <w:r>
        <w:t>В</w:t>
      </w:r>
      <w:r w:rsidRPr="00770D24">
        <w:t xml:space="preserve"> </w:t>
      </w:r>
      <w:r>
        <w:t>така предложената обща цена</w:t>
      </w:r>
      <w:r w:rsidRPr="00770D24">
        <w:t xml:space="preserve"> се включват </w:t>
      </w:r>
      <w:r w:rsidR="00E00398">
        <w:t xml:space="preserve">следните дейности: </w:t>
      </w:r>
      <w:r w:rsidRPr="00770D24">
        <w:t xml:space="preserve">извършване на </w:t>
      </w:r>
      <w:r w:rsidR="00823A00" w:rsidRPr="00823A00">
        <w:t>финансов одит и заверка на годишни индивидуален и консолидиран финансови отчети за 202</w:t>
      </w:r>
      <w:r w:rsidR="00B012CC">
        <w:t>4</w:t>
      </w:r>
      <w:r w:rsidR="00823A00" w:rsidRPr="00823A00">
        <w:t xml:space="preserve"> г. на КОЦ - Русе ЕООД, както и на годишен финансов отчет на МЦОЗ – Русе ЕООД за 202</w:t>
      </w:r>
      <w:r w:rsidR="00B012CC">
        <w:t>4</w:t>
      </w:r>
      <w:r w:rsidR="00823A00" w:rsidRPr="00823A00">
        <w:t xml:space="preserve"> г.</w:t>
      </w:r>
    </w:p>
    <w:p w14:paraId="6C61A751" w14:textId="77777777" w:rsidR="00823A00" w:rsidRDefault="00823A00" w:rsidP="00823A00">
      <w:pPr>
        <w:ind w:firstLine="709"/>
        <w:jc w:val="both"/>
      </w:pPr>
    </w:p>
    <w:p w14:paraId="521FEF1C" w14:textId="07F826A4" w:rsidR="00EF66BF" w:rsidRDefault="004F4A32">
      <w:pPr>
        <w:jc w:val="both"/>
      </w:pPr>
      <w:r>
        <w:tab/>
        <w:t xml:space="preserve">Съгласен съм плащането на услугата да бъде еднократно в срок до </w:t>
      </w:r>
      <w:r w:rsidR="00CC031C">
        <w:t>3</w:t>
      </w:r>
      <w:r>
        <w:t>0 календарни дни от предаването на окончателния одиторски доклад.</w:t>
      </w:r>
    </w:p>
    <w:p w14:paraId="55EF101C" w14:textId="77777777" w:rsidR="00FD69D3" w:rsidRDefault="00FD69D3">
      <w:pPr>
        <w:jc w:val="both"/>
      </w:pPr>
    </w:p>
    <w:p w14:paraId="2E24E502" w14:textId="77777777" w:rsidR="00EF66BF" w:rsidRDefault="004F4A32">
      <w:pPr>
        <w:jc w:val="both"/>
      </w:pPr>
      <w:r>
        <w:tab/>
        <w:t>Валидността на настоящата оферта е 60 календарни дни от подаването й.</w:t>
      </w:r>
    </w:p>
    <w:p w14:paraId="58723D6A" w14:textId="77777777" w:rsidR="00EF66BF" w:rsidRDefault="00EF66BF">
      <w:pPr>
        <w:jc w:val="both"/>
      </w:pPr>
    </w:p>
    <w:p w14:paraId="31AAF47C" w14:textId="4F49D44B" w:rsidR="00EF66BF" w:rsidRDefault="00EF66BF">
      <w:pPr>
        <w:jc w:val="both"/>
      </w:pPr>
    </w:p>
    <w:p w14:paraId="5E621E15" w14:textId="7528E77D" w:rsidR="00FD69D3" w:rsidRDefault="00FD69D3">
      <w:pPr>
        <w:jc w:val="both"/>
      </w:pPr>
    </w:p>
    <w:p w14:paraId="3D459AC6" w14:textId="324F7B37" w:rsidR="00FD69D3" w:rsidRDefault="00FD69D3">
      <w:pPr>
        <w:jc w:val="both"/>
      </w:pPr>
    </w:p>
    <w:p w14:paraId="2E36CC4A" w14:textId="77777777" w:rsidR="00FD69D3" w:rsidRDefault="00FD69D3">
      <w:pPr>
        <w:jc w:val="both"/>
      </w:pPr>
    </w:p>
    <w:p w14:paraId="0671FEE2" w14:textId="25D1F235" w:rsidR="00EF66BF" w:rsidRDefault="004F4A32">
      <w:pPr>
        <w:jc w:val="both"/>
      </w:pPr>
      <w:r>
        <w:t>………………………</w:t>
      </w:r>
      <w:r>
        <w:tab/>
      </w:r>
      <w:r>
        <w:tab/>
      </w:r>
      <w:r>
        <w:tab/>
      </w:r>
      <w:r>
        <w:tab/>
        <w:t xml:space="preserve">            ……………………</w:t>
      </w:r>
      <w:r w:rsidR="002B5C31">
        <w:t>..</w:t>
      </w:r>
      <w:r>
        <w:t>…</w:t>
      </w:r>
    </w:p>
    <w:p w14:paraId="5E4BE2AA" w14:textId="1152BFD6" w:rsidR="00EF66BF" w:rsidRDefault="004F4A32">
      <w:pPr>
        <w:jc w:val="both"/>
      </w:pPr>
      <w:r>
        <w:t>Дата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подпис </w:t>
      </w:r>
    </w:p>
    <w:sectPr w:rsidR="00EF66BF">
      <w:pgSz w:w="11906" w:h="16838"/>
      <w:pgMar w:top="567" w:right="849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80F49" w14:textId="77777777" w:rsidR="00312440" w:rsidRDefault="00312440">
      <w:r>
        <w:separator/>
      </w:r>
    </w:p>
  </w:endnote>
  <w:endnote w:type="continuationSeparator" w:id="0">
    <w:p w14:paraId="3B04B485" w14:textId="77777777" w:rsidR="00312440" w:rsidRDefault="00312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CC1F9" w14:textId="77777777" w:rsidR="00312440" w:rsidRDefault="00312440">
      <w:r>
        <w:rPr>
          <w:color w:val="000000"/>
        </w:rPr>
        <w:separator/>
      </w:r>
    </w:p>
  </w:footnote>
  <w:footnote w:type="continuationSeparator" w:id="0">
    <w:p w14:paraId="3D6EE890" w14:textId="77777777" w:rsidR="00312440" w:rsidRDefault="00312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BF"/>
    <w:rsid w:val="00006CCF"/>
    <w:rsid w:val="00081E1E"/>
    <w:rsid w:val="000E1866"/>
    <w:rsid w:val="0013001D"/>
    <w:rsid w:val="00137714"/>
    <w:rsid w:val="001F6CC6"/>
    <w:rsid w:val="002B5C31"/>
    <w:rsid w:val="002D7F58"/>
    <w:rsid w:val="00312440"/>
    <w:rsid w:val="00412461"/>
    <w:rsid w:val="00412DD1"/>
    <w:rsid w:val="004F4A32"/>
    <w:rsid w:val="00666673"/>
    <w:rsid w:val="006D4AD6"/>
    <w:rsid w:val="0073729D"/>
    <w:rsid w:val="00770D24"/>
    <w:rsid w:val="007841AC"/>
    <w:rsid w:val="00792830"/>
    <w:rsid w:val="007F1948"/>
    <w:rsid w:val="00823A00"/>
    <w:rsid w:val="00894F51"/>
    <w:rsid w:val="008F38BB"/>
    <w:rsid w:val="009014F3"/>
    <w:rsid w:val="00931A8D"/>
    <w:rsid w:val="009D60A3"/>
    <w:rsid w:val="00A325E6"/>
    <w:rsid w:val="00A92722"/>
    <w:rsid w:val="00B012CC"/>
    <w:rsid w:val="00C145FE"/>
    <w:rsid w:val="00CA7897"/>
    <w:rsid w:val="00CC031C"/>
    <w:rsid w:val="00D220F9"/>
    <w:rsid w:val="00D37C43"/>
    <w:rsid w:val="00E00398"/>
    <w:rsid w:val="00ED7151"/>
    <w:rsid w:val="00EF66BF"/>
    <w:rsid w:val="00FA7E73"/>
    <w:rsid w:val="00FD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087B26"/>
  <w15:docId w15:val="{29C29B27-2B13-43C7-A0B6-3C894B357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3"/>
      <w:sz w:val="24"/>
      <w:szCs w:val="24"/>
      <w:lang w:val="bg-BG" w:eastAsia="hi-IN" w:bidi="hi-IN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</w:style>
  <w:style w:type="paragraph" w:customStyle="1" w:styleId="Caption1">
    <w:name w:val="Caption1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ListParagraph1">
    <w:name w:val="List Paragraph1"/>
    <w:basedOn w:val="a"/>
    <w:pPr>
      <w:ind w:left="720"/>
    </w:pPr>
  </w:style>
  <w:style w:type="paragraph" w:styleId="a5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6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7">
    <w:name w:val="footnote text"/>
    <w:basedOn w:val="a"/>
    <w:rPr>
      <w:sz w:val="20"/>
      <w:szCs w:val="18"/>
    </w:rPr>
  </w:style>
  <w:style w:type="character" w:customStyle="1" w:styleId="FootnoteTextChar">
    <w:name w:val="Footnote Text Char"/>
    <w:rPr>
      <w:rFonts w:eastAsia="SimSun" w:cs="Mangal"/>
      <w:kern w:val="3"/>
      <w:szCs w:val="18"/>
      <w:lang w:eastAsia="hi-IN" w:bidi="hi-IN"/>
    </w:rPr>
  </w:style>
  <w:style w:type="character" w:styleId="a8">
    <w:name w:val="footnote reference"/>
    <w:rPr>
      <w:position w:val="0"/>
      <w:vertAlign w:val="superscript"/>
    </w:rPr>
  </w:style>
  <w:style w:type="character" w:styleId="a9">
    <w:name w:val="Hyperlink"/>
    <w:rPr>
      <w:color w:val="0563C1"/>
      <w:u w:val="single"/>
    </w:rPr>
  </w:style>
  <w:style w:type="character" w:styleId="aa">
    <w:name w:val="Unresolved Mention"/>
    <w:rPr>
      <w:color w:val="605E5C"/>
      <w:shd w:val="clear" w:color="auto" w:fill="E1DFDD"/>
    </w:rPr>
  </w:style>
  <w:style w:type="paragraph" w:styleId="ab">
    <w:name w:val="Balloon Text"/>
    <w:basedOn w:val="a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a0"/>
    <w:rPr>
      <w:rFonts w:ascii="Segoe UI" w:eastAsia="SimSun" w:hAnsi="Segoe UI" w:cs="Mangal"/>
      <w:kern w:val="3"/>
      <w:sz w:val="18"/>
      <w:szCs w:val="16"/>
      <w:lang w:val="bg-BG" w:eastAsia="hi-IN" w:bidi="hi-IN"/>
    </w:rPr>
  </w:style>
  <w:style w:type="paragraph" w:styleId="ac">
    <w:name w:val="List Paragraph"/>
    <w:basedOn w:val="a"/>
    <w:uiPriority w:val="34"/>
    <w:qFormat/>
    <w:rsid w:val="006D4AD6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Ivanov</dc:creator>
  <cp:lastModifiedBy>10</cp:lastModifiedBy>
  <cp:revision>3</cp:revision>
  <cp:lastPrinted>2021-09-15T05:14:00Z</cp:lastPrinted>
  <dcterms:created xsi:type="dcterms:W3CDTF">2024-03-11T09:42:00Z</dcterms:created>
  <dcterms:modified xsi:type="dcterms:W3CDTF">2024-03-11T09:43:00Z</dcterms:modified>
</cp:coreProperties>
</file>