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pPr w:leftFromText="141" w:rightFromText="141" w:vertAnchor="page" w:horzAnchor="margin" w:tblpXSpec="center" w:tblpY="386"/>
        <w:tblOverlap w:val="never"/>
        <w:tblW w:w="115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6357"/>
        <w:gridCol w:w="3331"/>
      </w:tblGrid>
      <w:tr w:rsidR="008D5FD8" w:rsidRPr="008D5FD8" w14:paraId="293EC1FB" w14:textId="77777777" w:rsidTr="00D04958">
        <w:trPr>
          <w:trHeight w:val="849"/>
        </w:trPr>
        <w:tc>
          <w:tcPr>
            <w:tcW w:w="1860" w:type="dxa"/>
          </w:tcPr>
          <w:p w14:paraId="57FC54CD" w14:textId="77777777" w:rsidR="008D5FD8" w:rsidRPr="008D5FD8" w:rsidRDefault="008D5FD8" w:rsidP="008D5FD8">
            <w:pPr>
              <w:rPr>
                <w:sz w:val="24"/>
                <w:szCs w:val="24"/>
                <w:lang w:eastAsia="bg-BG"/>
              </w:rPr>
            </w:pPr>
            <w:r w:rsidRPr="008D5FD8">
              <w:rPr>
                <w:noProof/>
                <w:sz w:val="24"/>
                <w:szCs w:val="24"/>
                <w:lang w:eastAsia="bg-BG"/>
              </w:rPr>
              <w:drawing>
                <wp:anchor distT="0" distB="0" distL="114300" distR="114300" simplePos="0" relativeHeight="251659264" behindDoc="0" locked="0" layoutInCell="1" allowOverlap="1" wp14:anchorId="5BA3C8A5" wp14:editId="3555534F">
                  <wp:simplePos x="0" y="0"/>
                  <wp:positionH relativeFrom="column">
                    <wp:posOffset>8159</wp:posOffset>
                  </wp:positionH>
                  <wp:positionV relativeFrom="paragraph">
                    <wp:posOffset>347</wp:posOffset>
                  </wp:positionV>
                  <wp:extent cx="1097280" cy="698500"/>
                  <wp:effectExtent l="0" t="0" r="7620" b="6350"/>
                  <wp:wrapSquare wrapText="bothSides"/>
                  <wp:docPr id="3" name="Картина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user\Desktop\ЛОГО.png"/>
                          <pic:cNvPicPr>
                            <a:picLocks noChangeAspect="1" noChangeArrowheads="1"/>
                          </pic:cNvPicPr>
                        </pic:nvPicPr>
                        <pic:blipFill>
                          <a:blip r:embed="rId5" cstate="print"/>
                          <a:srcRect/>
                          <a:stretch>
                            <a:fillRect/>
                          </a:stretch>
                        </pic:blipFill>
                        <pic:spPr bwMode="auto">
                          <a:xfrm>
                            <a:off x="0" y="0"/>
                            <a:ext cx="1097280" cy="6985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357" w:type="dxa"/>
          </w:tcPr>
          <w:p w14:paraId="064E120B" w14:textId="77777777" w:rsidR="008D5FD8" w:rsidRPr="008D5FD8" w:rsidRDefault="008D5FD8" w:rsidP="008D5FD8">
            <w:pPr>
              <w:tabs>
                <w:tab w:val="center" w:pos="4680"/>
                <w:tab w:val="right" w:pos="9360"/>
              </w:tabs>
              <w:jc w:val="center"/>
              <w:rPr>
                <w:rFonts w:ascii="Verdana" w:hAnsi="Verdana" w:cs="Times New Roman"/>
                <w:w w:val="90"/>
                <w:sz w:val="24"/>
                <w:szCs w:val="24"/>
                <w:lang w:eastAsia="bg-BG"/>
              </w:rPr>
            </w:pPr>
            <w:r w:rsidRPr="008D5FD8">
              <w:rPr>
                <w:rFonts w:ascii="Verdana" w:hAnsi="Verdana" w:cs="Times New Roman"/>
                <w:w w:val="90"/>
                <w:sz w:val="24"/>
                <w:szCs w:val="24"/>
                <w:lang w:eastAsia="bg-BG"/>
              </w:rPr>
              <w:t>МИНИСТЕРСТВО НА ЗЕМЕДЕЛИЕТО И ХРАНИТЕ</w:t>
            </w:r>
          </w:p>
          <w:p w14:paraId="7C16F41A" w14:textId="77777777" w:rsidR="008D5FD8" w:rsidRPr="008D5FD8" w:rsidRDefault="008D5FD8" w:rsidP="008D5FD8">
            <w:pPr>
              <w:tabs>
                <w:tab w:val="center" w:pos="4680"/>
                <w:tab w:val="right" w:pos="9360"/>
              </w:tabs>
              <w:jc w:val="center"/>
              <w:rPr>
                <w:rFonts w:ascii="Verdana" w:hAnsi="Verdana" w:cs="Times New Roman"/>
                <w:w w:val="90"/>
                <w:sz w:val="24"/>
                <w:szCs w:val="24"/>
                <w:lang w:eastAsia="bg-BG"/>
              </w:rPr>
            </w:pPr>
            <w:r w:rsidRPr="008D5FD8">
              <w:rPr>
                <w:rFonts w:ascii="Verdana" w:hAnsi="Verdana" w:cs="Times New Roman"/>
                <w:w w:val="90"/>
                <w:sz w:val="24"/>
                <w:szCs w:val="24"/>
                <w:lang w:eastAsia="bg-BG"/>
              </w:rPr>
              <w:t>„ЮГОЗАПАДНО ДЪРЖАВНО ПРЕДПРИЯТИЕ“ДП БЛАГОЕВГРАД</w:t>
            </w:r>
          </w:p>
          <w:p w14:paraId="179F8DEC" w14:textId="77777777" w:rsidR="008D5FD8" w:rsidRPr="008D5FD8" w:rsidRDefault="008D5FD8" w:rsidP="008D5FD8">
            <w:pPr>
              <w:tabs>
                <w:tab w:val="center" w:pos="4680"/>
                <w:tab w:val="right" w:pos="9360"/>
              </w:tabs>
              <w:jc w:val="center"/>
              <w:rPr>
                <w:rFonts w:ascii="Verdana" w:hAnsi="Verdana" w:cs="Times New Roman"/>
                <w:lang w:eastAsia="bg-BG"/>
              </w:rPr>
            </w:pPr>
            <w:r w:rsidRPr="008D5FD8">
              <w:rPr>
                <w:rFonts w:ascii="Verdana" w:eastAsiaTheme="minorEastAsia" w:hAnsi="Verdana" w:cs="Times New Roman"/>
                <w:lang w:eastAsia="bg-BG"/>
              </w:rPr>
              <w:t>ТП „ДЪРЖАВНО ГОРСКО СТОПАНСТВО КРЕСНА”</w:t>
            </w:r>
          </w:p>
        </w:tc>
        <w:tc>
          <w:tcPr>
            <w:tcW w:w="3331" w:type="dxa"/>
            <w:vAlign w:val="center"/>
          </w:tcPr>
          <w:p w14:paraId="5F144F9A" w14:textId="77777777" w:rsidR="008D5FD8" w:rsidRPr="008D5FD8" w:rsidRDefault="008D5FD8" w:rsidP="008D5FD8">
            <w:pPr>
              <w:ind w:left="31" w:right="1513" w:hanging="31"/>
              <w:jc w:val="center"/>
              <w:rPr>
                <w:sz w:val="24"/>
                <w:szCs w:val="24"/>
                <w:lang w:eastAsia="bg-BG"/>
              </w:rPr>
            </w:pPr>
            <w:r w:rsidRPr="008D5FD8">
              <w:rPr>
                <w:rFonts w:ascii="Times New Roman" w:eastAsia="Times New Roman" w:hAnsi="Times New Roman" w:cs="Times New Roman"/>
                <w:noProof/>
                <w:sz w:val="24"/>
                <w:szCs w:val="24"/>
                <w:lang w:eastAsia="bg-BG"/>
              </w:rPr>
              <w:drawing>
                <wp:inline distT="0" distB="0" distL="0" distR="0" wp14:anchorId="2569D0B9" wp14:editId="1EC353B7">
                  <wp:extent cx="1947751" cy="655176"/>
                  <wp:effectExtent l="0" t="0" r="0" b="0"/>
                  <wp:docPr id="4"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7751" cy="655176"/>
                          </a:xfrm>
                          <a:prstGeom prst="rect">
                            <a:avLst/>
                          </a:prstGeom>
                          <a:noFill/>
                          <a:ln>
                            <a:noFill/>
                          </a:ln>
                        </pic:spPr>
                      </pic:pic>
                    </a:graphicData>
                  </a:graphic>
                </wp:inline>
              </w:drawing>
            </w:r>
          </w:p>
        </w:tc>
      </w:tr>
    </w:tbl>
    <w:p w14:paraId="67A47766" w14:textId="77777777" w:rsidR="008D5FD8" w:rsidRPr="008D5FD8" w:rsidRDefault="008D5FD8" w:rsidP="008D5FD8">
      <w:pPr>
        <w:tabs>
          <w:tab w:val="center" w:pos="4680"/>
          <w:tab w:val="right" w:pos="9360"/>
        </w:tabs>
        <w:spacing w:after="0" w:line="240" w:lineRule="auto"/>
        <w:jc w:val="center"/>
        <w:rPr>
          <w:rFonts w:ascii="Verdana" w:eastAsia="Times New Roman" w:hAnsi="Verdana" w:cs="Times New Roman"/>
          <w:b/>
          <w:bCs/>
          <w:kern w:val="0"/>
          <w:sz w:val="16"/>
          <w:szCs w:val="16"/>
          <w:lang w:val="en-US"/>
          <w14:ligatures w14:val="none"/>
        </w:rPr>
      </w:pPr>
      <w:r w:rsidRPr="008D5FD8">
        <w:rPr>
          <w:rFonts w:ascii="Verdana" w:eastAsia="Times New Roman" w:hAnsi="Verdana" w:cs="Times New Roman"/>
          <w:b/>
          <w:bCs/>
          <w:kern w:val="0"/>
          <w:sz w:val="16"/>
          <w:szCs w:val="16"/>
          <w14:ligatures w14:val="none"/>
        </w:rPr>
        <w:t xml:space="preserve">Гр. Кресна, ул. „Македония” № 198, тел.+3597433 2264, e-mail: </w:t>
      </w:r>
      <w:hyperlink r:id="rId7" w:history="1">
        <w:r w:rsidRPr="008D5FD8">
          <w:rPr>
            <w:rFonts w:ascii="Verdana" w:eastAsia="Times New Roman" w:hAnsi="Verdana" w:cs="Times New Roman"/>
            <w:b/>
            <w:bCs/>
            <w:color w:val="0563C1"/>
            <w:kern w:val="0"/>
            <w:sz w:val="16"/>
            <w:szCs w:val="16"/>
            <w:u w:val="single"/>
            <w:lang w:val="en-US"/>
            <w14:ligatures w14:val="none"/>
          </w:rPr>
          <w:t>dgskresna@abv.bg</w:t>
        </w:r>
      </w:hyperlink>
    </w:p>
    <w:p w14:paraId="2B856D41" w14:textId="77777777" w:rsidR="008D5FD8" w:rsidRPr="008D5FD8" w:rsidRDefault="008D5FD8" w:rsidP="008D5FD8">
      <w:pPr>
        <w:spacing w:after="0" w:line="240" w:lineRule="auto"/>
        <w:jc w:val="center"/>
        <w:rPr>
          <w:rFonts w:ascii="Verdana" w:eastAsia="Times New Roman" w:hAnsi="Verdana" w:cs="Times New Roman"/>
          <w:b/>
          <w:kern w:val="0"/>
          <w:sz w:val="20"/>
          <w:szCs w:val="20"/>
          <w14:ligatures w14:val="none"/>
        </w:rPr>
      </w:pPr>
    </w:p>
    <w:p w14:paraId="38BD315A" w14:textId="77777777" w:rsidR="008D5FD8" w:rsidRPr="008D5FD8" w:rsidRDefault="008D5FD8" w:rsidP="008D5FD8">
      <w:pPr>
        <w:spacing w:after="0" w:line="240" w:lineRule="auto"/>
        <w:jc w:val="center"/>
        <w:rPr>
          <w:rFonts w:ascii="Verdana" w:eastAsia="Times New Roman" w:hAnsi="Verdana" w:cs="Times New Roman"/>
          <w:b/>
          <w:kern w:val="0"/>
          <w:sz w:val="20"/>
          <w:szCs w:val="20"/>
          <w14:ligatures w14:val="none"/>
        </w:rPr>
      </w:pPr>
      <w:r w:rsidRPr="008D5FD8">
        <w:rPr>
          <w:rFonts w:ascii="Verdana" w:eastAsia="Times New Roman" w:hAnsi="Verdana" w:cs="Times New Roman"/>
          <w:b/>
          <w:kern w:val="0"/>
          <w:sz w:val="20"/>
          <w:szCs w:val="20"/>
          <w14:ligatures w14:val="none"/>
        </w:rPr>
        <w:t xml:space="preserve">ЗАПОВЕД </w:t>
      </w:r>
    </w:p>
    <w:p w14:paraId="4D1B2243" w14:textId="197F911F" w:rsidR="008D5FD8" w:rsidRPr="008D5FD8" w:rsidRDefault="008D5FD8" w:rsidP="008D5FD8">
      <w:pPr>
        <w:spacing w:after="0" w:line="240" w:lineRule="auto"/>
        <w:jc w:val="center"/>
        <w:rPr>
          <w:rFonts w:ascii="Verdana" w:eastAsia="Times New Roman" w:hAnsi="Verdana" w:cs="Times New Roman"/>
          <w:b/>
          <w:kern w:val="0"/>
          <w:sz w:val="20"/>
          <w:szCs w:val="20"/>
          <w14:ligatures w14:val="none"/>
        </w:rPr>
      </w:pPr>
      <w:r w:rsidRPr="008D5FD8">
        <w:rPr>
          <w:rFonts w:ascii="Verdana" w:eastAsia="Times New Roman" w:hAnsi="Verdana" w:cs="Times New Roman"/>
          <w:b/>
          <w:kern w:val="0"/>
          <w:sz w:val="20"/>
          <w:szCs w:val="20"/>
          <w14:ligatures w14:val="none"/>
        </w:rPr>
        <w:t>№ РД-07-</w:t>
      </w:r>
      <w:r w:rsidR="00787368">
        <w:rPr>
          <w:rFonts w:ascii="Verdana" w:eastAsia="Times New Roman" w:hAnsi="Verdana" w:cs="Times New Roman"/>
          <w:b/>
          <w:kern w:val="0"/>
          <w:sz w:val="20"/>
          <w:szCs w:val="20"/>
          <w14:ligatures w14:val="none"/>
        </w:rPr>
        <w:t>281</w:t>
      </w:r>
      <w:r w:rsidRPr="008D5FD8">
        <w:rPr>
          <w:rFonts w:ascii="Verdana" w:eastAsia="Times New Roman" w:hAnsi="Verdana" w:cs="Times New Roman"/>
          <w:b/>
          <w:kern w:val="0"/>
          <w:sz w:val="20"/>
          <w:szCs w:val="20"/>
          <w14:ligatures w14:val="none"/>
        </w:rPr>
        <w:t>/</w:t>
      </w:r>
      <w:r w:rsidR="00787368">
        <w:rPr>
          <w:rFonts w:ascii="Verdana" w:eastAsia="Times New Roman" w:hAnsi="Verdana" w:cs="Times New Roman"/>
          <w:b/>
          <w:kern w:val="0"/>
          <w:sz w:val="20"/>
          <w:szCs w:val="20"/>
          <w14:ligatures w14:val="none"/>
        </w:rPr>
        <w:t>09.</w:t>
      </w:r>
      <w:r w:rsidRPr="008D5FD8">
        <w:rPr>
          <w:rFonts w:ascii="Verdana" w:eastAsia="Times New Roman" w:hAnsi="Verdana" w:cs="Times New Roman"/>
          <w:b/>
          <w:kern w:val="0"/>
          <w:sz w:val="20"/>
          <w:szCs w:val="20"/>
          <w14:ligatures w14:val="none"/>
        </w:rPr>
        <w:t xml:space="preserve">12.2024 г. </w:t>
      </w:r>
    </w:p>
    <w:p w14:paraId="24FE32A4" w14:textId="77777777" w:rsidR="008D5FD8" w:rsidRPr="008D5FD8" w:rsidRDefault="008D5FD8" w:rsidP="008D5FD8">
      <w:pPr>
        <w:spacing w:after="0" w:line="240" w:lineRule="auto"/>
        <w:ind w:firstLine="720"/>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lang w:val="ru-RU"/>
          <w14:ligatures w14:val="none"/>
        </w:rPr>
        <w:t xml:space="preserve">На основание чл. 2, </w:t>
      </w:r>
      <w:r w:rsidRPr="008D5FD8">
        <w:rPr>
          <w:rFonts w:ascii="Verdana" w:eastAsia="Times New Roman" w:hAnsi="Verdana" w:cs="Times New Roman"/>
          <w:kern w:val="0"/>
          <w:sz w:val="20"/>
          <w:szCs w:val="20"/>
          <w14:ligatures w14:val="none"/>
        </w:rPr>
        <w:t>т. 2,</w:t>
      </w:r>
      <w:r w:rsidRPr="008D5FD8">
        <w:rPr>
          <w:rFonts w:ascii="Verdana" w:eastAsia="Times New Roman" w:hAnsi="Verdana" w:cs="Times New Roman"/>
          <w:kern w:val="0"/>
          <w:sz w:val="20"/>
          <w:szCs w:val="20"/>
          <w:lang w:val="ru-RU"/>
          <w14:ligatures w14:val="none"/>
        </w:rPr>
        <w:t xml:space="preserve"> чл. 12, ал. 1, и чл. 15, ал. 3 във връзка с чл. 10</w:t>
      </w:r>
      <w:r w:rsidRPr="008D5FD8">
        <w:rPr>
          <w:rFonts w:ascii="Verdana" w:eastAsia="Times New Roman" w:hAnsi="Verdana" w:cs="Times New Roman"/>
          <w:kern w:val="0"/>
          <w:sz w:val="20"/>
          <w:szCs w:val="20"/>
          <w14:ligatures w14:val="none"/>
        </w:rPr>
        <w:t xml:space="preserve">, ал. 1, </w:t>
      </w:r>
      <w:r w:rsidRPr="008D5FD8">
        <w:rPr>
          <w:rFonts w:ascii="Verdana" w:eastAsia="Times New Roman" w:hAnsi="Verdana" w:cs="Times New Roman"/>
          <w:kern w:val="0"/>
          <w:sz w:val="20"/>
          <w:szCs w:val="20"/>
          <w:lang w:val="ru-RU"/>
          <w14:ligatures w14:val="none"/>
        </w:rPr>
        <w:t xml:space="preserve">т. 9 и т. 10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с чл. 95, ал. 1, от Закона за горите и Заповед </w:t>
      </w:r>
      <w:r w:rsidRPr="008D5FD8">
        <w:rPr>
          <w:rFonts w:ascii="Verdana" w:eastAsia="Times New Roman" w:hAnsi="Verdana" w:cs="Times New Roman"/>
          <w:b/>
          <w:bCs/>
          <w:kern w:val="0"/>
          <w:sz w:val="20"/>
          <w:szCs w:val="20"/>
          <w:u w:val="single"/>
          <w:lang w:val="ru-RU"/>
          <w14:ligatures w14:val="none"/>
        </w:rPr>
        <w:t>№ РД-07-</w:t>
      </w:r>
      <w:r w:rsidRPr="008D5FD8">
        <w:rPr>
          <w:rFonts w:ascii="Verdana" w:eastAsia="Times New Roman" w:hAnsi="Verdana" w:cs="Times New Roman"/>
          <w:b/>
          <w:bCs/>
          <w:kern w:val="0"/>
          <w:sz w:val="20"/>
          <w:szCs w:val="20"/>
          <w:u w:val="single"/>
          <w14:ligatures w14:val="none"/>
        </w:rPr>
        <w:t>6</w:t>
      </w:r>
      <w:r w:rsidRPr="008D5FD8">
        <w:rPr>
          <w:rFonts w:ascii="Verdana" w:eastAsia="Times New Roman" w:hAnsi="Verdana" w:cs="Times New Roman"/>
          <w:b/>
          <w:bCs/>
          <w:kern w:val="0"/>
          <w:sz w:val="20"/>
          <w:szCs w:val="20"/>
          <w:u w:val="single"/>
          <w:lang w:val="ru-RU"/>
          <w14:ligatures w14:val="none"/>
        </w:rPr>
        <w:t>/</w:t>
      </w:r>
      <w:r w:rsidRPr="008D5FD8">
        <w:rPr>
          <w:rFonts w:ascii="Verdana" w:eastAsia="Times New Roman" w:hAnsi="Verdana" w:cs="Times New Roman"/>
          <w:b/>
          <w:bCs/>
          <w:kern w:val="0"/>
          <w:sz w:val="20"/>
          <w:szCs w:val="20"/>
          <w:u w:val="single"/>
          <w14:ligatures w14:val="none"/>
        </w:rPr>
        <w:t xml:space="preserve">04.01.2024 </w:t>
      </w:r>
      <w:r w:rsidRPr="008D5FD8">
        <w:rPr>
          <w:rFonts w:ascii="Verdana" w:eastAsia="Times New Roman" w:hAnsi="Verdana" w:cs="Times New Roman"/>
          <w:b/>
          <w:bCs/>
          <w:kern w:val="0"/>
          <w:sz w:val="20"/>
          <w:szCs w:val="20"/>
          <w:u w:val="single"/>
          <w:lang w:val="ru-RU"/>
          <w14:ligatures w14:val="none"/>
        </w:rPr>
        <w:t>г</w:t>
      </w:r>
      <w:r w:rsidRPr="008D5FD8">
        <w:rPr>
          <w:rFonts w:ascii="Verdana" w:eastAsia="Times New Roman" w:hAnsi="Verdana" w:cs="Times New Roman"/>
          <w:kern w:val="0"/>
          <w:sz w:val="20"/>
          <w:szCs w:val="20"/>
          <w:lang w:val="ru-RU"/>
          <w14:ligatures w14:val="none"/>
        </w:rPr>
        <w:t>.</w:t>
      </w:r>
      <w:r w:rsidRPr="008D5FD8">
        <w:rPr>
          <w:rFonts w:ascii="Verdana" w:eastAsia="Times New Roman" w:hAnsi="Verdana" w:cs="Times New Roman"/>
          <w:kern w:val="0"/>
          <w:sz w:val="20"/>
          <w:szCs w:val="20"/>
          <w:lang w:val="en-US"/>
          <w14:ligatures w14:val="none"/>
        </w:rPr>
        <w:t xml:space="preserve"> </w:t>
      </w:r>
      <w:r w:rsidRPr="008D5FD8">
        <w:rPr>
          <w:rFonts w:ascii="Verdana" w:eastAsia="Times New Roman" w:hAnsi="Verdana" w:cs="Times New Roman"/>
          <w:kern w:val="0"/>
          <w:sz w:val="20"/>
          <w:szCs w:val="20"/>
          <w:lang w:val="ru-RU"/>
          <w14:ligatures w14:val="none"/>
        </w:rPr>
        <w:t xml:space="preserve">на Директора на </w:t>
      </w:r>
      <w:r w:rsidRPr="008D5FD8">
        <w:rPr>
          <w:rFonts w:ascii="Verdana" w:eastAsia="Times New Roman" w:hAnsi="Verdana" w:cs="Times New Roman"/>
          <w:kern w:val="0"/>
          <w:sz w:val="20"/>
          <w:szCs w:val="20"/>
          <w14:ligatures w14:val="none"/>
        </w:rPr>
        <w:t>„</w:t>
      </w:r>
      <w:r w:rsidRPr="008D5FD8">
        <w:rPr>
          <w:rFonts w:ascii="Verdana" w:eastAsia="Times New Roman" w:hAnsi="Verdana" w:cs="Times New Roman"/>
          <w:kern w:val="0"/>
          <w:sz w:val="20"/>
          <w:szCs w:val="20"/>
          <w:lang w:val="ru-RU"/>
          <w14:ligatures w14:val="none"/>
        </w:rPr>
        <w:t>ЮЗДП</w:t>
      </w:r>
      <w:r w:rsidRPr="008D5FD8">
        <w:rPr>
          <w:rFonts w:ascii="Verdana" w:eastAsia="Times New Roman" w:hAnsi="Verdana" w:cs="Times New Roman"/>
          <w:kern w:val="0"/>
          <w:sz w:val="20"/>
          <w:szCs w:val="20"/>
          <w14:ligatures w14:val="none"/>
        </w:rPr>
        <w:t>”</w:t>
      </w:r>
      <w:r w:rsidRPr="008D5FD8">
        <w:rPr>
          <w:rFonts w:ascii="Verdana" w:eastAsia="Times New Roman" w:hAnsi="Verdana" w:cs="Times New Roman"/>
          <w:kern w:val="0"/>
          <w:sz w:val="20"/>
          <w:szCs w:val="20"/>
          <w:lang w:val="ru-RU"/>
          <w14:ligatures w14:val="none"/>
        </w:rPr>
        <w:t xml:space="preserve"> ДП, гр. Благоевград</w:t>
      </w:r>
      <w:r w:rsidRPr="008D5FD8">
        <w:rPr>
          <w:rFonts w:ascii="Verdana" w:eastAsia="Times New Roman" w:hAnsi="Verdana" w:cs="Times New Roman"/>
          <w:kern w:val="0"/>
          <w:sz w:val="20"/>
          <w:szCs w:val="20"/>
          <w:lang w:val="en-US"/>
          <w14:ligatures w14:val="none"/>
        </w:rPr>
        <w:t xml:space="preserve"> </w:t>
      </w:r>
      <w:r w:rsidRPr="008D5FD8">
        <w:rPr>
          <w:rFonts w:ascii="Verdana" w:eastAsia="Times New Roman" w:hAnsi="Verdana" w:cs="Times New Roman"/>
          <w:kern w:val="0"/>
          <w:sz w:val="20"/>
          <w:szCs w:val="20"/>
          <w:lang w:val="ru-RU"/>
          <w14:ligatures w14:val="none"/>
        </w:rPr>
        <w:t>за оправомощаване на директор</w:t>
      </w:r>
      <w:r w:rsidRPr="008D5FD8">
        <w:rPr>
          <w:rFonts w:ascii="Verdana" w:eastAsia="Times New Roman" w:hAnsi="Verdana" w:cs="Times New Roman"/>
          <w:kern w:val="0"/>
          <w:sz w:val="20"/>
          <w:szCs w:val="20"/>
          <w14:ligatures w14:val="none"/>
        </w:rPr>
        <w:t>ите на ТП ДГС/ДЛС</w:t>
      </w:r>
    </w:p>
    <w:p w14:paraId="46E9904D" w14:textId="77777777" w:rsidR="008D5FD8" w:rsidRPr="008D5FD8" w:rsidRDefault="008D5FD8" w:rsidP="008D5FD8">
      <w:pPr>
        <w:spacing w:after="0" w:line="240" w:lineRule="auto"/>
        <w:jc w:val="center"/>
        <w:rPr>
          <w:rFonts w:ascii="Verdana" w:eastAsia="Times New Roman" w:hAnsi="Verdana" w:cs="Times New Roman"/>
          <w:b/>
          <w:kern w:val="0"/>
          <w:sz w:val="20"/>
          <w:szCs w:val="20"/>
          <w:lang w:val="ru-RU"/>
          <w14:ligatures w14:val="none"/>
        </w:rPr>
      </w:pPr>
      <w:r w:rsidRPr="008D5FD8">
        <w:rPr>
          <w:rFonts w:ascii="Verdana" w:eastAsia="Times New Roman" w:hAnsi="Verdana" w:cs="Times New Roman"/>
          <w:b/>
          <w:kern w:val="0"/>
          <w:sz w:val="20"/>
          <w:szCs w:val="20"/>
          <w:lang w:val="ru-RU"/>
          <w14:ligatures w14:val="none"/>
        </w:rPr>
        <w:t>Н А Р Е Ж Д А М:</w:t>
      </w:r>
    </w:p>
    <w:p w14:paraId="0951A1D5"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lang w:val="ru-RU"/>
          <w14:ligatures w14:val="none"/>
        </w:rPr>
        <w:t xml:space="preserve">1. Да се проведе ОТКРИТ КОНКУРС за възлагане на дейности в горските територии в района на дейност на ТП «ДГС КРЕСНА», гр. КРЕСНА при </w:t>
      </w:r>
      <w:r w:rsidRPr="008D5FD8">
        <w:rPr>
          <w:rFonts w:ascii="Verdana" w:eastAsia="Times New Roman" w:hAnsi="Verdana" w:cs="Times New Roman"/>
          <w:kern w:val="0"/>
          <w:sz w:val="20"/>
          <w:szCs w:val="20"/>
          <w14:ligatures w14:val="none"/>
        </w:rPr>
        <w:t>”ЮЗДП” ДП, гр. Благоевград.</w:t>
      </w:r>
    </w:p>
    <w:p w14:paraId="1BBA2346"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lang w:val="en-AU"/>
          <w14:ligatures w14:val="none"/>
        </w:rPr>
      </w:pPr>
      <w:r w:rsidRPr="008D5FD8">
        <w:rPr>
          <w:rFonts w:ascii="Verdana" w:eastAsia="Times New Roman" w:hAnsi="Verdana" w:cs="Times New Roman"/>
          <w:kern w:val="0"/>
          <w:sz w:val="20"/>
          <w:szCs w:val="20"/>
          <w:lang w:val="ru-RU"/>
          <w14:ligatures w14:val="none"/>
        </w:rPr>
        <w:t>2</w:t>
      </w:r>
      <w:r w:rsidRPr="008D5FD8">
        <w:rPr>
          <w:rFonts w:ascii="Verdana" w:eastAsia="Times New Roman" w:hAnsi="Verdana" w:cs="Times New Roman"/>
          <w:b/>
          <w:kern w:val="0"/>
          <w:sz w:val="20"/>
          <w:szCs w:val="20"/>
          <w14:ligatures w14:val="none"/>
        </w:rPr>
        <w:t>.</w:t>
      </w:r>
      <w:r w:rsidRPr="008D5FD8">
        <w:rPr>
          <w:rFonts w:ascii="Verdana" w:eastAsia="Times New Roman" w:hAnsi="Verdana" w:cs="Times New Roman"/>
          <w:kern w:val="0"/>
          <w:sz w:val="20"/>
          <w:szCs w:val="20"/>
          <w14:ligatures w14:val="none"/>
        </w:rPr>
        <w:t xml:space="preserve"> ПРЕДМЕТЪТ НА </w:t>
      </w:r>
      <w:r w:rsidRPr="008D5FD8">
        <w:rPr>
          <w:rFonts w:ascii="Verdana" w:eastAsia="Times New Roman" w:hAnsi="Verdana" w:cs="Times New Roman"/>
          <w:kern w:val="0"/>
          <w:sz w:val="20"/>
          <w:szCs w:val="20"/>
          <w:lang w:val="ru-RU"/>
          <w14:ligatures w14:val="none"/>
        </w:rPr>
        <w:t>ОТКРИТИЯ КОНКУРС включва следните ОБЕКТИ:</w:t>
      </w:r>
      <w:r w:rsidRPr="008D5FD8">
        <w:rPr>
          <w:rFonts w:ascii="Verdana" w:eastAsia="Times New Roman" w:hAnsi="Verdana" w:cs="Times New Roman"/>
          <w:kern w:val="0"/>
          <w:sz w:val="20"/>
          <w:szCs w:val="20"/>
          <w:lang w:val="en-AU"/>
          <w14:ligatures w14:val="none"/>
        </w:rPr>
        <w:t xml:space="preserve"> </w:t>
      </w:r>
    </w:p>
    <w:tbl>
      <w:tblPr>
        <w:tblW w:w="10338" w:type="dxa"/>
        <w:tblCellMar>
          <w:left w:w="70" w:type="dxa"/>
          <w:right w:w="70" w:type="dxa"/>
        </w:tblCellMar>
        <w:tblLook w:val="04A0" w:firstRow="1" w:lastRow="0" w:firstColumn="1" w:lastColumn="0" w:noHBand="0" w:noVBand="1"/>
      </w:tblPr>
      <w:tblGrid>
        <w:gridCol w:w="1234"/>
        <w:gridCol w:w="1010"/>
        <w:gridCol w:w="1444"/>
        <w:gridCol w:w="1444"/>
        <w:gridCol w:w="1286"/>
        <w:gridCol w:w="1401"/>
        <w:gridCol w:w="2519"/>
      </w:tblGrid>
      <w:tr w:rsidR="008D5FD8" w:rsidRPr="008D5FD8" w14:paraId="05A6EF25" w14:textId="77777777" w:rsidTr="00D04958">
        <w:trPr>
          <w:trHeight w:val="364"/>
        </w:trPr>
        <w:tc>
          <w:tcPr>
            <w:tcW w:w="12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EE8056D"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 xml:space="preserve">Отдел, подотдел </w:t>
            </w:r>
          </w:p>
        </w:tc>
        <w:tc>
          <w:tcPr>
            <w:tcW w:w="10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6250E00"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Площ, дка</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696E2F4"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 xml:space="preserve">Един. мярка </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58D7306"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Количество</w:t>
            </w:r>
          </w:p>
        </w:tc>
        <w:tc>
          <w:tcPr>
            <w:tcW w:w="1286" w:type="dxa"/>
            <w:tcBorders>
              <w:top w:val="single" w:sz="8" w:space="0" w:color="auto"/>
              <w:left w:val="nil"/>
              <w:bottom w:val="single" w:sz="4" w:space="0" w:color="auto"/>
              <w:right w:val="single" w:sz="4" w:space="0" w:color="auto"/>
            </w:tcBorders>
            <w:shd w:val="clear" w:color="auto" w:fill="auto"/>
            <w:vAlign w:val="center"/>
            <w:hideMark/>
          </w:tcPr>
          <w:p w14:paraId="3E82727D"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 xml:space="preserve">Ед. цена на мярка     </w:t>
            </w:r>
          </w:p>
        </w:tc>
        <w:tc>
          <w:tcPr>
            <w:tcW w:w="1401" w:type="dxa"/>
            <w:tcBorders>
              <w:top w:val="single" w:sz="8" w:space="0" w:color="auto"/>
              <w:left w:val="nil"/>
              <w:bottom w:val="single" w:sz="4" w:space="0" w:color="auto"/>
              <w:right w:val="single" w:sz="4" w:space="0" w:color="auto"/>
            </w:tcBorders>
            <w:shd w:val="clear" w:color="auto" w:fill="auto"/>
            <w:vAlign w:val="center"/>
            <w:hideMark/>
          </w:tcPr>
          <w:p w14:paraId="2D6EFFED"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Обща стойност  к.3*к.4</w:t>
            </w:r>
          </w:p>
        </w:tc>
        <w:tc>
          <w:tcPr>
            <w:tcW w:w="251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165CEAC3"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Срок за изпълнение (от дата до дата)</w:t>
            </w:r>
          </w:p>
        </w:tc>
      </w:tr>
      <w:tr w:rsidR="008D5FD8" w:rsidRPr="008D5FD8" w14:paraId="0A41DD26" w14:textId="77777777" w:rsidTr="00D04958">
        <w:trPr>
          <w:trHeight w:val="54"/>
        </w:trPr>
        <w:tc>
          <w:tcPr>
            <w:tcW w:w="1234" w:type="dxa"/>
            <w:vMerge/>
            <w:tcBorders>
              <w:top w:val="single" w:sz="8" w:space="0" w:color="auto"/>
              <w:left w:val="single" w:sz="8" w:space="0" w:color="auto"/>
              <w:bottom w:val="single" w:sz="8" w:space="0" w:color="000000"/>
              <w:right w:val="single" w:sz="4" w:space="0" w:color="auto"/>
            </w:tcBorders>
            <w:vAlign w:val="center"/>
            <w:hideMark/>
          </w:tcPr>
          <w:p w14:paraId="703109AC" w14:textId="77777777" w:rsidR="008D5FD8" w:rsidRPr="008D5FD8" w:rsidRDefault="008D5FD8" w:rsidP="008D5FD8">
            <w:pPr>
              <w:spacing w:after="0" w:line="240" w:lineRule="auto"/>
              <w:rPr>
                <w:rFonts w:ascii="Times New Roman" w:eastAsia="Times New Roman" w:hAnsi="Times New Roman" w:cs="Times New Roman"/>
                <w:kern w:val="0"/>
                <w:sz w:val="20"/>
                <w:szCs w:val="20"/>
                <w:lang w:eastAsia="bg-BG"/>
                <w14:ligatures w14:val="none"/>
              </w:rPr>
            </w:pPr>
          </w:p>
        </w:tc>
        <w:tc>
          <w:tcPr>
            <w:tcW w:w="1010" w:type="dxa"/>
            <w:vMerge/>
            <w:tcBorders>
              <w:top w:val="single" w:sz="8" w:space="0" w:color="auto"/>
              <w:left w:val="single" w:sz="4" w:space="0" w:color="auto"/>
              <w:bottom w:val="single" w:sz="8" w:space="0" w:color="000000"/>
              <w:right w:val="single" w:sz="4" w:space="0" w:color="auto"/>
            </w:tcBorders>
            <w:vAlign w:val="center"/>
            <w:hideMark/>
          </w:tcPr>
          <w:p w14:paraId="244D0445" w14:textId="77777777" w:rsidR="008D5FD8" w:rsidRPr="008D5FD8" w:rsidRDefault="008D5FD8" w:rsidP="008D5FD8">
            <w:pPr>
              <w:spacing w:after="0" w:line="240" w:lineRule="auto"/>
              <w:rPr>
                <w:rFonts w:ascii="Times New Roman" w:eastAsia="Times New Roman" w:hAnsi="Times New Roman" w:cs="Times New Roman"/>
                <w:kern w:val="0"/>
                <w:sz w:val="20"/>
                <w:szCs w:val="20"/>
                <w:lang w:eastAsia="bg-BG"/>
                <w14:ligatures w14:val="none"/>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39A99D6A" w14:textId="77777777" w:rsidR="008D5FD8" w:rsidRPr="008D5FD8" w:rsidRDefault="008D5FD8" w:rsidP="008D5FD8">
            <w:pPr>
              <w:spacing w:after="0" w:line="240" w:lineRule="auto"/>
              <w:rPr>
                <w:rFonts w:ascii="Times New Roman" w:eastAsia="Times New Roman" w:hAnsi="Times New Roman" w:cs="Times New Roman"/>
                <w:kern w:val="0"/>
                <w:sz w:val="20"/>
                <w:szCs w:val="20"/>
                <w:lang w:eastAsia="bg-BG"/>
                <w14:ligatures w14:val="none"/>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3B08B6E3" w14:textId="77777777" w:rsidR="008D5FD8" w:rsidRPr="008D5FD8" w:rsidRDefault="008D5FD8" w:rsidP="008D5FD8">
            <w:pPr>
              <w:spacing w:after="0" w:line="240" w:lineRule="auto"/>
              <w:rPr>
                <w:rFonts w:ascii="Times New Roman" w:eastAsia="Times New Roman" w:hAnsi="Times New Roman" w:cs="Times New Roman"/>
                <w:kern w:val="0"/>
                <w:sz w:val="20"/>
                <w:szCs w:val="20"/>
                <w:lang w:eastAsia="bg-BG"/>
                <w14:ligatures w14:val="none"/>
              </w:rPr>
            </w:pPr>
          </w:p>
        </w:tc>
        <w:tc>
          <w:tcPr>
            <w:tcW w:w="1286" w:type="dxa"/>
            <w:tcBorders>
              <w:top w:val="nil"/>
              <w:left w:val="nil"/>
              <w:bottom w:val="single" w:sz="8" w:space="0" w:color="auto"/>
              <w:right w:val="single" w:sz="4" w:space="0" w:color="auto"/>
            </w:tcBorders>
            <w:shd w:val="clear" w:color="auto" w:fill="auto"/>
            <w:noWrap/>
            <w:vAlign w:val="center"/>
            <w:hideMark/>
          </w:tcPr>
          <w:p w14:paraId="585CF1F6"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лв./мярка</w:t>
            </w:r>
          </w:p>
        </w:tc>
        <w:tc>
          <w:tcPr>
            <w:tcW w:w="1401" w:type="dxa"/>
            <w:tcBorders>
              <w:top w:val="nil"/>
              <w:left w:val="nil"/>
              <w:bottom w:val="single" w:sz="8" w:space="0" w:color="auto"/>
              <w:right w:val="single" w:sz="4" w:space="0" w:color="auto"/>
            </w:tcBorders>
            <w:shd w:val="clear" w:color="auto" w:fill="auto"/>
            <w:noWrap/>
            <w:vAlign w:val="center"/>
            <w:hideMark/>
          </w:tcPr>
          <w:p w14:paraId="00BB5FDC"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лв. /без ДДС/</w:t>
            </w:r>
          </w:p>
        </w:tc>
        <w:tc>
          <w:tcPr>
            <w:tcW w:w="2519" w:type="dxa"/>
            <w:vMerge/>
            <w:tcBorders>
              <w:top w:val="single" w:sz="8" w:space="0" w:color="auto"/>
              <w:left w:val="single" w:sz="4" w:space="0" w:color="auto"/>
              <w:bottom w:val="single" w:sz="8" w:space="0" w:color="000000"/>
              <w:right w:val="single" w:sz="8" w:space="0" w:color="auto"/>
            </w:tcBorders>
            <w:vAlign w:val="center"/>
            <w:hideMark/>
          </w:tcPr>
          <w:p w14:paraId="2F592735" w14:textId="77777777" w:rsidR="008D5FD8" w:rsidRPr="008D5FD8" w:rsidRDefault="008D5FD8" w:rsidP="008D5FD8">
            <w:pPr>
              <w:spacing w:after="0" w:line="240" w:lineRule="auto"/>
              <w:rPr>
                <w:rFonts w:ascii="Times New Roman" w:eastAsia="Times New Roman" w:hAnsi="Times New Roman" w:cs="Times New Roman"/>
                <w:kern w:val="0"/>
                <w:sz w:val="20"/>
                <w:szCs w:val="20"/>
                <w:lang w:eastAsia="bg-BG"/>
                <w14:ligatures w14:val="none"/>
              </w:rPr>
            </w:pPr>
          </w:p>
        </w:tc>
      </w:tr>
      <w:tr w:rsidR="008D5FD8" w:rsidRPr="008D5FD8" w14:paraId="13E27A3A" w14:textId="77777777" w:rsidTr="00D04958">
        <w:trPr>
          <w:trHeight w:val="54"/>
        </w:trPr>
        <w:tc>
          <w:tcPr>
            <w:tcW w:w="1234" w:type="dxa"/>
            <w:tcBorders>
              <w:top w:val="nil"/>
              <w:left w:val="single" w:sz="8" w:space="0" w:color="auto"/>
              <w:bottom w:val="nil"/>
              <w:right w:val="single" w:sz="4" w:space="0" w:color="auto"/>
            </w:tcBorders>
            <w:shd w:val="clear" w:color="auto" w:fill="auto"/>
            <w:noWrap/>
            <w:vAlign w:val="bottom"/>
            <w:hideMark/>
          </w:tcPr>
          <w:p w14:paraId="1BCD9EF6"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1</w:t>
            </w:r>
          </w:p>
        </w:tc>
        <w:tc>
          <w:tcPr>
            <w:tcW w:w="1010" w:type="dxa"/>
            <w:tcBorders>
              <w:top w:val="nil"/>
              <w:left w:val="nil"/>
              <w:bottom w:val="nil"/>
              <w:right w:val="single" w:sz="4" w:space="0" w:color="auto"/>
            </w:tcBorders>
            <w:shd w:val="clear" w:color="auto" w:fill="auto"/>
            <w:noWrap/>
            <w:vAlign w:val="bottom"/>
            <w:hideMark/>
          </w:tcPr>
          <w:p w14:paraId="3A57FC47"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 </w:t>
            </w:r>
          </w:p>
        </w:tc>
        <w:tc>
          <w:tcPr>
            <w:tcW w:w="1444" w:type="dxa"/>
            <w:tcBorders>
              <w:top w:val="nil"/>
              <w:left w:val="nil"/>
              <w:bottom w:val="nil"/>
              <w:right w:val="single" w:sz="4" w:space="0" w:color="auto"/>
            </w:tcBorders>
            <w:shd w:val="clear" w:color="auto" w:fill="auto"/>
            <w:noWrap/>
            <w:vAlign w:val="bottom"/>
            <w:hideMark/>
          </w:tcPr>
          <w:p w14:paraId="5C75F4C3"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2</w:t>
            </w:r>
          </w:p>
        </w:tc>
        <w:tc>
          <w:tcPr>
            <w:tcW w:w="1444" w:type="dxa"/>
            <w:tcBorders>
              <w:top w:val="nil"/>
              <w:left w:val="nil"/>
              <w:bottom w:val="nil"/>
              <w:right w:val="single" w:sz="4" w:space="0" w:color="auto"/>
            </w:tcBorders>
            <w:shd w:val="clear" w:color="auto" w:fill="auto"/>
            <w:noWrap/>
            <w:vAlign w:val="bottom"/>
            <w:hideMark/>
          </w:tcPr>
          <w:p w14:paraId="343BD194"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w:t>
            </w:r>
          </w:p>
        </w:tc>
        <w:tc>
          <w:tcPr>
            <w:tcW w:w="1286" w:type="dxa"/>
            <w:tcBorders>
              <w:top w:val="nil"/>
              <w:left w:val="nil"/>
              <w:bottom w:val="nil"/>
              <w:right w:val="single" w:sz="4" w:space="0" w:color="auto"/>
            </w:tcBorders>
            <w:shd w:val="clear" w:color="auto" w:fill="auto"/>
            <w:noWrap/>
            <w:vAlign w:val="bottom"/>
            <w:hideMark/>
          </w:tcPr>
          <w:p w14:paraId="75E3F474"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4</w:t>
            </w:r>
          </w:p>
        </w:tc>
        <w:tc>
          <w:tcPr>
            <w:tcW w:w="1401" w:type="dxa"/>
            <w:tcBorders>
              <w:top w:val="nil"/>
              <w:left w:val="nil"/>
              <w:bottom w:val="nil"/>
              <w:right w:val="single" w:sz="4" w:space="0" w:color="auto"/>
            </w:tcBorders>
            <w:shd w:val="clear" w:color="auto" w:fill="auto"/>
            <w:noWrap/>
            <w:vAlign w:val="bottom"/>
            <w:hideMark/>
          </w:tcPr>
          <w:p w14:paraId="4525F03D"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5</w:t>
            </w:r>
          </w:p>
        </w:tc>
        <w:tc>
          <w:tcPr>
            <w:tcW w:w="2519" w:type="dxa"/>
            <w:tcBorders>
              <w:top w:val="nil"/>
              <w:left w:val="nil"/>
              <w:bottom w:val="nil"/>
              <w:right w:val="single" w:sz="8" w:space="0" w:color="auto"/>
            </w:tcBorders>
            <w:shd w:val="clear" w:color="auto" w:fill="auto"/>
            <w:noWrap/>
            <w:vAlign w:val="bottom"/>
            <w:hideMark/>
          </w:tcPr>
          <w:p w14:paraId="5B7E35CA"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6</w:t>
            </w:r>
          </w:p>
        </w:tc>
      </w:tr>
      <w:tr w:rsidR="008D5FD8" w:rsidRPr="008D5FD8" w14:paraId="7494B6AF" w14:textId="77777777" w:rsidTr="00D04958">
        <w:trPr>
          <w:trHeight w:val="136"/>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277AF80" w14:textId="77777777" w:rsidR="008D5FD8" w:rsidRPr="008D5FD8" w:rsidRDefault="008D5FD8" w:rsidP="008D5FD8">
            <w:pPr>
              <w:numPr>
                <w:ilvl w:val="0"/>
                <w:numId w:val="33"/>
              </w:numPr>
              <w:spacing w:after="0" w:line="240" w:lineRule="auto"/>
              <w:contextualSpacing/>
              <w:jc w:val="center"/>
              <w:rPr>
                <w:rFonts w:ascii="Verdana" w:eastAsia="Times New Roman" w:hAnsi="Verdana" w:cs="Times New Roman"/>
                <w:b/>
                <w:bCs/>
                <w:i/>
                <w:iCs/>
                <w:kern w:val="0"/>
                <w:sz w:val="20"/>
                <w:lang w:eastAsia="bg-BG"/>
                <w14:ligatures w14:val="none"/>
              </w:rPr>
            </w:pPr>
            <w:r w:rsidRPr="008D5FD8">
              <w:rPr>
                <w:rFonts w:ascii="Verdana" w:eastAsia="Times New Roman" w:hAnsi="Verdana" w:cs="Times New Roman"/>
                <w:b/>
                <w:bCs/>
                <w:i/>
                <w:iCs/>
                <w:kern w:val="0"/>
                <w:sz w:val="20"/>
                <w:lang w:eastAsia="bg-BG"/>
                <w14:ligatures w14:val="none"/>
              </w:rPr>
              <w:t xml:space="preserve"> ВИД НА ЛЕСОКУЛТУРНА ДЕЙНОСТ:  ПОПЪЛВАНЕ – 26,9 дка</w:t>
            </w:r>
          </w:p>
        </w:tc>
      </w:tr>
      <w:tr w:rsidR="008D5FD8" w:rsidRPr="008D5FD8" w14:paraId="687FB959" w14:textId="77777777" w:rsidTr="00D04958">
        <w:trPr>
          <w:trHeight w:val="54"/>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hideMark/>
          </w:tcPr>
          <w:p w14:paraId="08315B14"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 xml:space="preserve">Механизирана направа на дупки с тракторен свредел 60/80 </w:t>
            </w:r>
          </w:p>
        </w:tc>
      </w:tr>
      <w:tr w:rsidR="008D5FD8" w:rsidRPr="008D5FD8" w14:paraId="26456390" w14:textId="77777777" w:rsidTr="00D04958">
        <w:trPr>
          <w:trHeight w:val="70"/>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6F6762F"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285б  /3г./</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8209D4D"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kern w:val="0"/>
                <w:sz w:val="18"/>
                <w:szCs w:val="18"/>
                <w:lang w:eastAsia="bg-BG"/>
                <w14:ligatures w14:val="none"/>
              </w:rPr>
              <w:t>10,0</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63F5D9A"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18"/>
                <w:szCs w:val="18"/>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7F6B37D"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kern w:val="0"/>
                <w:sz w:val="18"/>
                <w:szCs w:val="18"/>
                <w:lang w:eastAsia="bg-BG"/>
                <w14:ligatures w14:val="none"/>
              </w:rPr>
              <w:t>8,29</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509462"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124,26</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594280"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14:ligatures w14:val="none"/>
              </w:rPr>
            </w:pPr>
            <w:r w:rsidRPr="008D5FD8">
              <w:rPr>
                <w:rFonts w:ascii="Times New Roman" w:eastAsia="Times New Roman" w:hAnsi="Times New Roman" w:cs="Times New Roman"/>
                <w:kern w:val="0"/>
                <w:sz w:val="20"/>
                <w:szCs w:val="20"/>
                <w14:ligatures w14:val="none"/>
              </w:rPr>
              <w:t>1030,12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F590C9B"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30958E4A"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F094934"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285ц</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324A2B14"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4,8</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2637A47"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18"/>
                <w:szCs w:val="18"/>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D56D1B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3,87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6B8C7E7"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124,26</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D9C203"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480,89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1F49F71"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4307F29F"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480775C"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285ч</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F6FF363"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4,2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4D91D9F"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18"/>
                <w:szCs w:val="18"/>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8520B98"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3,38</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1E938DDA"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124,26</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B5B08D"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420,00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E42C838"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510FE129"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22F39548" w14:textId="77777777" w:rsidR="008D5FD8" w:rsidRPr="008D5FD8" w:rsidRDefault="008D5FD8" w:rsidP="008D5FD8">
            <w:pPr>
              <w:spacing w:after="0" w:line="240" w:lineRule="auto"/>
              <w:rPr>
                <w:rFonts w:ascii="Times New Roman" w:eastAsia="Times New Roman" w:hAnsi="Times New Roman" w:cs="Times New Roman"/>
                <w:bCs/>
                <w:kern w:val="0"/>
                <w:sz w:val="16"/>
                <w:szCs w:val="16"/>
                <w:lang w:eastAsia="bg-BG"/>
                <w14:ligatures w14:val="none"/>
              </w:rPr>
            </w:pPr>
            <w:r w:rsidRPr="008D5FD8">
              <w:rPr>
                <w:rFonts w:ascii="Times New Roman" w:eastAsia="Times New Roman" w:hAnsi="Times New Roman" w:cs="Times New Roman"/>
                <w:bCs/>
                <w:kern w:val="0"/>
                <w:sz w:val="16"/>
                <w:szCs w:val="16"/>
                <w:lang w:eastAsia="bg-BG"/>
                <w14:ligatures w14:val="none"/>
              </w:rPr>
              <w:t>286д</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5B2A4A0" w14:textId="77777777" w:rsidR="008D5FD8" w:rsidRPr="008D5FD8" w:rsidRDefault="008D5FD8" w:rsidP="008D5FD8">
            <w:pPr>
              <w:spacing w:after="0" w:line="240" w:lineRule="auto"/>
              <w:jc w:val="center"/>
              <w:rPr>
                <w:rFonts w:ascii="Times New Roman" w:eastAsia="Times New Roman" w:hAnsi="Times New Roman" w:cs="Times New Roman"/>
                <w:bCs/>
                <w:kern w:val="0"/>
                <w:sz w:val="16"/>
                <w:szCs w:val="16"/>
                <w:lang w:eastAsia="bg-BG"/>
                <w14:ligatures w14:val="none"/>
              </w:rPr>
            </w:pPr>
            <w:r w:rsidRPr="008D5FD8">
              <w:rPr>
                <w:rFonts w:ascii="Times New Roman" w:eastAsia="Times New Roman" w:hAnsi="Times New Roman" w:cs="Times New Roman"/>
                <w:bCs/>
                <w:kern w:val="0"/>
                <w:sz w:val="16"/>
                <w:szCs w:val="16"/>
                <w:lang w:eastAsia="bg-BG"/>
                <w14:ligatures w14:val="none"/>
              </w:rPr>
              <w:t>7,5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162742D"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16"/>
                <w:szCs w:val="16"/>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90FCB7A"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16"/>
                <w:szCs w:val="16"/>
                <w:lang w:eastAsia="bg-BG"/>
                <w14:ligatures w14:val="none"/>
              </w:rPr>
            </w:pPr>
            <w:r w:rsidRPr="008D5FD8">
              <w:rPr>
                <w:rFonts w:ascii="Times New Roman" w:eastAsia="Times New Roman" w:hAnsi="Times New Roman" w:cs="Times New Roman"/>
                <w:bCs/>
                <w:i/>
                <w:iCs/>
                <w:kern w:val="0"/>
                <w:sz w:val="16"/>
                <w:szCs w:val="16"/>
                <w:lang w:eastAsia="bg-BG"/>
                <w14:ligatures w14:val="none"/>
              </w:rPr>
              <w:t>6,11</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0DFDB4BB"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16"/>
                <w:szCs w:val="16"/>
                <w14:ligatures w14:val="none"/>
              </w:rPr>
            </w:pPr>
            <w:r w:rsidRPr="008D5FD8">
              <w:rPr>
                <w:rFonts w:ascii="Times New Roman" w:eastAsia="Times New Roman" w:hAnsi="Times New Roman" w:cs="Times New Roman"/>
                <w:color w:val="000000"/>
                <w:kern w:val="0"/>
                <w:sz w:val="16"/>
                <w:szCs w:val="16"/>
                <w14:ligatures w14:val="none"/>
              </w:rPr>
              <w:t>124,26</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0B2041" w14:textId="77777777" w:rsidR="008D5FD8" w:rsidRPr="008D5FD8" w:rsidRDefault="008D5FD8" w:rsidP="008D5FD8">
            <w:pPr>
              <w:spacing w:after="0" w:line="240" w:lineRule="auto"/>
              <w:jc w:val="center"/>
              <w:rPr>
                <w:rFonts w:ascii="Times New Roman" w:eastAsia="Times New Roman" w:hAnsi="Times New Roman" w:cs="Times New Roman"/>
                <w:bCs/>
                <w:kern w:val="0"/>
                <w:sz w:val="16"/>
                <w:szCs w:val="16"/>
                <w:lang w:eastAsia="bg-BG"/>
                <w14:ligatures w14:val="none"/>
              </w:rPr>
            </w:pPr>
            <w:r w:rsidRPr="008D5FD8">
              <w:rPr>
                <w:rFonts w:ascii="Times New Roman" w:eastAsia="Times New Roman" w:hAnsi="Times New Roman" w:cs="Times New Roman"/>
                <w:bCs/>
                <w:kern w:val="0"/>
                <w:sz w:val="16"/>
                <w:szCs w:val="16"/>
                <w:lang w:eastAsia="bg-BG"/>
                <w14:ligatures w14:val="none"/>
              </w:rPr>
              <w:t>759,23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AE151E8"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16"/>
                <w:szCs w:val="16"/>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3EB02B29"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93DBE5B"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286з</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0BC8872"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0,3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BCB39A8"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18"/>
                <w:szCs w:val="18"/>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E6FBD5F"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0,28</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FC0B490"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124,26</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DBC3FD"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34,79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FFAAC49"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12CD3591"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0774980B" w14:textId="77777777" w:rsidR="008D5FD8" w:rsidRPr="008D5FD8" w:rsidRDefault="008D5FD8" w:rsidP="008D5FD8">
            <w:pPr>
              <w:spacing w:after="0" w:line="240" w:lineRule="auto"/>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lang w:val="en-AU"/>
                <w14:ligatures w14:val="none"/>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1EF990CD"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26,9</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734C1C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DFB60DC"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21,93</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5FBFC923" w14:textId="77777777" w:rsidR="008D5FD8" w:rsidRPr="008D5FD8" w:rsidRDefault="008D5FD8" w:rsidP="008D5FD8">
            <w:pPr>
              <w:spacing w:after="0" w:line="240" w:lineRule="auto"/>
              <w:jc w:val="center"/>
              <w:rPr>
                <w:rFonts w:ascii="Times New Roman" w:eastAsia="Times New Roman" w:hAnsi="Times New Roman" w:cs="Times New Roman"/>
                <w:b/>
                <w:color w:val="000000"/>
                <w:kern w:val="0"/>
                <w:sz w:val="20"/>
                <w:szCs w:val="20"/>
                <w14:ligatures w14:val="none"/>
              </w:rPr>
            </w:pPr>
            <w:r w:rsidRPr="008D5FD8">
              <w:rPr>
                <w:rFonts w:ascii="Times New Roman" w:eastAsia="Times New Roman" w:hAnsi="Times New Roman" w:cs="Times New Roman"/>
                <w:b/>
                <w:color w:val="000000"/>
                <w:kern w:val="0"/>
                <w:sz w:val="20"/>
                <w:szCs w:val="20"/>
                <w14:ligatures w14:val="none"/>
              </w:rPr>
              <w:t>124,26</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942F3C"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14:ligatures w14:val="none"/>
              </w:rPr>
              <w:t>2725,02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EE503BC"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r>
      <w:tr w:rsidR="008D5FD8" w:rsidRPr="008D5FD8" w14:paraId="612B1CB5" w14:textId="77777777" w:rsidTr="00D04958">
        <w:trPr>
          <w:trHeight w:val="64"/>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CAF39"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РЪЧНО САДЕНЕ НА ФИДАНКИ В МАЛКИ ДУПКИ, ОТВОРЕНИ С ТРАКТОРЕН СВРЕДЕЛ</w:t>
            </w:r>
          </w:p>
        </w:tc>
      </w:tr>
      <w:tr w:rsidR="008D5FD8" w:rsidRPr="008D5FD8" w14:paraId="5F2782D8"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DF94763"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285б  /3г./</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6F346F90"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kern w:val="0"/>
                <w:sz w:val="18"/>
                <w:szCs w:val="18"/>
                <w:lang w:eastAsia="bg-BG"/>
                <w14:ligatures w14:val="none"/>
              </w:rPr>
              <w:t>10,0</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9A8D5E8"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D230304"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kern w:val="0"/>
                <w:sz w:val="18"/>
                <w:szCs w:val="18"/>
                <w:lang w:eastAsia="bg-BG"/>
                <w14:ligatures w14:val="none"/>
              </w:rPr>
              <w:t>82,90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3379335"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10,27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1741AE"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851,38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53F7991" w14:textId="77777777" w:rsidR="008D5FD8" w:rsidRPr="008D5FD8" w:rsidRDefault="008D5FD8" w:rsidP="008D5FD8">
            <w:pPr>
              <w:spacing w:after="0" w:line="240" w:lineRule="auto"/>
              <w:jc w:val="center"/>
              <w:rPr>
                <w:rFonts w:ascii="Times New Roman" w:eastAsia="Times New Roman" w:hAnsi="Times New Roman" w:cs="Times New Roman"/>
                <w:b/>
                <w:bCs/>
                <w:color w:val="FF0000"/>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7B205CE9"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9D38A23"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285ц</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3672940"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bCs/>
                <w:kern w:val="0"/>
                <w:sz w:val="20"/>
                <w:szCs w:val="20"/>
                <w:lang w:eastAsia="bg-BG"/>
                <w14:ligatures w14:val="none"/>
              </w:rPr>
              <w:t>4,8</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7A62921"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C84CFA0"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bCs/>
                <w:i/>
                <w:iCs/>
                <w:kern w:val="0"/>
                <w:sz w:val="20"/>
                <w:szCs w:val="20"/>
                <w:lang w:eastAsia="bg-BG"/>
                <w14:ligatures w14:val="none"/>
              </w:rPr>
              <w:t>38,70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1DF1AF"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10,27</w:t>
            </w:r>
          </w:p>
        </w:tc>
        <w:tc>
          <w:tcPr>
            <w:tcW w:w="1401" w:type="dxa"/>
            <w:tcBorders>
              <w:top w:val="nil"/>
              <w:left w:val="single" w:sz="4" w:space="0" w:color="auto"/>
              <w:bottom w:val="single" w:sz="4" w:space="0" w:color="auto"/>
              <w:right w:val="single" w:sz="4" w:space="0" w:color="auto"/>
            </w:tcBorders>
            <w:shd w:val="clear" w:color="000000" w:fill="FFFFFF"/>
            <w:noWrap/>
            <w:vAlign w:val="bottom"/>
          </w:tcPr>
          <w:p w14:paraId="6DCDA821"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397,45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5B7E6DD" w14:textId="77777777" w:rsidR="008D5FD8" w:rsidRPr="008D5FD8" w:rsidRDefault="008D5FD8" w:rsidP="008D5FD8">
            <w:pPr>
              <w:spacing w:after="0" w:line="240" w:lineRule="auto"/>
              <w:jc w:val="center"/>
              <w:rPr>
                <w:rFonts w:ascii="Times New Roman" w:eastAsia="Times New Roman" w:hAnsi="Times New Roman" w:cs="Times New Roman"/>
                <w:bCs/>
                <w:color w:val="FF0000"/>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7837499C"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2399526E"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285ч</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4BFBFC22"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4,2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D048AB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249F9E0"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33,80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B03E215"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10,27</w:t>
            </w:r>
          </w:p>
        </w:tc>
        <w:tc>
          <w:tcPr>
            <w:tcW w:w="1401" w:type="dxa"/>
            <w:tcBorders>
              <w:top w:val="nil"/>
              <w:left w:val="single" w:sz="4" w:space="0" w:color="auto"/>
              <w:bottom w:val="single" w:sz="4" w:space="0" w:color="auto"/>
              <w:right w:val="single" w:sz="4" w:space="0" w:color="auto"/>
            </w:tcBorders>
            <w:shd w:val="clear" w:color="000000" w:fill="FFFFFF"/>
            <w:noWrap/>
            <w:vAlign w:val="bottom"/>
          </w:tcPr>
          <w:p w14:paraId="5F054C6B"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347,13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9518A66" w14:textId="77777777" w:rsidR="008D5FD8" w:rsidRPr="008D5FD8" w:rsidRDefault="008D5FD8" w:rsidP="008D5FD8">
            <w:pPr>
              <w:spacing w:after="0" w:line="240" w:lineRule="auto"/>
              <w:jc w:val="center"/>
              <w:rPr>
                <w:rFonts w:ascii="Times New Roman" w:eastAsia="Times New Roman" w:hAnsi="Times New Roman" w:cs="Times New Roman"/>
                <w:bCs/>
                <w:i/>
                <w:iCs/>
                <w:color w:val="FF0000"/>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1BE8A096"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C0FEEB6"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286д</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A45C4DD"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7,5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19E18CB"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929FAAA"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16"/>
                <w:szCs w:val="16"/>
                <w:lang w:eastAsia="bg-BG"/>
                <w14:ligatures w14:val="none"/>
              </w:rPr>
              <w:t>61,10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A821A34"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10,27</w:t>
            </w:r>
          </w:p>
        </w:tc>
        <w:tc>
          <w:tcPr>
            <w:tcW w:w="1401" w:type="dxa"/>
            <w:tcBorders>
              <w:top w:val="nil"/>
              <w:left w:val="single" w:sz="4" w:space="0" w:color="auto"/>
              <w:bottom w:val="single" w:sz="4" w:space="0" w:color="auto"/>
              <w:right w:val="single" w:sz="4" w:space="0" w:color="auto"/>
            </w:tcBorders>
            <w:shd w:val="clear" w:color="000000" w:fill="FFFFFF"/>
            <w:noWrap/>
            <w:vAlign w:val="bottom"/>
          </w:tcPr>
          <w:p w14:paraId="6C3443E9"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627,50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C1E27C6" w14:textId="77777777" w:rsidR="008D5FD8" w:rsidRPr="008D5FD8" w:rsidRDefault="008D5FD8" w:rsidP="008D5FD8">
            <w:pPr>
              <w:spacing w:after="0" w:line="240" w:lineRule="auto"/>
              <w:jc w:val="center"/>
              <w:rPr>
                <w:rFonts w:ascii="Times New Roman" w:eastAsia="Times New Roman" w:hAnsi="Times New Roman" w:cs="Times New Roman"/>
                <w:bCs/>
                <w:i/>
                <w:iCs/>
                <w:color w:val="FF0000"/>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11A343FE"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4665632C"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286з</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A9A702B"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0,3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1CDEBA6"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3D62AD3"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2,80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A35D398" w14:textId="77777777" w:rsidR="008D5FD8" w:rsidRPr="008D5FD8" w:rsidRDefault="008D5FD8" w:rsidP="008D5FD8">
            <w:pPr>
              <w:spacing w:after="0" w:line="240" w:lineRule="auto"/>
              <w:jc w:val="center"/>
              <w:rPr>
                <w:rFonts w:ascii="Times New Roman" w:eastAsia="Times New Roman" w:hAnsi="Times New Roman" w:cs="Times New Roman"/>
                <w:color w:val="000000"/>
                <w:kern w:val="0"/>
                <w:sz w:val="20"/>
                <w:szCs w:val="20"/>
                <w14:ligatures w14:val="none"/>
              </w:rPr>
            </w:pPr>
            <w:r w:rsidRPr="008D5FD8">
              <w:rPr>
                <w:rFonts w:ascii="Times New Roman" w:eastAsia="Times New Roman" w:hAnsi="Times New Roman" w:cs="Times New Roman"/>
                <w:color w:val="000000"/>
                <w:kern w:val="0"/>
                <w:sz w:val="20"/>
                <w:szCs w:val="20"/>
                <w14:ligatures w14:val="none"/>
              </w:rPr>
              <w:t>10,27</w:t>
            </w:r>
          </w:p>
        </w:tc>
        <w:tc>
          <w:tcPr>
            <w:tcW w:w="1401" w:type="dxa"/>
            <w:tcBorders>
              <w:top w:val="nil"/>
              <w:left w:val="single" w:sz="4" w:space="0" w:color="auto"/>
              <w:bottom w:val="single" w:sz="4" w:space="0" w:color="auto"/>
              <w:right w:val="single" w:sz="4" w:space="0" w:color="auto"/>
            </w:tcBorders>
            <w:shd w:val="clear" w:color="000000" w:fill="FFFFFF"/>
            <w:noWrap/>
            <w:vAlign w:val="bottom"/>
          </w:tcPr>
          <w:p w14:paraId="6E033A1E"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28,76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CD9912E" w14:textId="77777777" w:rsidR="008D5FD8" w:rsidRPr="008D5FD8" w:rsidRDefault="008D5FD8" w:rsidP="008D5FD8">
            <w:pPr>
              <w:spacing w:after="0" w:line="240" w:lineRule="auto"/>
              <w:jc w:val="center"/>
              <w:rPr>
                <w:rFonts w:ascii="Times New Roman" w:eastAsia="Times New Roman" w:hAnsi="Times New Roman" w:cs="Times New Roman"/>
                <w:bCs/>
                <w:i/>
                <w:iCs/>
                <w:color w:val="FF0000"/>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1FFB6AD9"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3F74162E"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val="en-AU"/>
                <w14:ligatures w14:val="none"/>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6383B14F"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26,9</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E36124B"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B68A4FC"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219,30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488E13F0" w14:textId="77777777" w:rsidR="008D5FD8" w:rsidRPr="008D5FD8" w:rsidRDefault="008D5FD8" w:rsidP="008D5FD8">
            <w:pPr>
              <w:spacing w:after="0" w:line="240" w:lineRule="auto"/>
              <w:jc w:val="center"/>
              <w:rPr>
                <w:rFonts w:ascii="Times New Roman" w:eastAsia="Times New Roman" w:hAnsi="Times New Roman" w:cs="Times New Roman"/>
                <w:b/>
                <w:kern w:val="0"/>
                <w:sz w:val="20"/>
                <w:szCs w:val="20"/>
                <w14:ligatures w14:val="none"/>
              </w:rPr>
            </w:pPr>
            <w:r w:rsidRPr="008D5FD8">
              <w:rPr>
                <w:rFonts w:ascii="Times New Roman" w:eastAsia="Times New Roman" w:hAnsi="Times New Roman" w:cs="Times New Roman"/>
                <w:b/>
                <w:kern w:val="0"/>
                <w:sz w:val="20"/>
                <w:szCs w:val="20"/>
                <w14:ligatures w14:val="none"/>
              </w:rPr>
              <w:t>10,27</w:t>
            </w:r>
          </w:p>
        </w:tc>
        <w:tc>
          <w:tcPr>
            <w:tcW w:w="1401" w:type="dxa"/>
            <w:tcBorders>
              <w:top w:val="nil"/>
              <w:left w:val="single" w:sz="4" w:space="0" w:color="auto"/>
              <w:bottom w:val="nil"/>
              <w:right w:val="single" w:sz="4" w:space="0" w:color="auto"/>
            </w:tcBorders>
            <w:shd w:val="clear" w:color="000000" w:fill="FFFFFF"/>
            <w:noWrap/>
            <w:vAlign w:val="bottom"/>
          </w:tcPr>
          <w:p w14:paraId="0D9FC777"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2252,21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5B3DB93"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r>
      <w:tr w:rsidR="008D5FD8" w:rsidRPr="008D5FD8" w14:paraId="0491AB6E" w14:textId="77777777" w:rsidTr="00D04958">
        <w:trPr>
          <w:trHeight w:val="64"/>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ED583" w14:textId="77777777" w:rsidR="008D5FD8" w:rsidRPr="008D5FD8" w:rsidRDefault="008D5FD8" w:rsidP="008D5FD8">
            <w:pPr>
              <w:spacing w:after="0" w:line="240" w:lineRule="auto"/>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 xml:space="preserve">временно съхраняване на фиданки </w:t>
            </w:r>
          </w:p>
        </w:tc>
      </w:tr>
      <w:tr w:rsidR="008D5FD8" w:rsidRPr="008D5FD8" w14:paraId="0FEA63C3"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636A4E36"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285б  /3г./</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004750C0"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kern w:val="0"/>
                <w:sz w:val="18"/>
                <w:szCs w:val="18"/>
                <w:lang w:eastAsia="bg-BG"/>
                <w14:ligatures w14:val="none"/>
              </w:rPr>
              <w:t>10,0</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AF19524"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0F3532F"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kern w:val="0"/>
                <w:sz w:val="18"/>
                <w:szCs w:val="18"/>
                <w:lang w:eastAsia="bg-BG"/>
                <w14:ligatures w14:val="none"/>
              </w:rPr>
              <w:t>8,29</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CAF06B"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3,89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175F124"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32,25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4B0DBBC"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2BB5F48F"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E01E69D" w14:textId="77777777" w:rsidR="008D5FD8" w:rsidRPr="008D5FD8" w:rsidRDefault="008D5FD8" w:rsidP="008D5FD8">
            <w:pPr>
              <w:spacing w:after="0" w:line="240" w:lineRule="auto"/>
              <w:rPr>
                <w:rFonts w:ascii="Times New Roman" w:eastAsia="Times New Roman" w:hAnsi="Times New Roman" w:cs="Times New Roman"/>
                <w:kern w:val="0"/>
                <w:sz w:val="16"/>
                <w:szCs w:val="16"/>
                <w:lang w:eastAsia="bg-BG"/>
                <w14:ligatures w14:val="none"/>
              </w:rPr>
            </w:pPr>
            <w:r w:rsidRPr="008D5FD8">
              <w:rPr>
                <w:rFonts w:ascii="Times New Roman" w:eastAsia="Times New Roman" w:hAnsi="Times New Roman" w:cs="Times New Roman"/>
                <w:kern w:val="0"/>
                <w:sz w:val="16"/>
                <w:szCs w:val="16"/>
                <w:lang w:eastAsia="bg-BG"/>
                <w14:ligatures w14:val="none"/>
              </w:rPr>
              <w:t>285ц</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19F8E669"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bCs/>
                <w:kern w:val="0"/>
                <w:sz w:val="20"/>
                <w:szCs w:val="20"/>
                <w:lang w:eastAsia="bg-BG"/>
                <w14:ligatures w14:val="none"/>
              </w:rPr>
              <w:t>4,8</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CAC07A8"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EAEBD1A" w14:textId="77777777" w:rsidR="008D5FD8" w:rsidRPr="008D5FD8" w:rsidRDefault="008D5FD8" w:rsidP="008D5FD8">
            <w:pPr>
              <w:spacing w:after="0" w:line="240" w:lineRule="auto"/>
              <w:jc w:val="center"/>
              <w:rPr>
                <w:rFonts w:ascii="Times New Roman" w:eastAsia="Times New Roman" w:hAnsi="Times New Roman" w:cs="Times New Roman"/>
                <w:kern w:val="0"/>
                <w:sz w:val="18"/>
                <w:szCs w:val="18"/>
                <w:lang w:eastAsia="bg-BG"/>
                <w14:ligatures w14:val="none"/>
              </w:rPr>
            </w:pPr>
            <w:r w:rsidRPr="008D5FD8">
              <w:rPr>
                <w:rFonts w:ascii="Times New Roman" w:eastAsia="Times New Roman" w:hAnsi="Times New Roman" w:cs="Times New Roman"/>
                <w:bCs/>
                <w:i/>
                <w:iCs/>
                <w:kern w:val="0"/>
                <w:sz w:val="20"/>
                <w:szCs w:val="20"/>
                <w:lang w:eastAsia="bg-BG"/>
                <w14:ligatures w14:val="none"/>
              </w:rPr>
              <w:t>3,87</w:t>
            </w:r>
          </w:p>
        </w:tc>
        <w:tc>
          <w:tcPr>
            <w:tcW w:w="1286" w:type="dxa"/>
            <w:tcBorders>
              <w:top w:val="nil"/>
              <w:left w:val="single" w:sz="4" w:space="0" w:color="auto"/>
              <w:bottom w:val="single" w:sz="4" w:space="0" w:color="auto"/>
              <w:right w:val="single" w:sz="4" w:space="0" w:color="auto"/>
            </w:tcBorders>
            <w:shd w:val="clear" w:color="000000" w:fill="FFFFFF"/>
            <w:noWrap/>
            <w:vAlign w:val="bottom"/>
          </w:tcPr>
          <w:p w14:paraId="40997F10"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3,89</w:t>
            </w:r>
          </w:p>
        </w:tc>
        <w:tc>
          <w:tcPr>
            <w:tcW w:w="1401" w:type="dxa"/>
            <w:tcBorders>
              <w:top w:val="nil"/>
              <w:left w:val="nil"/>
              <w:bottom w:val="single" w:sz="4" w:space="0" w:color="auto"/>
              <w:right w:val="single" w:sz="4" w:space="0" w:color="auto"/>
            </w:tcBorders>
            <w:shd w:val="clear" w:color="000000" w:fill="FFFFFF"/>
            <w:noWrap/>
            <w:vAlign w:val="bottom"/>
          </w:tcPr>
          <w:p w14:paraId="5BAC62F3"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15,05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F5CF1D2"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6247C12B"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E73E1BF"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285ч</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EA84762"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4,2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8C76320"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432AB5F"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3,38</w:t>
            </w:r>
          </w:p>
        </w:tc>
        <w:tc>
          <w:tcPr>
            <w:tcW w:w="1286" w:type="dxa"/>
            <w:tcBorders>
              <w:top w:val="nil"/>
              <w:left w:val="single" w:sz="4" w:space="0" w:color="auto"/>
              <w:bottom w:val="single" w:sz="4" w:space="0" w:color="auto"/>
              <w:right w:val="single" w:sz="4" w:space="0" w:color="auto"/>
            </w:tcBorders>
            <w:shd w:val="clear" w:color="000000" w:fill="FFFFFF"/>
            <w:noWrap/>
            <w:vAlign w:val="bottom"/>
          </w:tcPr>
          <w:p w14:paraId="56E5592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3,89</w:t>
            </w:r>
          </w:p>
        </w:tc>
        <w:tc>
          <w:tcPr>
            <w:tcW w:w="1401" w:type="dxa"/>
            <w:tcBorders>
              <w:top w:val="nil"/>
              <w:left w:val="nil"/>
              <w:bottom w:val="single" w:sz="4" w:space="0" w:color="auto"/>
              <w:right w:val="single" w:sz="4" w:space="0" w:color="auto"/>
            </w:tcBorders>
            <w:shd w:val="clear" w:color="000000" w:fill="FFFFFF"/>
            <w:noWrap/>
            <w:vAlign w:val="bottom"/>
          </w:tcPr>
          <w:p w14:paraId="379A91A0"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13,15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FD17A2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00521A64"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5CA85C1"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286д</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57A35F8"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7,5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C756AD8"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F90D521"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Cs/>
                <w:i/>
                <w:iCs/>
                <w:kern w:val="0"/>
                <w:sz w:val="16"/>
                <w:szCs w:val="16"/>
                <w:lang w:eastAsia="bg-BG"/>
                <w14:ligatures w14:val="none"/>
              </w:rPr>
              <w:t>6,11</w:t>
            </w:r>
          </w:p>
        </w:tc>
        <w:tc>
          <w:tcPr>
            <w:tcW w:w="1286" w:type="dxa"/>
            <w:tcBorders>
              <w:top w:val="nil"/>
              <w:left w:val="single" w:sz="4" w:space="0" w:color="auto"/>
              <w:bottom w:val="single" w:sz="4" w:space="0" w:color="auto"/>
              <w:right w:val="single" w:sz="4" w:space="0" w:color="auto"/>
            </w:tcBorders>
            <w:shd w:val="clear" w:color="000000" w:fill="FFFFFF"/>
            <w:noWrap/>
            <w:vAlign w:val="bottom"/>
          </w:tcPr>
          <w:p w14:paraId="224D4C26"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3,89</w:t>
            </w:r>
          </w:p>
        </w:tc>
        <w:tc>
          <w:tcPr>
            <w:tcW w:w="1401" w:type="dxa"/>
            <w:tcBorders>
              <w:top w:val="nil"/>
              <w:left w:val="nil"/>
              <w:bottom w:val="single" w:sz="4" w:space="0" w:color="auto"/>
              <w:right w:val="single" w:sz="4" w:space="0" w:color="auto"/>
            </w:tcBorders>
            <w:shd w:val="clear" w:color="000000" w:fill="FFFFFF"/>
            <w:noWrap/>
            <w:vAlign w:val="bottom"/>
          </w:tcPr>
          <w:p w14:paraId="0A6F1CB5"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23,77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3AD097E"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153D97A8"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8CB2C37"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286з</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556C3B88"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0,3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434BACE"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5EF47F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0,28</w:t>
            </w:r>
          </w:p>
        </w:tc>
        <w:tc>
          <w:tcPr>
            <w:tcW w:w="1286" w:type="dxa"/>
            <w:tcBorders>
              <w:top w:val="nil"/>
              <w:left w:val="single" w:sz="4" w:space="0" w:color="auto"/>
              <w:bottom w:val="single" w:sz="4" w:space="0" w:color="auto"/>
              <w:right w:val="single" w:sz="4" w:space="0" w:color="auto"/>
            </w:tcBorders>
            <w:shd w:val="clear" w:color="000000" w:fill="FFFFFF"/>
            <w:noWrap/>
            <w:vAlign w:val="bottom"/>
          </w:tcPr>
          <w:p w14:paraId="27A9252D"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kern w:val="0"/>
                <w:sz w:val="20"/>
                <w:szCs w:val="20"/>
                <w:lang w:eastAsia="bg-BG"/>
                <w14:ligatures w14:val="none"/>
              </w:rPr>
              <w:t>3,89</w:t>
            </w:r>
          </w:p>
        </w:tc>
        <w:tc>
          <w:tcPr>
            <w:tcW w:w="1401" w:type="dxa"/>
            <w:tcBorders>
              <w:top w:val="nil"/>
              <w:left w:val="nil"/>
              <w:bottom w:val="single" w:sz="4" w:space="0" w:color="auto"/>
              <w:right w:val="single" w:sz="4" w:space="0" w:color="auto"/>
            </w:tcBorders>
            <w:shd w:val="clear" w:color="000000" w:fill="FFFFFF"/>
            <w:noWrap/>
            <w:vAlign w:val="bottom"/>
          </w:tcPr>
          <w:p w14:paraId="1F0403A5"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1,09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80C91AD"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
                <w:bCs/>
                <w:kern w:val="0"/>
                <w:sz w:val="20"/>
                <w:szCs w:val="20"/>
                <w:lang w:eastAsia="bg-BG"/>
                <w14:ligatures w14:val="none"/>
              </w:rPr>
              <w:t>01.12.24-30.03.2025 г.</w:t>
            </w:r>
          </w:p>
        </w:tc>
      </w:tr>
      <w:tr w:rsidR="008D5FD8" w:rsidRPr="008D5FD8" w14:paraId="2A67221A"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6EFBA9B"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val="en-AU"/>
                <w14:ligatures w14:val="none"/>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65D6BD73"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26,9</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A2EC967"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FF17272"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21,93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C06D56"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kern w:val="0"/>
                <w:sz w:val="20"/>
                <w:szCs w:val="20"/>
                <w:lang w:eastAsia="bg-BG"/>
                <w14:ligatures w14:val="none"/>
              </w:rPr>
              <w:t>3,89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D2F41B4"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85,31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8F8587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14:ligatures w14:val="none"/>
              </w:rPr>
            </w:pPr>
            <w:r w:rsidRPr="008D5FD8">
              <w:rPr>
                <w:rFonts w:ascii="Times New Roman" w:eastAsia="Times New Roman" w:hAnsi="Times New Roman" w:cs="Times New Roman"/>
                <w:b/>
                <w:bCs/>
                <w:i/>
                <w:iCs/>
                <w:kern w:val="0"/>
                <w:sz w:val="20"/>
                <w:szCs w:val="20"/>
                <w14:ligatures w14:val="none"/>
              </w:rPr>
              <w:t>х</w:t>
            </w:r>
          </w:p>
        </w:tc>
      </w:tr>
      <w:tr w:rsidR="008D5FD8" w:rsidRPr="008D5FD8" w14:paraId="3CAD023E" w14:textId="77777777" w:rsidTr="00D04958">
        <w:trPr>
          <w:trHeight w:val="74"/>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51941ADB"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Всичко І</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39D7347A"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004FBE6"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A405649"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3AFD0C"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14:ligatures w14:val="none"/>
              </w:rPr>
            </w:pPr>
            <w:r w:rsidRPr="008D5FD8">
              <w:rPr>
                <w:rFonts w:ascii="Times New Roman" w:eastAsia="Times New Roman" w:hAnsi="Times New Roman" w:cs="Times New Roman"/>
                <w:b/>
                <w:bCs/>
                <w:i/>
                <w:iCs/>
                <w:kern w:val="0"/>
                <w:sz w:val="20"/>
                <w:szCs w:val="20"/>
                <w14:ligatures w14:val="none"/>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F0A769F"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14:ligatures w14:val="none"/>
              </w:rPr>
            </w:pPr>
            <w:r w:rsidRPr="008D5FD8">
              <w:rPr>
                <w:rFonts w:ascii="Times New Roman" w:eastAsia="Times New Roman" w:hAnsi="Times New Roman" w:cs="Times New Roman"/>
                <w:b/>
                <w:bCs/>
                <w:i/>
                <w:iCs/>
                <w:kern w:val="0"/>
                <w:sz w:val="20"/>
                <w:szCs w:val="20"/>
                <w14:ligatures w14:val="none"/>
              </w:rPr>
              <w:t>5062,54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F75939E"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14:ligatures w14:val="none"/>
              </w:rPr>
            </w:pPr>
            <w:r w:rsidRPr="008D5FD8">
              <w:rPr>
                <w:rFonts w:ascii="Times New Roman" w:eastAsia="Times New Roman" w:hAnsi="Times New Roman" w:cs="Times New Roman"/>
                <w:b/>
                <w:bCs/>
                <w:i/>
                <w:iCs/>
                <w:kern w:val="0"/>
                <w:sz w:val="20"/>
                <w:szCs w:val="20"/>
                <w14:ligatures w14:val="none"/>
              </w:rPr>
              <w:t>х</w:t>
            </w:r>
          </w:p>
        </w:tc>
      </w:tr>
      <w:tr w:rsidR="008D5FD8" w:rsidRPr="008D5FD8" w14:paraId="19721494" w14:textId="77777777" w:rsidTr="00D04958">
        <w:trPr>
          <w:trHeight w:val="54"/>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tcPr>
          <w:p w14:paraId="543BE94D" w14:textId="77777777" w:rsidR="008D5FD8" w:rsidRPr="008D5FD8" w:rsidRDefault="008D5FD8" w:rsidP="008D5FD8">
            <w:pPr>
              <w:numPr>
                <w:ilvl w:val="0"/>
                <w:numId w:val="33"/>
              </w:numPr>
              <w:spacing w:after="0" w:line="240" w:lineRule="auto"/>
              <w:contextualSpacing/>
              <w:jc w:val="center"/>
              <w:rPr>
                <w:rFonts w:ascii="Verdana" w:eastAsia="Times New Roman" w:hAnsi="Verdana" w:cs="Times New Roman"/>
                <w:b/>
                <w:bCs/>
                <w:i/>
                <w:iCs/>
                <w:kern w:val="0"/>
                <w:sz w:val="20"/>
                <w:lang w:eastAsia="bg-BG"/>
                <w14:ligatures w14:val="none"/>
              </w:rPr>
            </w:pPr>
            <w:r w:rsidRPr="008D5FD8">
              <w:rPr>
                <w:rFonts w:ascii="Verdana" w:eastAsia="Times New Roman" w:hAnsi="Verdana" w:cs="Times New Roman"/>
                <w:b/>
                <w:bCs/>
                <w:i/>
                <w:iCs/>
                <w:kern w:val="0"/>
                <w:sz w:val="20"/>
                <w:lang w:eastAsia="bg-BG"/>
                <w14:ligatures w14:val="none"/>
              </w:rPr>
              <w:t xml:space="preserve"> ВИД НА ЛЕСОКУЛТУРНА ДЕЙНОСТ:  ОТГЛЕЖДАНЕ НА КУЛТУРИ  – 1160,0 дка</w:t>
            </w:r>
          </w:p>
        </w:tc>
      </w:tr>
      <w:tr w:rsidR="008D5FD8" w:rsidRPr="008D5FD8" w14:paraId="453DF905" w14:textId="77777777" w:rsidTr="00D04958">
        <w:trPr>
          <w:trHeight w:val="54"/>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tcPr>
          <w:p w14:paraId="488C30EE" w14:textId="77777777" w:rsidR="008D5FD8" w:rsidRPr="008D5FD8" w:rsidRDefault="008D5FD8" w:rsidP="008D5FD8">
            <w:pPr>
              <w:spacing w:after="0" w:line="240" w:lineRule="auto"/>
              <w:jc w:val="center"/>
              <w:rPr>
                <w:rFonts w:ascii="Times New Roman" w:eastAsia="Times New Roman" w:hAnsi="Times New Roman" w:cs="Times New Roman"/>
                <w:kern w:val="0"/>
                <w:sz w:val="20"/>
                <w:szCs w:val="20"/>
                <w14:ligatures w14:val="none"/>
              </w:rPr>
            </w:pPr>
            <w:r w:rsidRPr="008D5FD8">
              <w:rPr>
                <w:rFonts w:ascii="Times New Roman" w:eastAsia="Times New Roman" w:hAnsi="Times New Roman" w:cs="Times New Roman"/>
                <w:kern w:val="0"/>
                <w:sz w:val="20"/>
                <w:szCs w:val="20"/>
                <w:lang w:val="en-AU"/>
                <w14:ligatures w14:val="none"/>
              </w:rPr>
              <w:t xml:space="preserve">1во отглеждане </w:t>
            </w:r>
            <w:r w:rsidRPr="008D5FD8">
              <w:rPr>
                <w:rFonts w:ascii="Times New Roman" w:eastAsia="Times New Roman" w:hAnsi="Times New Roman" w:cs="Times New Roman"/>
                <w:kern w:val="0"/>
                <w:sz w:val="20"/>
                <w:szCs w:val="20"/>
                <w14:ligatures w14:val="none"/>
              </w:rPr>
              <w:t>– Ръчно плевене и разрохване на почвата на топола – 2025 г.</w:t>
            </w:r>
          </w:p>
        </w:tc>
      </w:tr>
      <w:tr w:rsidR="008D5FD8" w:rsidRPr="008D5FD8" w14:paraId="00C3EE1E"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587177E"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285б  /3г./</w:t>
            </w:r>
          </w:p>
        </w:tc>
        <w:tc>
          <w:tcPr>
            <w:tcW w:w="10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9D4571"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24</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E7DE5E0"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EE8BCCF"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194,40</w:t>
            </w:r>
          </w:p>
        </w:tc>
        <w:tc>
          <w:tcPr>
            <w:tcW w:w="1286" w:type="dxa"/>
            <w:tcBorders>
              <w:top w:val="single" w:sz="4" w:space="0" w:color="auto"/>
              <w:left w:val="nil"/>
              <w:bottom w:val="single" w:sz="4" w:space="0" w:color="auto"/>
              <w:right w:val="single" w:sz="4" w:space="0" w:color="auto"/>
            </w:tcBorders>
            <w:shd w:val="clear" w:color="auto" w:fill="auto"/>
            <w:noWrap/>
            <w:vAlign w:val="bottom"/>
          </w:tcPr>
          <w:p w14:paraId="61A0236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13,15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77ABD7F"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2556,36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AC488E1" w14:textId="77777777" w:rsidR="008D5FD8" w:rsidRPr="008D5FD8" w:rsidRDefault="008D5FD8" w:rsidP="008D5FD8">
            <w:pPr>
              <w:spacing w:after="0" w:line="240" w:lineRule="auto"/>
              <w:jc w:val="center"/>
              <w:rPr>
                <w:rFonts w:ascii="Times New Roman" w:eastAsia="Times New Roman" w:hAnsi="Times New Roman" w:cs="Times New Roman"/>
                <w:b/>
                <w:bCs/>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15.04.-30.05.2025 г.</w:t>
            </w:r>
          </w:p>
        </w:tc>
      </w:tr>
      <w:tr w:rsidR="008D5FD8" w:rsidRPr="008D5FD8" w14:paraId="75C4FB52"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792A839"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 xml:space="preserve">286н </w:t>
            </w:r>
            <w:r w:rsidRPr="008D5FD8">
              <w:rPr>
                <w:rFonts w:ascii="Times New Roman" w:eastAsia="Times New Roman" w:hAnsi="Times New Roman" w:cs="Times New Roman"/>
                <w:kern w:val="0"/>
                <w:sz w:val="16"/>
                <w:szCs w:val="16"/>
                <w:lang w:eastAsia="bg-BG"/>
                <w14:ligatures w14:val="none"/>
              </w:rPr>
              <w:t xml:space="preserve"> /3г./</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504C7CCE"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27</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15CD802"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nil"/>
              <w:left w:val="nil"/>
              <w:bottom w:val="single" w:sz="4" w:space="0" w:color="auto"/>
              <w:right w:val="single" w:sz="4" w:space="0" w:color="auto"/>
            </w:tcBorders>
            <w:shd w:val="clear" w:color="auto" w:fill="auto"/>
            <w:noWrap/>
            <w:vAlign w:val="center"/>
          </w:tcPr>
          <w:p w14:paraId="01D79128"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253,80</w:t>
            </w:r>
          </w:p>
        </w:tc>
        <w:tc>
          <w:tcPr>
            <w:tcW w:w="1286" w:type="dxa"/>
            <w:tcBorders>
              <w:top w:val="nil"/>
              <w:left w:val="nil"/>
              <w:bottom w:val="single" w:sz="4" w:space="0" w:color="auto"/>
              <w:right w:val="single" w:sz="4" w:space="0" w:color="auto"/>
            </w:tcBorders>
            <w:shd w:val="clear" w:color="auto" w:fill="auto"/>
            <w:noWrap/>
            <w:vAlign w:val="bottom"/>
          </w:tcPr>
          <w:p w14:paraId="45E8697F"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13,15</w:t>
            </w:r>
          </w:p>
        </w:tc>
        <w:tc>
          <w:tcPr>
            <w:tcW w:w="1401" w:type="dxa"/>
            <w:tcBorders>
              <w:top w:val="nil"/>
              <w:left w:val="nil"/>
              <w:bottom w:val="single" w:sz="4" w:space="0" w:color="auto"/>
              <w:right w:val="single" w:sz="4" w:space="0" w:color="auto"/>
            </w:tcBorders>
            <w:shd w:val="clear" w:color="000000" w:fill="FFFFFF"/>
            <w:noWrap/>
            <w:vAlign w:val="bottom"/>
          </w:tcPr>
          <w:p w14:paraId="00240F4D"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3337,48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26B9F25" w14:textId="77777777" w:rsidR="008D5FD8" w:rsidRPr="008D5FD8" w:rsidRDefault="008D5FD8" w:rsidP="008D5FD8">
            <w:pPr>
              <w:spacing w:after="0" w:line="240" w:lineRule="auto"/>
              <w:jc w:val="center"/>
              <w:rPr>
                <w:rFonts w:ascii="Times New Roman" w:eastAsia="Times New Roman" w:hAnsi="Times New Roman" w:cs="Times New Roman"/>
                <w:b/>
                <w:bCs/>
                <w:i/>
                <w:iCs/>
                <w:color w:val="FF0000"/>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15.04.-30.05.2025 г.</w:t>
            </w:r>
          </w:p>
        </w:tc>
      </w:tr>
      <w:tr w:rsidR="008D5FD8" w:rsidRPr="008D5FD8" w14:paraId="3DBD874F"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0EA7FCD"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285ц</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5F359B3C"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25</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6913CBE"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CD406BD"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202,50</w:t>
            </w:r>
          </w:p>
        </w:tc>
        <w:tc>
          <w:tcPr>
            <w:tcW w:w="1286" w:type="dxa"/>
            <w:tcBorders>
              <w:top w:val="single" w:sz="4" w:space="0" w:color="auto"/>
              <w:left w:val="nil"/>
              <w:bottom w:val="single" w:sz="4" w:space="0" w:color="auto"/>
              <w:right w:val="single" w:sz="4" w:space="0" w:color="auto"/>
            </w:tcBorders>
            <w:shd w:val="clear" w:color="auto" w:fill="auto"/>
            <w:noWrap/>
            <w:vAlign w:val="bottom"/>
          </w:tcPr>
          <w:p w14:paraId="5D133F99"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13,15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67BC09A"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2662,88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4989CA1" w14:textId="77777777" w:rsidR="008D5FD8" w:rsidRPr="008D5FD8" w:rsidRDefault="008D5FD8" w:rsidP="008D5FD8">
            <w:pPr>
              <w:spacing w:after="0" w:line="240" w:lineRule="auto"/>
              <w:jc w:val="center"/>
              <w:rPr>
                <w:rFonts w:ascii="Times New Roman" w:eastAsia="Times New Roman" w:hAnsi="Times New Roman" w:cs="Times New Roman"/>
                <w:b/>
                <w:bCs/>
                <w:i/>
                <w:iCs/>
                <w:color w:val="FF0000"/>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15.04.-30.05.2025 г.</w:t>
            </w:r>
          </w:p>
        </w:tc>
      </w:tr>
      <w:tr w:rsidR="008D5FD8" w:rsidRPr="008D5FD8" w14:paraId="5F9F9EF3"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2AFCABBB"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285ч</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3A54EA18"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15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6A5674B"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2789A82"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121,50</w:t>
            </w:r>
          </w:p>
        </w:tc>
        <w:tc>
          <w:tcPr>
            <w:tcW w:w="1286" w:type="dxa"/>
            <w:tcBorders>
              <w:top w:val="single" w:sz="4" w:space="0" w:color="auto"/>
              <w:left w:val="nil"/>
              <w:bottom w:val="single" w:sz="4" w:space="0" w:color="auto"/>
              <w:right w:val="single" w:sz="4" w:space="0" w:color="auto"/>
            </w:tcBorders>
            <w:shd w:val="clear" w:color="auto" w:fill="auto"/>
            <w:noWrap/>
            <w:vAlign w:val="bottom"/>
          </w:tcPr>
          <w:p w14:paraId="17CC6D82"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13,15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891C682"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1597,73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B791822" w14:textId="77777777" w:rsidR="008D5FD8" w:rsidRPr="008D5FD8" w:rsidRDefault="008D5FD8" w:rsidP="008D5FD8">
            <w:pPr>
              <w:spacing w:after="0" w:line="240" w:lineRule="auto"/>
              <w:jc w:val="center"/>
              <w:rPr>
                <w:rFonts w:ascii="Times New Roman" w:eastAsia="Times New Roman" w:hAnsi="Times New Roman" w:cs="Times New Roman"/>
                <w:b/>
                <w:bCs/>
                <w:i/>
                <w:iCs/>
                <w:color w:val="FF0000"/>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15.04.-30.05.2025 г.</w:t>
            </w:r>
          </w:p>
        </w:tc>
      </w:tr>
      <w:tr w:rsidR="008D5FD8" w:rsidRPr="008D5FD8" w14:paraId="1CA87F92"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09A1BEE0"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286д</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1D244EC0"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4EDD82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389C65B"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178,20</w:t>
            </w:r>
          </w:p>
        </w:tc>
        <w:tc>
          <w:tcPr>
            <w:tcW w:w="1286" w:type="dxa"/>
            <w:tcBorders>
              <w:top w:val="single" w:sz="4" w:space="0" w:color="auto"/>
              <w:left w:val="nil"/>
              <w:bottom w:val="single" w:sz="4" w:space="0" w:color="auto"/>
              <w:right w:val="single" w:sz="4" w:space="0" w:color="auto"/>
            </w:tcBorders>
            <w:shd w:val="clear" w:color="auto" w:fill="auto"/>
            <w:noWrap/>
            <w:vAlign w:val="bottom"/>
          </w:tcPr>
          <w:p w14:paraId="578B4C67"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13,15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5FEDFDD"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2343,33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DDEEFF5" w14:textId="77777777" w:rsidR="008D5FD8" w:rsidRPr="008D5FD8" w:rsidRDefault="008D5FD8" w:rsidP="008D5FD8">
            <w:pPr>
              <w:spacing w:after="0" w:line="240" w:lineRule="auto"/>
              <w:jc w:val="center"/>
              <w:rPr>
                <w:rFonts w:ascii="Times New Roman" w:eastAsia="Times New Roman" w:hAnsi="Times New Roman" w:cs="Times New Roman"/>
                <w:b/>
                <w:bCs/>
                <w:i/>
                <w:iCs/>
                <w:color w:val="FF0000"/>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15.04.-30.05.2025 г.</w:t>
            </w:r>
          </w:p>
        </w:tc>
      </w:tr>
      <w:tr w:rsidR="008D5FD8" w:rsidRPr="008D5FD8" w14:paraId="679B9D76"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0732B75E"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286з</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3FB154E2"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111243B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4BD50C7"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24,30</w:t>
            </w:r>
          </w:p>
        </w:tc>
        <w:tc>
          <w:tcPr>
            <w:tcW w:w="1286" w:type="dxa"/>
            <w:tcBorders>
              <w:top w:val="single" w:sz="4" w:space="0" w:color="auto"/>
              <w:left w:val="nil"/>
              <w:bottom w:val="single" w:sz="4" w:space="0" w:color="auto"/>
              <w:right w:val="single" w:sz="4" w:space="0" w:color="auto"/>
            </w:tcBorders>
            <w:shd w:val="clear" w:color="auto" w:fill="auto"/>
            <w:noWrap/>
            <w:vAlign w:val="bottom"/>
          </w:tcPr>
          <w:p w14:paraId="6DD08EB9"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13,15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5004464"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319,55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64CB3D4" w14:textId="77777777" w:rsidR="008D5FD8" w:rsidRPr="008D5FD8" w:rsidRDefault="008D5FD8" w:rsidP="008D5FD8">
            <w:pPr>
              <w:spacing w:after="0" w:line="240" w:lineRule="auto"/>
              <w:jc w:val="center"/>
              <w:rPr>
                <w:rFonts w:ascii="Times New Roman" w:eastAsia="Times New Roman" w:hAnsi="Times New Roman" w:cs="Times New Roman"/>
                <w:b/>
                <w:bCs/>
                <w:i/>
                <w:iCs/>
                <w:color w:val="FF0000"/>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15.04.-30.05.2025 г.</w:t>
            </w:r>
          </w:p>
        </w:tc>
      </w:tr>
      <w:tr w:rsidR="008D5FD8" w:rsidRPr="008D5FD8" w14:paraId="73A9A1FF" w14:textId="77777777" w:rsidTr="00D04958">
        <w:trPr>
          <w:trHeight w:val="54"/>
        </w:trPr>
        <w:tc>
          <w:tcPr>
            <w:tcW w:w="1234" w:type="dxa"/>
            <w:tcBorders>
              <w:top w:val="single" w:sz="8" w:space="0" w:color="auto"/>
              <w:left w:val="single" w:sz="8" w:space="0" w:color="auto"/>
              <w:bottom w:val="single" w:sz="8" w:space="0" w:color="auto"/>
              <w:right w:val="single" w:sz="4" w:space="0" w:color="auto"/>
            </w:tcBorders>
            <w:shd w:val="clear" w:color="000000" w:fill="FFFFFF"/>
            <w:noWrap/>
            <w:vAlign w:val="bottom"/>
          </w:tcPr>
          <w:p w14:paraId="57F4A2B7"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Всичко 1</w:t>
            </w:r>
          </w:p>
        </w:tc>
        <w:tc>
          <w:tcPr>
            <w:tcW w:w="1010" w:type="dxa"/>
            <w:tcBorders>
              <w:top w:val="nil"/>
              <w:left w:val="nil"/>
              <w:bottom w:val="single" w:sz="4" w:space="0" w:color="auto"/>
              <w:right w:val="single" w:sz="4" w:space="0" w:color="auto"/>
            </w:tcBorders>
            <w:shd w:val="clear" w:color="auto" w:fill="auto"/>
            <w:noWrap/>
            <w:vAlign w:val="bottom"/>
          </w:tcPr>
          <w:p w14:paraId="5F132111"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116</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BE87A2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0A39A2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974,70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F5E0F4E"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13,15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67DF935"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14:ligatures w14:val="none"/>
              </w:rPr>
            </w:pPr>
            <w:r w:rsidRPr="008D5FD8">
              <w:rPr>
                <w:rFonts w:ascii="Times New Roman" w:eastAsia="Times New Roman" w:hAnsi="Times New Roman" w:cs="Times New Roman"/>
                <w:b/>
                <w:bCs/>
                <w:i/>
                <w:iCs/>
                <w:kern w:val="0"/>
                <w:sz w:val="20"/>
                <w:szCs w:val="20"/>
                <w14:ligatures w14:val="none"/>
              </w:rPr>
              <w:t>12817,31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9CE1FDF" w14:textId="77777777" w:rsidR="008D5FD8" w:rsidRPr="008D5FD8" w:rsidRDefault="008D5FD8" w:rsidP="008D5FD8">
            <w:pPr>
              <w:spacing w:after="0" w:line="240" w:lineRule="auto"/>
              <w:jc w:val="center"/>
              <w:rPr>
                <w:rFonts w:ascii="Times New Roman" w:eastAsia="Times New Roman" w:hAnsi="Times New Roman" w:cs="Times New Roman"/>
                <w:b/>
                <w:bCs/>
                <w:iCs/>
                <w:color w:val="FF0000"/>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х</w:t>
            </w:r>
          </w:p>
        </w:tc>
      </w:tr>
      <w:tr w:rsidR="008D5FD8" w:rsidRPr="008D5FD8" w14:paraId="42E084F4" w14:textId="77777777" w:rsidTr="00D04958">
        <w:trPr>
          <w:trHeight w:val="54"/>
        </w:trPr>
        <w:tc>
          <w:tcPr>
            <w:tcW w:w="10338" w:type="dxa"/>
            <w:gridSpan w:val="7"/>
            <w:tcBorders>
              <w:top w:val="single" w:sz="8" w:space="0" w:color="auto"/>
              <w:left w:val="single" w:sz="8" w:space="0" w:color="auto"/>
              <w:bottom w:val="single" w:sz="8" w:space="0" w:color="auto"/>
              <w:right w:val="single" w:sz="4" w:space="0" w:color="auto"/>
            </w:tcBorders>
            <w:shd w:val="clear" w:color="000000" w:fill="FFFFFF"/>
            <w:noWrap/>
            <w:vAlign w:val="bottom"/>
          </w:tcPr>
          <w:p w14:paraId="4DB8BABB" w14:textId="77777777" w:rsidR="008D5FD8" w:rsidRPr="008D5FD8" w:rsidRDefault="008D5FD8" w:rsidP="008D5FD8">
            <w:pPr>
              <w:spacing w:after="0" w:line="240" w:lineRule="auto"/>
              <w:jc w:val="center"/>
              <w:rPr>
                <w:rFonts w:ascii="Times New Roman" w:eastAsia="Times New Roman" w:hAnsi="Times New Roman" w:cs="Times New Roman"/>
                <w:bCs/>
                <w:iCs/>
                <w:kern w:val="0"/>
                <w:sz w:val="20"/>
                <w:szCs w:val="20"/>
                <w:lang w:eastAsia="bg-BG"/>
                <w14:ligatures w14:val="none"/>
              </w:rPr>
            </w:pPr>
            <w:r w:rsidRPr="008D5FD8">
              <w:rPr>
                <w:rFonts w:ascii="Times New Roman" w:eastAsia="Times New Roman" w:hAnsi="Times New Roman" w:cs="Times New Roman"/>
                <w:bCs/>
                <w:iCs/>
                <w:kern w:val="0"/>
                <w:sz w:val="20"/>
                <w:szCs w:val="20"/>
                <w:lang w:eastAsia="bg-BG"/>
                <w14:ligatures w14:val="none"/>
              </w:rPr>
              <w:t>2ро отглеждане – осем пъти поливане топола – 2025 г.</w:t>
            </w:r>
          </w:p>
        </w:tc>
      </w:tr>
      <w:tr w:rsidR="008D5FD8" w:rsidRPr="008D5FD8" w14:paraId="41ED2E31" w14:textId="77777777" w:rsidTr="00D04958">
        <w:trPr>
          <w:trHeight w:val="5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3A59697F"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285б  /3г./</w:t>
            </w:r>
          </w:p>
        </w:tc>
        <w:tc>
          <w:tcPr>
            <w:tcW w:w="1010" w:type="dxa"/>
            <w:tcBorders>
              <w:top w:val="nil"/>
              <w:left w:val="nil"/>
              <w:bottom w:val="single" w:sz="4" w:space="0" w:color="auto"/>
              <w:right w:val="single" w:sz="4" w:space="0" w:color="auto"/>
            </w:tcBorders>
            <w:shd w:val="clear" w:color="auto" w:fill="auto"/>
            <w:noWrap/>
            <w:vAlign w:val="bottom"/>
          </w:tcPr>
          <w:p w14:paraId="1330F359"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192</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7F45860"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3EF39CF"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1593,60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1B89995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08CD2C20"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10151,23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22288F6" w14:textId="77777777" w:rsidR="008D5FD8" w:rsidRPr="008D5FD8" w:rsidRDefault="008D5FD8" w:rsidP="008D5FD8">
            <w:pPr>
              <w:spacing w:after="0" w:line="240" w:lineRule="auto"/>
              <w:jc w:val="center"/>
              <w:rPr>
                <w:rFonts w:ascii="Times New Roman" w:eastAsia="Times New Roman" w:hAnsi="Times New Roman" w:cs="Times New Roman"/>
                <w:b/>
                <w:bCs/>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30.05.-01.09.2025 г.</w:t>
            </w:r>
          </w:p>
        </w:tc>
      </w:tr>
      <w:tr w:rsidR="008D5FD8" w:rsidRPr="008D5FD8" w14:paraId="45387089"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311EC10"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 xml:space="preserve">286н </w:t>
            </w:r>
            <w:r w:rsidRPr="008D5FD8">
              <w:rPr>
                <w:rFonts w:ascii="Times New Roman" w:eastAsia="Times New Roman" w:hAnsi="Times New Roman" w:cs="Times New Roman"/>
                <w:kern w:val="0"/>
                <w:sz w:val="16"/>
                <w:szCs w:val="16"/>
                <w:lang w:eastAsia="bg-BG"/>
                <w14:ligatures w14:val="none"/>
              </w:rPr>
              <w:t xml:space="preserve"> /3г./</w:t>
            </w:r>
          </w:p>
        </w:tc>
        <w:tc>
          <w:tcPr>
            <w:tcW w:w="1010" w:type="dxa"/>
            <w:tcBorders>
              <w:top w:val="nil"/>
              <w:left w:val="nil"/>
              <w:bottom w:val="single" w:sz="4" w:space="0" w:color="auto"/>
              <w:right w:val="single" w:sz="4" w:space="0" w:color="auto"/>
            </w:tcBorders>
            <w:shd w:val="clear" w:color="auto" w:fill="auto"/>
            <w:noWrap/>
            <w:vAlign w:val="bottom"/>
          </w:tcPr>
          <w:p w14:paraId="2199E89F"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216</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87DE831"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1415DC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2160,00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43B70A5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0154350"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13759,20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AC43BD7"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30.05.-01.09.2025 г.</w:t>
            </w:r>
          </w:p>
        </w:tc>
      </w:tr>
      <w:tr w:rsidR="008D5FD8" w:rsidRPr="008D5FD8" w14:paraId="74AA4E43" w14:textId="77777777" w:rsidTr="00D04958">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214211E9"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285ц</w:t>
            </w:r>
          </w:p>
        </w:tc>
        <w:tc>
          <w:tcPr>
            <w:tcW w:w="1010" w:type="dxa"/>
            <w:tcBorders>
              <w:top w:val="nil"/>
              <w:left w:val="nil"/>
              <w:bottom w:val="single" w:sz="4" w:space="0" w:color="auto"/>
              <w:right w:val="single" w:sz="4" w:space="0" w:color="auto"/>
            </w:tcBorders>
            <w:shd w:val="clear" w:color="auto" w:fill="auto"/>
            <w:noWrap/>
            <w:vAlign w:val="bottom"/>
          </w:tcPr>
          <w:p w14:paraId="7EB5DED3"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200</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23233EC"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AFEB488"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2000,00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1860B068"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05C47F1"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12740,00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F40D14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30.05.-01.09.2025 г.</w:t>
            </w:r>
          </w:p>
        </w:tc>
      </w:tr>
      <w:tr w:rsidR="008D5FD8" w:rsidRPr="008D5FD8" w14:paraId="3001D2F9"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448951B5"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lastRenderedPageBreak/>
              <w:t>285ч</w:t>
            </w:r>
          </w:p>
        </w:tc>
        <w:tc>
          <w:tcPr>
            <w:tcW w:w="1010" w:type="dxa"/>
            <w:tcBorders>
              <w:top w:val="nil"/>
              <w:left w:val="nil"/>
              <w:bottom w:val="single" w:sz="4" w:space="0" w:color="auto"/>
              <w:right w:val="single" w:sz="4" w:space="0" w:color="auto"/>
            </w:tcBorders>
            <w:shd w:val="clear" w:color="auto" w:fill="auto"/>
            <w:noWrap/>
            <w:vAlign w:val="bottom"/>
          </w:tcPr>
          <w:p w14:paraId="63105FD9"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120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639F289"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81A180E"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1200,00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1C19CA53"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47381BC"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7644,00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E44C9E2"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30.05.-01.09.2025 г.</w:t>
            </w:r>
          </w:p>
        </w:tc>
      </w:tr>
      <w:tr w:rsidR="008D5FD8" w:rsidRPr="008D5FD8" w14:paraId="3B16857A" w14:textId="77777777" w:rsidTr="00D04958">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51075546"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286д</w:t>
            </w:r>
          </w:p>
        </w:tc>
        <w:tc>
          <w:tcPr>
            <w:tcW w:w="1010" w:type="dxa"/>
            <w:tcBorders>
              <w:top w:val="nil"/>
              <w:left w:val="nil"/>
              <w:bottom w:val="single" w:sz="4" w:space="0" w:color="auto"/>
              <w:right w:val="single" w:sz="4" w:space="0" w:color="auto"/>
            </w:tcBorders>
            <w:shd w:val="clear" w:color="auto" w:fill="auto"/>
            <w:noWrap/>
            <w:vAlign w:val="bottom"/>
          </w:tcPr>
          <w:p w14:paraId="215F4ED3"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176</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05FB9CF"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3682D23"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1760,00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5E9889FB"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1CF23C1A"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11211,20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3F863BA"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30.05.-01.09.2025 г.</w:t>
            </w:r>
          </w:p>
        </w:tc>
      </w:tr>
      <w:tr w:rsidR="008D5FD8" w:rsidRPr="008D5FD8" w14:paraId="3FBAF44E" w14:textId="77777777" w:rsidTr="00D04958">
        <w:trPr>
          <w:trHeight w:val="125"/>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A0B67EB" w14:textId="77777777" w:rsidR="008D5FD8" w:rsidRPr="008D5FD8" w:rsidRDefault="008D5FD8" w:rsidP="008D5FD8">
            <w:pPr>
              <w:spacing w:after="0" w:line="240" w:lineRule="auto"/>
              <w:rPr>
                <w:rFonts w:ascii="Times New Roman" w:eastAsia="Times New Roman" w:hAnsi="Times New Roman" w:cs="Times New Roman"/>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286з</w:t>
            </w:r>
          </w:p>
        </w:tc>
        <w:tc>
          <w:tcPr>
            <w:tcW w:w="1010" w:type="dxa"/>
            <w:tcBorders>
              <w:top w:val="nil"/>
              <w:left w:val="nil"/>
              <w:bottom w:val="single" w:sz="4" w:space="0" w:color="auto"/>
              <w:right w:val="single" w:sz="4" w:space="0" w:color="auto"/>
            </w:tcBorders>
            <w:shd w:val="clear" w:color="auto" w:fill="auto"/>
            <w:noWrap/>
            <w:vAlign w:val="bottom"/>
          </w:tcPr>
          <w:p w14:paraId="529E90F7"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24</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82C3178"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color w:val="000000"/>
                <w:kern w:val="0"/>
                <w:sz w:val="18"/>
                <w:szCs w:val="18"/>
                <w14:ligatures w14:val="none"/>
              </w:rPr>
              <w:t>10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27284F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240,00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E64A0D2"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57A79FF"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1528,80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6A7001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30.05.-01.09.2025 г.</w:t>
            </w:r>
          </w:p>
        </w:tc>
      </w:tr>
      <w:tr w:rsidR="008D5FD8" w:rsidRPr="008D5FD8" w14:paraId="594DEF64" w14:textId="77777777" w:rsidTr="00D04958">
        <w:trPr>
          <w:trHeight w:val="54"/>
        </w:trPr>
        <w:tc>
          <w:tcPr>
            <w:tcW w:w="1234" w:type="dxa"/>
            <w:tcBorders>
              <w:top w:val="single" w:sz="8" w:space="0" w:color="auto"/>
              <w:left w:val="single" w:sz="8" w:space="0" w:color="auto"/>
              <w:bottom w:val="single" w:sz="8" w:space="0" w:color="auto"/>
              <w:right w:val="single" w:sz="4" w:space="0" w:color="auto"/>
            </w:tcBorders>
            <w:shd w:val="clear" w:color="000000" w:fill="FFFFFF"/>
            <w:noWrap/>
            <w:vAlign w:val="bottom"/>
          </w:tcPr>
          <w:p w14:paraId="023B238A"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Всичко 2</w:t>
            </w:r>
          </w:p>
        </w:tc>
        <w:tc>
          <w:tcPr>
            <w:tcW w:w="1010" w:type="dxa"/>
            <w:tcBorders>
              <w:top w:val="nil"/>
              <w:left w:val="nil"/>
              <w:bottom w:val="single" w:sz="4" w:space="0" w:color="auto"/>
              <w:right w:val="single" w:sz="4" w:space="0" w:color="auto"/>
            </w:tcBorders>
            <w:shd w:val="clear" w:color="auto" w:fill="auto"/>
            <w:noWrap/>
            <w:vAlign w:val="bottom"/>
          </w:tcPr>
          <w:p w14:paraId="31CF1863"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lang w:eastAsia="bg-BG"/>
                <w14:ligatures w14:val="none"/>
              </w:rPr>
              <w:t>928</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0E74ABB" w14:textId="77777777" w:rsidR="008D5FD8" w:rsidRPr="008D5FD8" w:rsidRDefault="008D5FD8" w:rsidP="008D5FD8">
            <w:pPr>
              <w:spacing w:after="0" w:line="240" w:lineRule="auto"/>
              <w:jc w:val="center"/>
              <w:rPr>
                <w:rFonts w:ascii="Times New Roman" w:eastAsia="Times New Roman" w:hAnsi="Times New Roman" w:cs="Times New Roman"/>
                <w:b/>
                <w:bCs/>
                <w:color w:val="000000"/>
                <w:kern w:val="0"/>
                <w:sz w:val="20"/>
                <w:szCs w:val="20"/>
                <w:lang w:val="en-AU"/>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42AE4B0"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14:ligatures w14:val="none"/>
              </w:rPr>
            </w:pPr>
            <w:r w:rsidRPr="008D5FD8">
              <w:rPr>
                <w:rFonts w:ascii="Times New Roman" w:eastAsia="Times New Roman" w:hAnsi="Times New Roman" w:cs="Times New Roman"/>
                <w:b/>
                <w:bCs/>
                <w:i/>
                <w:iCs/>
                <w:kern w:val="0"/>
                <w:sz w:val="20"/>
                <w:szCs w:val="20"/>
                <w14:ligatures w14:val="none"/>
              </w:rPr>
              <w:t>8953,60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C941E6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
                <w:bCs/>
                <w:i/>
                <w:iCs/>
                <w:kern w:val="0"/>
                <w:sz w:val="20"/>
                <w:szCs w:val="20"/>
                <w14:ligatures w14:val="none"/>
              </w:rPr>
              <w:t>6,37</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95F8054"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14:ligatures w14:val="none"/>
              </w:rPr>
              <w:t>57034,43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FCAFCB7"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Cs/>
                <w:kern w:val="0"/>
                <w:sz w:val="20"/>
                <w:szCs w:val="20"/>
                <w:lang w:eastAsia="bg-BG"/>
                <w14:ligatures w14:val="none"/>
              </w:rPr>
              <w:t>х</w:t>
            </w:r>
          </w:p>
        </w:tc>
      </w:tr>
      <w:tr w:rsidR="008D5FD8" w:rsidRPr="008D5FD8" w14:paraId="101E96B5" w14:textId="77777777" w:rsidTr="00D04958">
        <w:trPr>
          <w:trHeight w:val="54"/>
        </w:trPr>
        <w:tc>
          <w:tcPr>
            <w:tcW w:w="10338" w:type="dxa"/>
            <w:gridSpan w:val="7"/>
            <w:tcBorders>
              <w:top w:val="single" w:sz="8" w:space="0" w:color="auto"/>
              <w:left w:val="single" w:sz="8" w:space="0" w:color="auto"/>
              <w:bottom w:val="single" w:sz="8" w:space="0" w:color="auto"/>
              <w:right w:val="single" w:sz="4" w:space="0" w:color="auto"/>
            </w:tcBorders>
            <w:shd w:val="clear" w:color="000000" w:fill="FFFFFF"/>
            <w:noWrap/>
            <w:vAlign w:val="bottom"/>
          </w:tcPr>
          <w:p w14:paraId="1DE5B35C"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eastAsia="bg-BG"/>
                <w14:ligatures w14:val="none"/>
              </w:rPr>
            </w:pPr>
            <w:r w:rsidRPr="008D5FD8">
              <w:rPr>
                <w:rFonts w:ascii="Times New Roman" w:eastAsia="Times New Roman" w:hAnsi="Times New Roman" w:cs="Times New Roman"/>
                <w:bCs/>
                <w:i/>
                <w:iCs/>
                <w:kern w:val="0"/>
                <w:sz w:val="20"/>
                <w:szCs w:val="20"/>
                <w:lang w:eastAsia="bg-BG"/>
                <w14:ligatures w14:val="none"/>
              </w:rPr>
              <w:t>3то отглеждане - изрязване на плевели със сърп, когато не се плеви и разрохква-  2025 г.</w:t>
            </w:r>
          </w:p>
        </w:tc>
      </w:tr>
      <w:tr w:rsidR="008D5FD8" w:rsidRPr="008D5FD8" w14:paraId="205C125F" w14:textId="77777777" w:rsidTr="00D04958">
        <w:trPr>
          <w:trHeight w:val="5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0885FC5"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285б  /3г./</w:t>
            </w:r>
          </w:p>
        </w:tc>
        <w:tc>
          <w:tcPr>
            <w:tcW w:w="10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EBD05"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24</w:t>
            </w:r>
          </w:p>
        </w:tc>
        <w:tc>
          <w:tcPr>
            <w:tcW w:w="1444" w:type="dxa"/>
            <w:tcBorders>
              <w:top w:val="nil"/>
              <w:left w:val="nil"/>
              <w:bottom w:val="single" w:sz="4" w:space="0" w:color="auto"/>
              <w:right w:val="single" w:sz="4" w:space="0" w:color="auto"/>
            </w:tcBorders>
            <w:shd w:val="clear" w:color="auto" w:fill="auto"/>
            <w:noWrap/>
            <w:vAlign w:val="bottom"/>
          </w:tcPr>
          <w:p w14:paraId="383621FD"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2BC98"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24</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CC9CE90"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14:ligatures w14:val="none"/>
              </w:rPr>
            </w:pPr>
            <w:r w:rsidRPr="008D5FD8">
              <w:rPr>
                <w:rFonts w:ascii="Times New Roman" w:eastAsia="Times New Roman" w:hAnsi="Times New Roman" w:cs="Times New Roman"/>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5063EC2"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1500,96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7BA26726"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01.07.-30.10.2025 г.</w:t>
            </w:r>
          </w:p>
        </w:tc>
      </w:tr>
      <w:tr w:rsidR="008D5FD8" w:rsidRPr="008D5FD8" w14:paraId="1BACE851" w14:textId="77777777" w:rsidTr="00D04958">
        <w:trPr>
          <w:trHeight w:val="5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73979D7"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 xml:space="preserve">286н </w:t>
            </w:r>
            <w:r w:rsidRPr="008D5FD8">
              <w:rPr>
                <w:rFonts w:ascii="Times New Roman" w:eastAsia="Times New Roman" w:hAnsi="Times New Roman" w:cs="Times New Roman"/>
                <w:kern w:val="0"/>
                <w:sz w:val="16"/>
                <w:szCs w:val="16"/>
                <w:lang w:eastAsia="bg-BG"/>
                <w14:ligatures w14:val="none"/>
              </w:rPr>
              <w:t xml:space="preserve"> /3г./</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4303F0D7"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27</w:t>
            </w:r>
          </w:p>
        </w:tc>
        <w:tc>
          <w:tcPr>
            <w:tcW w:w="1444" w:type="dxa"/>
            <w:tcBorders>
              <w:top w:val="nil"/>
              <w:left w:val="nil"/>
              <w:bottom w:val="single" w:sz="4" w:space="0" w:color="auto"/>
              <w:right w:val="single" w:sz="4" w:space="0" w:color="auto"/>
            </w:tcBorders>
            <w:shd w:val="clear" w:color="auto" w:fill="auto"/>
            <w:noWrap/>
            <w:vAlign w:val="bottom"/>
          </w:tcPr>
          <w:p w14:paraId="093B49BE"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nil"/>
              <w:left w:val="single" w:sz="4" w:space="0" w:color="auto"/>
              <w:bottom w:val="single" w:sz="4" w:space="0" w:color="auto"/>
              <w:right w:val="single" w:sz="4" w:space="0" w:color="auto"/>
            </w:tcBorders>
            <w:shd w:val="clear" w:color="auto" w:fill="auto"/>
            <w:noWrap/>
            <w:vAlign w:val="center"/>
          </w:tcPr>
          <w:p w14:paraId="4288A523"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27</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0F340284"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59512A6A"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1688,58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9D501A5"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01.07.-30.10.2025 г.</w:t>
            </w:r>
          </w:p>
        </w:tc>
      </w:tr>
      <w:tr w:rsidR="008D5FD8" w:rsidRPr="008D5FD8" w14:paraId="6D7D830C" w14:textId="77777777" w:rsidTr="00D04958">
        <w:trPr>
          <w:trHeight w:val="5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535928F1"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285ц</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1E848443"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25</w:t>
            </w:r>
          </w:p>
        </w:tc>
        <w:tc>
          <w:tcPr>
            <w:tcW w:w="1444" w:type="dxa"/>
            <w:tcBorders>
              <w:top w:val="nil"/>
              <w:left w:val="nil"/>
              <w:bottom w:val="single" w:sz="4" w:space="0" w:color="auto"/>
              <w:right w:val="single" w:sz="4" w:space="0" w:color="auto"/>
            </w:tcBorders>
            <w:shd w:val="clear" w:color="auto" w:fill="auto"/>
            <w:noWrap/>
            <w:vAlign w:val="bottom"/>
          </w:tcPr>
          <w:p w14:paraId="5CD2C898"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nil"/>
              <w:left w:val="single" w:sz="4" w:space="0" w:color="auto"/>
              <w:bottom w:val="single" w:sz="4" w:space="0" w:color="auto"/>
              <w:right w:val="single" w:sz="4" w:space="0" w:color="auto"/>
            </w:tcBorders>
            <w:shd w:val="clear" w:color="auto" w:fill="auto"/>
            <w:noWrap/>
            <w:vAlign w:val="center"/>
          </w:tcPr>
          <w:p w14:paraId="1D664949"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25</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81635BB"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07183A54"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1563,50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7825180"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01.07.-30.10.2025 г.</w:t>
            </w:r>
          </w:p>
        </w:tc>
      </w:tr>
      <w:tr w:rsidR="008D5FD8" w:rsidRPr="008D5FD8" w14:paraId="6D43BFA1" w14:textId="77777777" w:rsidTr="00D04958">
        <w:trPr>
          <w:trHeight w:val="82"/>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0319649D"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kern w:val="0"/>
                <w:sz w:val="16"/>
                <w:szCs w:val="16"/>
                <w:lang w:eastAsia="bg-BG"/>
                <w14:ligatures w14:val="none"/>
              </w:rPr>
              <w:t>285ч</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00359B41"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15</w:t>
            </w:r>
          </w:p>
        </w:tc>
        <w:tc>
          <w:tcPr>
            <w:tcW w:w="1444" w:type="dxa"/>
            <w:tcBorders>
              <w:top w:val="nil"/>
              <w:left w:val="nil"/>
              <w:bottom w:val="single" w:sz="4" w:space="0" w:color="auto"/>
              <w:right w:val="single" w:sz="4" w:space="0" w:color="auto"/>
            </w:tcBorders>
            <w:shd w:val="clear" w:color="auto" w:fill="auto"/>
            <w:noWrap/>
            <w:vAlign w:val="bottom"/>
          </w:tcPr>
          <w:p w14:paraId="2391B348"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nil"/>
              <w:left w:val="single" w:sz="4" w:space="0" w:color="auto"/>
              <w:bottom w:val="single" w:sz="4" w:space="0" w:color="auto"/>
              <w:right w:val="single" w:sz="4" w:space="0" w:color="auto"/>
            </w:tcBorders>
            <w:shd w:val="clear" w:color="auto" w:fill="auto"/>
            <w:noWrap/>
            <w:vAlign w:val="center"/>
          </w:tcPr>
          <w:p w14:paraId="27979124"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15</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7CA7E04D"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F54DC16"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938,10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58C2A69"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01.07.-30.10.2025 г.</w:t>
            </w:r>
          </w:p>
        </w:tc>
      </w:tr>
      <w:tr w:rsidR="008D5FD8" w:rsidRPr="008D5FD8" w14:paraId="0BB33DC6" w14:textId="77777777" w:rsidTr="00D04958">
        <w:trPr>
          <w:trHeight w:val="5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5B1B7A40"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16"/>
                <w:szCs w:val="16"/>
                <w:lang w:eastAsia="bg-BG"/>
                <w14:ligatures w14:val="none"/>
              </w:rPr>
              <w:t>286д</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482DBF58"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22</w:t>
            </w:r>
          </w:p>
        </w:tc>
        <w:tc>
          <w:tcPr>
            <w:tcW w:w="1444" w:type="dxa"/>
            <w:tcBorders>
              <w:top w:val="nil"/>
              <w:left w:val="nil"/>
              <w:bottom w:val="single" w:sz="4" w:space="0" w:color="auto"/>
              <w:right w:val="single" w:sz="4" w:space="0" w:color="auto"/>
            </w:tcBorders>
            <w:shd w:val="clear" w:color="auto" w:fill="auto"/>
            <w:noWrap/>
            <w:vAlign w:val="bottom"/>
          </w:tcPr>
          <w:p w14:paraId="1E12617F"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nil"/>
              <w:left w:val="single" w:sz="4" w:space="0" w:color="auto"/>
              <w:bottom w:val="single" w:sz="4" w:space="0" w:color="auto"/>
              <w:right w:val="single" w:sz="4" w:space="0" w:color="auto"/>
            </w:tcBorders>
            <w:shd w:val="clear" w:color="auto" w:fill="auto"/>
            <w:noWrap/>
            <w:vAlign w:val="center"/>
          </w:tcPr>
          <w:p w14:paraId="42330666"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22</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A8958E9"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224C507"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1375,88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7A763F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01.07.-30.10.2025 г.</w:t>
            </w:r>
          </w:p>
        </w:tc>
      </w:tr>
      <w:tr w:rsidR="008D5FD8" w:rsidRPr="008D5FD8" w14:paraId="27823361" w14:textId="77777777" w:rsidTr="00D04958">
        <w:trPr>
          <w:trHeight w:val="54"/>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6558122"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Cs/>
                <w:kern w:val="0"/>
                <w:sz w:val="20"/>
                <w:szCs w:val="20"/>
                <w:lang w:eastAsia="bg-BG"/>
                <w14:ligatures w14:val="none"/>
              </w:rPr>
              <w:t>286з</w:t>
            </w:r>
          </w:p>
        </w:tc>
        <w:tc>
          <w:tcPr>
            <w:tcW w:w="1010" w:type="dxa"/>
            <w:tcBorders>
              <w:top w:val="nil"/>
              <w:left w:val="single" w:sz="4" w:space="0" w:color="auto"/>
              <w:bottom w:val="single" w:sz="4" w:space="0" w:color="auto"/>
              <w:right w:val="single" w:sz="4" w:space="0" w:color="auto"/>
            </w:tcBorders>
            <w:shd w:val="clear" w:color="auto" w:fill="auto"/>
            <w:noWrap/>
            <w:vAlign w:val="center"/>
          </w:tcPr>
          <w:p w14:paraId="4947FBFF"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3</w:t>
            </w:r>
          </w:p>
        </w:tc>
        <w:tc>
          <w:tcPr>
            <w:tcW w:w="1444" w:type="dxa"/>
            <w:tcBorders>
              <w:top w:val="nil"/>
              <w:left w:val="nil"/>
              <w:bottom w:val="single" w:sz="4" w:space="0" w:color="auto"/>
              <w:right w:val="single" w:sz="4" w:space="0" w:color="auto"/>
            </w:tcBorders>
            <w:shd w:val="clear" w:color="auto" w:fill="auto"/>
            <w:noWrap/>
            <w:vAlign w:val="bottom"/>
          </w:tcPr>
          <w:p w14:paraId="699B4F35"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nil"/>
              <w:left w:val="single" w:sz="4" w:space="0" w:color="auto"/>
              <w:bottom w:val="single" w:sz="4" w:space="0" w:color="auto"/>
              <w:right w:val="single" w:sz="4" w:space="0" w:color="auto"/>
            </w:tcBorders>
            <w:shd w:val="clear" w:color="auto" w:fill="auto"/>
            <w:noWrap/>
            <w:vAlign w:val="center"/>
          </w:tcPr>
          <w:p w14:paraId="063AA1D6"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Cs/>
                <w:kern w:val="0"/>
                <w:sz w:val="20"/>
                <w:szCs w:val="20"/>
                <w:lang w:eastAsia="bg-BG"/>
                <w14:ligatures w14:val="none"/>
              </w:rPr>
              <w:t>3</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125F52B5" w14:textId="77777777" w:rsidR="008D5FD8" w:rsidRPr="008D5FD8" w:rsidRDefault="008D5FD8" w:rsidP="008D5FD8">
            <w:pPr>
              <w:spacing w:after="0" w:line="240" w:lineRule="auto"/>
              <w:jc w:val="center"/>
              <w:rPr>
                <w:rFonts w:ascii="Times New Roman" w:eastAsia="Times New Roman" w:hAnsi="Times New Roman" w:cs="Times New Roman"/>
                <w:bCs/>
                <w:i/>
                <w:iCs/>
                <w:kern w:val="0"/>
                <w:sz w:val="20"/>
                <w:szCs w:val="20"/>
                <w:lang w:val="en-AU"/>
                <w14:ligatures w14:val="none"/>
              </w:rPr>
            </w:pPr>
            <w:r w:rsidRPr="008D5FD8">
              <w:rPr>
                <w:rFonts w:ascii="Times New Roman" w:eastAsia="Times New Roman" w:hAnsi="Times New Roman" w:cs="Times New Roman"/>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6DF49390" w14:textId="77777777" w:rsidR="008D5FD8" w:rsidRPr="008D5FD8" w:rsidRDefault="008D5FD8" w:rsidP="008D5FD8">
            <w:pPr>
              <w:spacing w:after="0" w:line="240" w:lineRule="auto"/>
              <w:jc w:val="center"/>
              <w:rPr>
                <w:rFonts w:ascii="Times New Roman" w:eastAsia="Times New Roman" w:hAnsi="Times New Roman" w:cs="Times New Roman"/>
                <w:bCs/>
                <w:kern w:val="0"/>
                <w:sz w:val="20"/>
                <w:szCs w:val="20"/>
                <w14:ligatures w14:val="none"/>
              </w:rPr>
            </w:pPr>
            <w:r w:rsidRPr="008D5FD8">
              <w:rPr>
                <w:rFonts w:ascii="Times New Roman" w:eastAsia="Times New Roman" w:hAnsi="Times New Roman" w:cs="Times New Roman"/>
                <w:bCs/>
                <w:kern w:val="0"/>
                <w:sz w:val="20"/>
                <w:szCs w:val="20"/>
                <w14:ligatures w14:val="none"/>
              </w:rPr>
              <w:t>187,62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5ACDE2CA"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01.07.-30.10.2025 г.</w:t>
            </w:r>
          </w:p>
        </w:tc>
      </w:tr>
      <w:tr w:rsidR="008D5FD8" w:rsidRPr="008D5FD8" w14:paraId="06BBD532" w14:textId="77777777" w:rsidTr="00D04958">
        <w:trPr>
          <w:trHeight w:val="54"/>
        </w:trPr>
        <w:tc>
          <w:tcPr>
            <w:tcW w:w="1234" w:type="dxa"/>
            <w:tcBorders>
              <w:top w:val="single" w:sz="8" w:space="0" w:color="auto"/>
              <w:left w:val="single" w:sz="8" w:space="0" w:color="auto"/>
              <w:bottom w:val="single" w:sz="8" w:space="0" w:color="auto"/>
              <w:right w:val="single" w:sz="4" w:space="0" w:color="auto"/>
            </w:tcBorders>
            <w:shd w:val="clear" w:color="000000" w:fill="FFFFFF"/>
            <w:noWrap/>
            <w:vAlign w:val="bottom"/>
          </w:tcPr>
          <w:p w14:paraId="48F9DB77"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Всичко 3</w:t>
            </w:r>
          </w:p>
        </w:tc>
        <w:tc>
          <w:tcPr>
            <w:tcW w:w="1010" w:type="dxa"/>
            <w:tcBorders>
              <w:top w:val="nil"/>
              <w:left w:val="nil"/>
              <w:bottom w:val="single" w:sz="4" w:space="0" w:color="auto"/>
              <w:right w:val="single" w:sz="4" w:space="0" w:color="auto"/>
            </w:tcBorders>
            <w:shd w:val="clear" w:color="auto" w:fill="auto"/>
            <w:noWrap/>
            <w:vAlign w:val="bottom"/>
          </w:tcPr>
          <w:p w14:paraId="34654C28"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
                <w:bCs/>
                <w:kern w:val="0"/>
                <w:sz w:val="20"/>
                <w:szCs w:val="20"/>
                <w:lang w:eastAsia="bg-BG"/>
                <w14:ligatures w14:val="none"/>
              </w:rPr>
              <w:t>116</w:t>
            </w:r>
          </w:p>
        </w:tc>
        <w:tc>
          <w:tcPr>
            <w:tcW w:w="1444" w:type="dxa"/>
            <w:tcBorders>
              <w:top w:val="nil"/>
              <w:left w:val="nil"/>
              <w:bottom w:val="single" w:sz="4" w:space="0" w:color="auto"/>
              <w:right w:val="single" w:sz="4" w:space="0" w:color="auto"/>
            </w:tcBorders>
            <w:shd w:val="clear" w:color="auto" w:fill="auto"/>
            <w:noWrap/>
            <w:vAlign w:val="bottom"/>
          </w:tcPr>
          <w:p w14:paraId="2D2771E6" w14:textId="77777777" w:rsidR="008D5FD8" w:rsidRPr="008D5FD8" w:rsidRDefault="008D5FD8" w:rsidP="008D5FD8">
            <w:pPr>
              <w:spacing w:after="0" w:line="240" w:lineRule="auto"/>
              <w:jc w:val="center"/>
              <w:rPr>
                <w:rFonts w:ascii="Times New Roman" w:eastAsia="Times New Roman" w:hAnsi="Times New Roman" w:cs="Times New Roman"/>
                <w:bCs/>
                <w:color w:val="000000"/>
                <w:kern w:val="0"/>
                <w:sz w:val="20"/>
                <w:szCs w:val="20"/>
                <w:lang w:val="en-AU"/>
                <w14:ligatures w14:val="none"/>
              </w:rPr>
            </w:pPr>
            <w:r w:rsidRPr="008D5FD8">
              <w:rPr>
                <w:rFonts w:ascii="Times New Roman" w:eastAsia="Times New Roman" w:hAnsi="Times New Roman" w:cs="Times New Roman"/>
                <w:bCs/>
                <w:color w:val="000000"/>
                <w:kern w:val="0"/>
                <w:sz w:val="20"/>
                <w:szCs w:val="20"/>
                <w14:ligatures w14:val="none"/>
              </w:rPr>
              <w:t>дка</w:t>
            </w:r>
          </w:p>
        </w:tc>
        <w:tc>
          <w:tcPr>
            <w:tcW w:w="1444" w:type="dxa"/>
            <w:tcBorders>
              <w:top w:val="nil"/>
              <w:left w:val="nil"/>
              <w:bottom w:val="single" w:sz="4" w:space="0" w:color="auto"/>
              <w:right w:val="single" w:sz="4" w:space="0" w:color="auto"/>
            </w:tcBorders>
            <w:shd w:val="clear" w:color="auto" w:fill="auto"/>
            <w:noWrap/>
            <w:vAlign w:val="bottom"/>
          </w:tcPr>
          <w:p w14:paraId="5D495673"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
                <w:bCs/>
                <w:kern w:val="0"/>
                <w:sz w:val="20"/>
                <w:szCs w:val="20"/>
                <w:lang w:eastAsia="bg-BG"/>
                <w14:ligatures w14:val="none"/>
              </w:rPr>
              <w:t>116</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61866812"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
                <w:bCs/>
                <w:i/>
                <w:iCs/>
                <w:kern w:val="0"/>
                <w:sz w:val="20"/>
                <w:szCs w:val="20"/>
                <w14:ligatures w14:val="none"/>
              </w:rPr>
              <w:t>62,54</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C5362C3"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14:ligatures w14:val="none"/>
              </w:rPr>
              <w:t>7254,64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600C615"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lang w:eastAsia="bg-BG"/>
                <w14:ligatures w14:val="none"/>
              </w:rPr>
              <w:t>х</w:t>
            </w:r>
          </w:p>
        </w:tc>
      </w:tr>
      <w:tr w:rsidR="008D5FD8" w:rsidRPr="008D5FD8" w14:paraId="4423C94E" w14:textId="77777777" w:rsidTr="00D04958">
        <w:trPr>
          <w:trHeight w:val="54"/>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6EEE902A" w14:textId="77777777" w:rsidR="008D5FD8" w:rsidRPr="008D5FD8" w:rsidRDefault="008D5FD8" w:rsidP="008D5FD8">
            <w:pPr>
              <w:spacing w:after="0" w:line="240" w:lineRule="auto"/>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Всичко ІІ</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511D9384"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val="en-AU"/>
                <w14:ligatures w14:val="none"/>
              </w:rPr>
            </w:pPr>
            <w:r w:rsidRPr="008D5FD8">
              <w:rPr>
                <w:rFonts w:ascii="Times New Roman" w:eastAsia="Times New Roman" w:hAnsi="Times New Roman" w:cs="Times New Roman"/>
                <w:b/>
                <w:b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6B11D52" w14:textId="77777777" w:rsidR="008D5FD8" w:rsidRPr="008D5FD8" w:rsidRDefault="008D5FD8" w:rsidP="008D5FD8">
            <w:pPr>
              <w:spacing w:after="0" w:line="240" w:lineRule="auto"/>
              <w:jc w:val="center"/>
              <w:rPr>
                <w:rFonts w:ascii="Times New Roman" w:eastAsia="Times New Roman" w:hAnsi="Times New Roman" w:cs="Times New Roman"/>
                <w:b/>
                <w:bCs/>
                <w:color w:val="000000"/>
                <w:kern w:val="0"/>
                <w:sz w:val="20"/>
                <w:szCs w:val="20"/>
                <w:lang w:val="en-AU"/>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3BEC1FD"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
                <w:bCs/>
                <w:i/>
                <w:iCs/>
                <w:kern w:val="0"/>
                <w:sz w:val="20"/>
                <w:szCs w:val="20"/>
                <w:lang w:eastAsia="bg-BG"/>
                <w14:ligatures w14:val="none"/>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24A94D"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val="en-AU"/>
                <w14:ligatures w14:val="none"/>
              </w:rPr>
            </w:pPr>
            <w:r w:rsidRPr="008D5FD8">
              <w:rPr>
                <w:rFonts w:ascii="Times New Roman" w:eastAsia="Times New Roman" w:hAnsi="Times New Roman" w:cs="Times New Roman"/>
                <w:b/>
                <w:bCs/>
                <w:i/>
                <w:iCs/>
                <w:kern w:val="0"/>
                <w:sz w:val="20"/>
                <w:szCs w:val="20"/>
                <w14:ligatures w14:val="none"/>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417FD720"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14:ligatures w14:val="none"/>
              </w:rPr>
              <w:t>77106,38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06CAC88" w14:textId="77777777" w:rsidR="008D5FD8" w:rsidRPr="008D5FD8" w:rsidRDefault="008D5FD8" w:rsidP="008D5FD8">
            <w:pPr>
              <w:spacing w:after="0" w:line="240" w:lineRule="auto"/>
              <w:jc w:val="center"/>
              <w:rPr>
                <w:rFonts w:ascii="Times New Roman" w:eastAsia="Times New Roman" w:hAnsi="Times New Roman" w:cs="Times New Roman"/>
                <w:b/>
                <w:bCs/>
                <w:i/>
                <w:iCs/>
                <w:kern w:val="0"/>
                <w:sz w:val="20"/>
                <w:szCs w:val="20"/>
                <w:lang w:eastAsia="bg-BG"/>
                <w14:ligatures w14:val="none"/>
              </w:rPr>
            </w:pPr>
            <w:r w:rsidRPr="008D5FD8">
              <w:rPr>
                <w:rFonts w:ascii="Times New Roman" w:eastAsia="Times New Roman" w:hAnsi="Times New Roman" w:cs="Times New Roman"/>
                <w:b/>
                <w:bCs/>
                <w:i/>
                <w:iCs/>
                <w:kern w:val="0"/>
                <w:sz w:val="20"/>
                <w:szCs w:val="20"/>
                <w14:ligatures w14:val="none"/>
              </w:rPr>
              <w:t>х</w:t>
            </w:r>
          </w:p>
        </w:tc>
      </w:tr>
      <w:tr w:rsidR="008D5FD8" w:rsidRPr="008D5FD8" w14:paraId="6118BAA6" w14:textId="77777777" w:rsidTr="00D04958">
        <w:trPr>
          <w:trHeight w:val="88"/>
        </w:trPr>
        <w:tc>
          <w:tcPr>
            <w:tcW w:w="51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E7E64"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ОБЩО за обект № 2501-1 2025 г.</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739FFC"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 </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CD88B3" w14:textId="77777777" w:rsidR="008D5FD8" w:rsidRPr="008D5FD8" w:rsidRDefault="008D5FD8" w:rsidP="008D5FD8">
            <w:pPr>
              <w:spacing w:after="0" w:line="240" w:lineRule="auto"/>
              <w:jc w:val="center"/>
              <w:rPr>
                <w:rFonts w:ascii="Times New Roman" w:eastAsia="Times New Roman" w:hAnsi="Times New Roman" w:cs="Times New Roman"/>
                <w:b/>
                <w:bCs/>
                <w:kern w:val="0"/>
                <w:sz w:val="20"/>
                <w:szCs w:val="20"/>
                <w14:ligatures w14:val="none"/>
              </w:rPr>
            </w:pPr>
            <w:r w:rsidRPr="008D5FD8">
              <w:rPr>
                <w:rFonts w:ascii="Times New Roman" w:eastAsia="Times New Roman" w:hAnsi="Times New Roman" w:cs="Times New Roman"/>
                <w:b/>
                <w:bCs/>
                <w:kern w:val="0"/>
                <w:sz w:val="20"/>
                <w:szCs w:val="20"/>
                <w14:ligatures w14:val="none"/>
              </w:rPr>
              <w:t>82168,92</w:t>
            </w:r>
          </w:p>
        </w:tc>
        <w:tc>
          <w:tcPr>
            <w:tcW w:w="2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20222" w14:textId="77777777" w:rsidR="008D5FD8" w:rsidRPr="008D5FD8" w:rsidRDefault="008D5FD8" w:rsidP="008D5FD8">
            <w:pPr>
              <w:spacing w:after="0" w:line="240" w:lineRule="auto"/>
              <w:jc w:val="center"/>
              <w:rPr>
                <w:rFonts w:ascii="Times New Roman" w:eastAsia="Times New Roman" w:hAnsi="Times New Roman" w:cs="Times New Roman"/>
                <w:b/>
                <w:bCs/>
                <w:color w:val="FF0000"/>
                <w:kern w:val="0"/>
                <w:sz w:val="20"/>
                <w:szCs w:val="20"/>
                <w:lang w:eastAsia="bg-BG"/>
                <w14:ligatures w14:val="none"/>
              </w:rPr>
            </w:pPr>
            <w:r w:rsidRPr="008D5FD8">
              <w:rPr>
                <w:rFonts w:ascii="Times New Roman" w:eastAsia="Times New Roman" w:hAnsi="Times New Roman" w:cs="Times New Roman"/>
                <w:b/>
                <w:bCs/>
                <w:kern w:val="0"/>
                <w:sz w:val="20"/>
                <w:szCs w:val="20"/>
                <w:lang w:eastAsia="bg-BG"/>
                <w14:ligatures w14:val="none"/>
              </w:rPr>
              <w:t> х</w:t>
            </w:r>
          </w:p>
        </w:tc>
      </w:tr>
    </w:tbl>
    <w:p w14:paraId="0CBD6C84" w14:textId="77777777" w:rsidR="008D5FD8" w:rsidRPr="008D5FD8" w:rsidRDefault="008D5FD8" w:rsidP="008D5FD8">
      <w:pPr>
        <w:spacing w:after="0" w:line="240" w:lineRule="auto"/>
        <w:ind w:firstLine="567"/>
        <w:jc w:val="both"/>
        <w:rPr>
          <w:rFonts w:ascii="Verdana" w:eastAsia="Calibri" w:hAnsi="Verdana" w:cs="Times New Roman"/>
          <w:kern w:val="0"/>
          <w:sz w:val="20"/>
          <w:szCs w:val="20"/>
          <w14:ligatures w14:val="none"/>
        </w:rPr>
      </w:pPr>
      <w:r w:rsidRPr="008D5FD8">
        <w:rPr>
          <w:rFonts w:ascii="Verdana" w:eastAsia="Calibri" w:hAnsi="Verdana" w:cs="Times New Roman"/>
          <w:kern w:val="0"/>
          <w:sz w:val="20"/>
          <w:szCs w:val="20"/>
          <w14:ligatures w14:val="none"/>
        </w:rPr>
        <w:t>При разлика в количеството на действително извършената дейност от съответния обект и посочените в настоящата документация, заплащането ще се извършва по единичната цена, отразена в Спецификацията – неразделна част от договора за изпълнение, по действително извършената работа отразена в предавателно-приемателния протокол.</w:t>
      </w:r>
    </w:p>
    <w:p w14:paraId="59F8C13E" w14:textId="77777777" w:rsidR="008D5FD8" w:rsidRPr="008D5FD8" w:rsidRDefault="008D5FD8" w:rsidP="008D5FD8">
      <w:pPr>
        <w:spacing w:after="0" w:line="240" w:lineRule="auto"/>
        <w:ind w:firstLine="567"/>
        <w:jc w:val="both"/>
        <w:rPr>
          <w:rFonts w:ascii="Verdana" w:eastAsia="Calibri" w:hAnsi="Verdana" w:cs="Times New Roman"/>
          <w:kern w:val="0"/>
          <w:sz w:val="20"/>
          <w:szCs w:val="20"/>
          <w14:ligatures w14:val="none"/>
        </w:rPr>
      </w:pPr>
      <w:r w:rsidRPr="008D5FD8">
        <w:rPr>
          <w:rFonts w:ascii="Verdana" w:eastAsia="Calibri" w:hAnsi="Verdana" w:cs="Times New Roman"/>
          <w:kern w:val="0"/>
          <w:sz w:val="20"/>
          <w:szCs w:val="20"/>
          <w14:ligatures w14:val="none"/>
        </w:rPr>
        <w:t>2.</w:t>
      </w:r>
      <w:r w:rsidRPr="008D5FD8">
        <w:rPr>
          <w:rFonts w:ascii="Verdana" w:eastAsia="Calibri" w:hAnsi="Verdana" w:cs="Times New Roman"/>
          <w:kern w:val="0"/>
          <w:sz w:val="20"/>
          <w:szCs w:val="20"/>
          <w:lang w:val="en-US"/>
          <w14:ligatures w14:val="none"/>
        </w:rPr>
        <w:t>2</w:t>
      </w:r>
      <w:r w:rsidRPr="008D5FD8">
        <w:rPr>
          <w:rFonts w:ascii="Verdana" w:eastAsia="Calibri" w:hAnsi="Verdana" w:cs="Times New Roman"/>
          <w:kern w:val="0"/>
          <w:sz w:val="20"/>
          <w:szCs w:val="20"/>
          <w14:ligatures w14:val="none"/>
        </w:rPr>
        <w:t>.</w:t>
      </w:r>
      <w:r w:rsidRPr="008D5FD8">
        <w:rPr>
          <w:rFonts w:ascii="Verdana" w:eastAsia="Calibri" w:hAnsi="Verdana" w:cs="Times New Roman"/>
          <w:kern w:val="0"/>
          <w14:ligatures w14:val="none"/>
        </w:rPr>
        <w:t xml:space="preserve"> </w:t>
      </w:r>
      <w:r w:rsidRPr="008D5FD8">
        <w:rPr>
          <w:rFonts w:ascii="Verdana" w:eastAsia="Calibri" w:hAnsi="Verdana" w:cs="Times New Roman"/>
          <w:kern w:val="0"/>
          <w:sz w:val="20"/>
          <w:szCs w:val="20"/>
          <w14:ligatures w14:val="none"/>
        </w:rPr>
        <w:t xml:space="preserve">Най-благоприятното време за изпълнение на всяка дейност по отделно се съгласува с Директора на </w:t>
      </w:r>
      <w:r w:rsidRPr="008D5FD8">
        <w:rPr>
          <w:rFonts w:ascii="Verdana" w:eastAsia="Calibri" w:hAnsi="Verdana" w:cs="Times New Roman"/>
          <w:kern w:val="0"/>
          <w:sz w:val="20"/>
          <w:szCs w:val="20"/>
          <w:lang w:val="ru-RU"/>
          <w14:ligatures w14:val="none"/>
        </w:rPr>
        <w:t xml:space="preserve">ТП «ДГС КРЕСНА», </w:t>
      </w:r>
      <w:r w:rsidRPr="008D5FD8">
        <w:rPr>
          <w:rFonts w:ascii="Verdana" w:eastAsia="Calibri" w:hAnsi="Verdana" w:cs="Times New Roman"/>
          <w:kern w:val="0"/>
          <w:sz w:val="20"/>
          <w:szCs w:val="20"/>
          <w14:ligatures w14:val="none"/>
        </w:rPr>
        <w:t>на чиято територия се извършват, в сроковете определени в спецификациите.</w:t>
      </w:r>
    </w:p>
    <w:p w14:paraId="371A57B1" w14:textId="77777777" w:rsidR="008D5FD8" w:rsidRPr="008D5FD8" w:rsidRDefault="008D5FD8" w:rsidP="008D5FD8">
      <w:pPr>
        <w:spacing w:after="0" w:line="240" w:lineRule="auto"/>
        <w:ind w:firstLine="708"/>
        <w:jc w:val="both"/>
        <w:rPr>
          <w:rFonts w:ascii="Verdana" w:eastAsia="Times New Roman" w:hAnsi="Verdana" w:cs="Times New Roman"/>
          <w:bCs/>
          <w:kern w:val="0"/>
          <w:sz w:val="20"/>
          <w:szCs w:val="20"/>
          <w14:ligatures w14:val="none"/>
        </w:rPr>
      </w:pPr>
      <w:r w:rsidRPr="008D5FD8">
        <w:rPr>
          <w:rFonts w:ascii="Verdana" w:eastAsia="Times New Roman" w:hAnsi="Verdana" w:cs="Times New Roman"/>
          <w:kern w:val="0"/>
          <w:sz w:val="20"/>
          <w:szCs w:val="20"/>
          <w:lang w:val="ru-RU"/>
          <w14:ligatures w14:val="none"/>
        </w:rPr>
        <w:t>3.</w:t>
      </w:r>
      <w:r w:rsidRPr="008D5FD8">
        <w:rPr>
          <w:rFonts w:ascii="Verdana" w:eastAsia="Times New Roman" w:hAnsi="Verdana" w:cs="Times New Roman"/>
          <w:bCs/>
          <w:kern w:val="0"/>
          <w:sz w:val="20"/>
          <w:szCs w:val="20"/>
          <w14:ligatures w14:val="none"/>
        </w:rPr>
        <w:t xml:space="preserve"> Началната цена за възлагане изпълнението на дейността по обекти е както следва:</w:t>
      </w:r>
    </w:p>
    <w:p w14:paraId="08A2F7EC" w14:textId="77777777" w:rsidR="008D5FD8" w:rsidRPr="008D5FD8" w:rsidRDefault="008D5FD8" w:rsidP="008D5FD8">
      <w:pPr>
        <w:spacing w:after="0" w:line="240" w:lineRule="auto"/>
        <w:jc w:val="both"/>
        <w:rPr>
          <w:rFonts w:ascii="Verdana" w:eastAsia="Times New Roman" w:hAnsi="Verdana" w:cs="Times New Roman"/>
          <w:bCs/>
          <w:kern w:val="0"/>
          <w:sz w:val="20"/>
          <w:szCs w:val="20"/>
          <w14:ligatures w14:val="none"/>
        </w:rPr>
      </w:pPr>
      <w:r w:rsidRPr="008D5FD8">
        <w:rPr>
          <w:rFonts w:ascii="Verdana" w:eastAsia="Times New Roman" w:hAnsi="Verdana" w:cs="Times New Roman"/>
          <w:bCs/>
          <w:kern w:val="0"/>
          <w:sz w:val="20"/>
          <w:szCs w:val="20"/>
          <w14:ligatures w14:val="none"/>
        </w:rPr>
        <w:t xml:space="preserve">3.1. </w:t>
      </w:r>
      <w:r w:rsidRPr="008D5FD8">
        <w:rPr>
          <w:rFonts w:ascii="Verdana" w:eastAsia="Times New Roman" w:hAnsi="Verdana" w:cs="Times New Roman"/>
          <w:b/>
          <w:kern w:val="0"/>
          <w:sz w:val="20"/>
          <w:szCs w:val="20"/>
          <w:u w:val="single"/>
          <w14:ligatures w14:val="none"/>
        </w:rPr>
        <w:t xml:space="preserve">За Обект </w:t>
      </w:r>
      <w:r w:rsidRPr="008D5FD8">
        <w:rPr>
          <w:rFonts w:ascii="Verdana" w:eastAsia="Times New Roman" w:hAnsi="Verdana" w:cs="Times New Roman"/>
          <w:b/>
          <w:kern w:val="0"/>
          <w:sz w:val="20"/>
          <w:szCs w:val="20"/>
          <w:u w:val="single"/>
          <w:lang w:eastAsia="bg-BG"/>
          <w14:ligatures w14:val="none"/>
        </w:rPr>
        <w:t>№ ЛКД-</w:t>
      </w:r>
      <w:r w:rsidRPr="008D5FD8">
        <w:rPr>
          <w:rFonts w:ascii="Verdana" w:eastAsia="Times New Roman" w:hAnsi="Verdana" w:cs="Times New Roman"/>
          <w:b/>
          <w:kern w:val="0"/>
          <w:sz w:val="20"/>
          <w:szCs w:val="20"/>
          <w:u w:val="single"/>
          <w:lang w:val="en-US" w:eastAsia="bg-BG"/>
          <w14:ligatures w14:val="none"/>
        </w:rPr>
        <w:t>2501-1</w:t>
      </w:r>
      <w:r w:rsidRPr="008D5FD8">
        <w:rPr>
          <w:rFonts w:ascii="Verdana" w:eastAsia="Times New Roman" w:hAnsi="Verdana" w:cs="Times New Roman"/>
          <w:b/>
          <w:kern w:val="0"/>
          <w:sz w:val="20"/>
          <w:szCs w:val="20"/>
          <w:u w:val="single"/>
          <w:lang w:eastAsia="bg-BG"/>
          <w14:ligatures w14:val="none"/>
        </w:rPr>
        <w:t xml:space="preserve"> </w:t>
      </w:r>
      <w:r w:rsidRPr="008D5FD8">
        <w:rPr>
          <w:rFonts w:ascii="Verdana" w:eastAsia="Times New Roman" w:hAnsi="Verdana" w:cs="Times New Roman"/>
          <w:b/>
          <w:kern w:val="0"/>
          <w:sz w:val="20"/>
          <w:szCs w:val="20"/>
          <w:u w:val="single"/>
          <w14:ligatures w14:val="none"/>
        </w:rPr>
        <w:t>е</w:t>
      </w:r>
      <w:r w:rsidRPr="008D5FD8">
        <w:rPr>
          <w:rFonts w:ascii="Verdana" w:eastAsia="Times New Roman" w:hAnsi="Verdana" w:cs="Times New Roman"/>
          <w:b/>
          <w:kern w:val="0"/>
          <w:sz w:val="20"/>
          <w:szCs w:val="20"/>
          <w14:ligatures w14:val="none"/>
        </w:rPr>
        <w:t xml:space="preserve"> 82168,92</w:t>
      </w:r>
      <w:r w:rsidRPr="008D5FD8">
        <w:rPr>
          <w:rFonts w:ascii="Verdana" w:eastAsia="Times New Roman" w:hAnsi="Verdana" w:cs="Times New Roman"/>
          <w:b/>
          <w:bCs/>
          <w:kern w:val="0"/>
          <w:sz w:val="20"/>
          <w:szCs w:val="20"/>
          <w:lang w:eastAsia="bg-BG"/>
          <w14:ligatures w14:val="none"/>
        </w:rPr>
        <w:t xml:space="preserve"> </w:t>
      </w:r>
      <w:r w:rsidRPr="008D5FD8">
        <w:rPr>
          <w:rFonts w:ascii="Verdana" w:eastAsia="Times New Roman" w:hAnsi="Verdana" w:cs="Times New Roman"/>
          <w:b/>
          <w:kern w:val="0"/>
          <w:sz w:val="20"/>
          <w:szCs w:val="20"/>
          <w:u w:val="single"/>
          <w14:ligatures w14:val="none"/>
        </w:rPr>
        <w:t>лв</w:t>
      </w:r>
      <w:r w:rsidRPr="008D5FD8">
        <w:rPr>
          <w:rFonts w:ascii="Verdana" w:eastAsia="Times New Roman" w:hAnsi="Verdana" w:cs="Times New Roman"/>
          <w:b/>
          <w:kern w:val="0"/>
          <w:sz w:val="20"/>
          <w:szCs w:val="20"/>
          <w:u w:val="single"/>
          <w:lang w:val="ru-RU"/>
          <w14:ligatures w14:val="none"/>
        </w:rPr>
        <w:t>.</w:t>
      </w:r>
      <w:r w:rsidRPr="008D5FD8">
        <w:rPr>
          <w:rFonts w:ascii="Verdana" w:eastAsia="Times New Roman" w:hAnsi="Verdana" w:cs="Times New Roman"/>
          <w:bCs/>
          <w:kern w:val="0"/>
          <w:sz w:val="20"/>
          <w:szCs w:val="20"/>
          <w:lang w:val="ru-RU"/>
          <w14:ligatures w14:val="none"/>
        </w:rPr>
        <w:t xml:space="preserve"> (осемдесет и две хиляди сто шестдесет и осем лева и девветдесет и две ст.) </w:t>
      </w:r>
      <w:r w:rsidRPr="008D5FD8">
        <w:rPr>
          <w:rFonts w:ascii="Verdana" w:eastAsia="Times New Roman" w:hAnsi="Verdana" w:cs="Times New Roman"/>
          <w:bCs/>
          <w:kern w:val="0"/>
          <w:sz w:val="20"/>
          <w:szCs w:val="20"/>
          <w14:ligatures w14:val="none"/>
        </w:rPr>
        <w:t xml:space="preserve">без ДДС. Участниците в конкурса </w:t>
      </w:r>
      <w:r w:rsidRPr="008D5FD8">
        <w:rPr>
          <w:rFonts w:ascii="Verdana" w:eastAsia="Times New Roman" w:hAnsi="Verdana" w:cs="Times New Roman"/>
          <w:b/>
          <w:bCs/>
          <w:kern w:val="0"/>
          <w:sz w:val="20"/>
          <w:szCs w:val="20"/>
          <w14:ligatures w14:val="none"/>
        </w:rPr>
        <w:t xml:space="preserve">не могат да оферират </w:t>
      </w:r>
      <w:r w:rsidRPr="008D5FD8">
        <w:rPr>
          <w:rFonts w:ascii="Verdana" w:eastAsia="Times New Roman" w:hAnsi="Verdana" w:cs="Times New Roman"/>
          <w:bCs/>
          <w:kern w:val="0"/>
          <w:sz w:val="20"/>
          <w:szCs w:val="20"/>
          <w14:ligatures w14:val="none"/>
        </w:rPr>
        <w:t xml:space="preserve">в ценовото си предложение над обявената начална цена за обекта. </w:t>
      </w:r>
    </w:p>
    <w:p w14:paraId="6F0DCB4F" w14:textId="77777777" w:rsidR="008D5FD8" w:rsidRPr="008D5FD8" w:rsidRDefault="008D5FD8" w:rsidP="008D5FD8">
      <w:pPr>
        <w:spacing w:after="0" w:line="240" w:lineRule="auto"/>
        <w:ind w:firstLine="708"/>
        <w:jc w:val="both"/>
        <w:rPr>
          <w:rFonts w:ascii="Verdana" w:eastAsia="Times New Roman" w:hAnsi="Verdana" w:cs="Times New Roman"/>
          <w:b/>
          <w:bCs/>
          <w:kern w:val="0"/>
          <w:sz w:val="20"/>
          <w:szCs w:val="20"/>
          <w:u w:val="single"/>
          <w:lang w:val="ru-RU"/>
          <w14:ligatures w14:val="none"/>
        </w:rPr>
      </w:pPr>
      <w:r w:rsidRPr="008D5FD8">
        <w:rPr>
          <w:rFonts w:ascii="Verdana" w:eastAsia="Times New Roman" w:hAnsi="Verdana" w:cs="Times New Roman"/>
          <w:kern w:val="0"/>
          <w:sz w:val="20"/>
          <w:szCs w:val="20"/>
          <w14:ligatures w14:val="none"/>
        </w:rPr>
        <w:t>4.</w:t>
      </w:r>
      <w:r w:rsidRPr="008D5FD8">
        <w:rPr>
          <w:rFonts w:ascii="Verdana" w:eastAsia="Times New Roman" w:hAnsi="Verdana" w:cs="Times New Roman"/>
          <w:kern w:val="0"/>
          <w:sz w:val="20"/>
          <w:szCs w:val="20"/>
          <w:lang w:val="ru-RU"/>
          <w14:ligatures w14:val="none"/>
        </w:rPr>
        <w:t xml:space="preserve"> Документацията за участие в процедурата може да бъде изтеглена безплатно от интернет страницата на «Югозападно държавно предприятие» ДП, гр.Благоевград и от страницата на ТП «ДГС КРЕСНА»</w:t>
      </w:r>
      <w:r w:rsidRPr="008D5FD8">
        <w:rPr>
          <w:rFonts w:ascii="Verdana" w:eastAsia="Times New Roman" w:hAnsi="Verdana" w:cs="Times New Roman"/>
          <w:kern w:val="0"/>
          <w:sz w:val="20"/>
          <w:szCs w:val="20"/>
          <w14:ligatures w14:val="none"/>
        </w:rPr>
        <w:t xml:space="preserve">. Същата може да бъде предоставена на хартиен носител безплатно от Административната сграда на ТП </w:t>
      </w:r>
      <w:r w:rsidRPr="008D5FD8">
        <w:rPr>
          <w:rFonts w:ascii="Verdana" w:eastAsia="Times New Roman" w:hAnsi="Verdana" w:cs="Times New Roman"/>
          <w:kern w:val="0"/>
          <w:sz w:val="20"/>
          <w:szCs w:val="20"/>
          <w:lang w:val="ru-RU"/>
          <w14:ligatures w14:val="none"/>
        </w:rPr>
        <w:t xml:space="preserve">«ДГС КРЕСНА» всеки работен ден </w:t>
      </w:r>
      <w:r w:rsidRPr="008D5FD8">
        <w:rPr>
          <w:rFonts w:ascii="Verdana" w:eastAsia="Times New Roman" w:hAnsi="Verdana" w:cs="Times New Roman"/>
          <w:b/>
          <w:bCs/>
          <w:kern w:val="0"/>
          <w:sz w:val="20"/>
          <w:szCs w:val="20"/>
          <w:u w:val="single"/>
          <w:lang w:val="ru-RU"/>
          <w14:ligatures w14:val="none"/>
        </w:rPr>
        <w:t xml:space="preserve">от 09:00 часа до 16:00 часа до </w:t>
      </w:r>
      <w:r w:rsidRPr="008D5FD8">
        <w:rPr>
          <w:rFonts w:ascii="Verdana" w:eastAsia="Times New Roman" w:hAnsi="Verdana" w:cs="Times New Roman"/>
          <w:b/>
          <w:bCs/>
          <w:kern w:val="0"/>
          <w:sz w:val="20"/>
          <w:szCs w:val="20"/>
          <w:u w:val="single"/>
          <w:lang w:val="en-US"/>
          <w14:ligatures w14:val="none"/>
        </w:rPr>
        <w:t>27</w:t>
      </w:r>
      <w:r w:rsidRPr="008D5FD8">
        <w:rPr>
          <w:rFonts w:ascii="Verdana" w:eastAsia="Times New Roman" w:hAnsi="Verdana" w:cs="Times New Roman"/>
          <w:b/>
          <w:bCs/>
          <w:kern w:val="0"/>
          <w:sz w:val="20"/>
          <w:szCs w:val="20"/>
          <w:u w:val="single"/>
          <w14:ligatures w14:val="none"/>
        </w:rPr>
        <w:t>.12.2024 г</w:t>
      </w:r>
      <w:r w:rsidRPr="008D5FD8">
        <w:rPr>
          <w:rFonts w:ascii="Verdana" w:eastAsia="Times New Roman" w:hAnsi="Verdana" w:cs="Times New Roman"/>
          <w:b/>
          <w:bCs/>
          <w:kern w:val="0"/>
          <w:sz w:val="20"/>
          <w:szCs w:val="20"/>
          <w:u w:val="single"/>
          <w:lang w:val="ru-RU"/>
          <w14:ligatures w14:val="none"/>
        </w:rPr>
        <w:t xml:space="preserve">. </w:t>
      </w:r>
    </w:p>
    <w:p w14:paraId="7F3D86D6" w14:textId="77777777" w:rsidR="008D5FD8" w:rsidRPr="008D5FD8" w:rsidRDefault="008D5FD8" w:rsidP="008D5FD8">
      <w:pPr>
        <w:spacing w:after="0" w:line="240" w:lineRule="auto"/>
        <w:ind w:firstLine="708"/>
        <w:jc w:val="both"/>
        <w:rPr>
          <w:rFonts w:ascii="Verdana" w:eastAsia="Times New Roman" w:hAnsi="Verdana" w:cs="Times New Roman"/>
          <w:bCs/>
          <w:kern w:val="0"/>
          <w:sz w:val="20"/>
          <w:szCs w:val="20"/>
          <w14:ligatures w14:val="none"/>
        </w:rPr>
      </w:pPr>
      <w:r w:rsidRPr="008D5FD8">
        <w:rPr>
          <w:rFonts w:ascii="Verdana" w:eastAsia="Times New Roman" w:hAnsi="Verdana" w:cs="Times New Roman"/>
          <w:kern w:val="0"/>
          <w:sz w:val="20"/>
          <w:szCs w:val="20"/>
          <w:lang w:val="ru-RU"/>
          <w14:ligatures w14:val="none"/>
        </w:rPr>
        <w:t xml:space="preserve">5. Място, дата и час за провеждане на конкурса: </w:t>
      </w:r>
      <w:r w:rsidRPr="008D5FD8">
        <w:rPr>
          <w:rFonts w:ascii="Verdana" w:eastAsia="Times New Roman" w:hAnsi="Verdana" w:cs="Times New Roman"/>
          <w:kern w:val="0"/>
          <w:sz w:val="20"/>
          <w:szCs w:val="20"/>
          <w:lang w:val="ru-RU"/>
          <w14:ligatures w14:val="none"/>
        </w:rPr>
        <w:tab/>
      </w:r>
    </w:p>
    <w:p w14:paraId="766ACABB" w14:textId="77777777" w:rsidR="008D5FD8" w:rsidRPr="008D5FD8" w:rsidRDefault="008D5FD8" w:rsidP="008D5FD8">
      <w:pPr>
        <w:spacing w:after="0" w:line="240" w:lineRule="auto"/>
        <w:ind w:right="55" w:firstLine="540"/>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lang w:val="ru-RU"/>
          <w14:ligatures w14:val="none"/>
        </w:rPr>
        <w:tab/>
        <w:t>5.1.</w:t>
      </w:r>
      <w:r w:rsidRPr="008D5FD8">
        <w:rPr>
          <w:rFonts w:ascii="Verdana" w:eastAsia="Times New Roman" w:hAnsi="Verdana" w:cs="Times New Roman"/>
          <w:kern w:val="0"/>
          <w:sz w:val="20"/>
          <w:szCs w:val="20"/>
          <w14:ligatures w14:val="none"/>
        </w:rPr>
        <w:t xml:space="preserve"> Място за провеждане на открития конкурс</w:t>
      </w:r>
      <w:r w:rsidRPr="008D5FD8">
        <w:rPr>
          <w:rFonts w:ascii="Verdana" w:eastAsia="Times New Roman" w:hAnsi="Verdana" w:cs="Times New Roman"/>
          <w:kern w:val="0"/>
          <w:sz w:val="20"/>
          <w:szCs w:val="20"/>
          <w:lang w:val="ru-RU"/>
          <w14:ligatures w14:val="none"/>
        </w:rPr>
        <w:t xml:space="preserve">: </w:t>
      </w:r>
      <w:r w:rsidRPr="008D5FD8">
        <w:rPr>
          <w:rFonts w:ascii="Verdana" w:eastAsia="Times New Roman" w:hAnsi="Verdana" w:cs="Times New Roman"/>
          <w:kern w:val="0"/>
          <w:sz w:val="20"/>
          <w:szCs w:val="20"/>
          <w14:ligatures w14:val="none"/>
        </w:rPr>
        <w:t>гр. КРЕСНА, ул. Македония № 198 в административната сградата на териториалното поделение.</w:t>
      </w:r>
    </w:p>
    <w:p w14:paraId="79F06609" w14:textId="77777777" w:rsidR="008D5FD8" w:rsidRPr="008D5FD8" w:rsidRDefault="008D5FD8" w:rsidP="008D5FD8">
      <w:pPr>
        <w:spacing w:after="0" w:line="240" w:lineRule="auto"/>
        <w:ind w:firstLine="708"/>
        <w:jc w:val="both"/>
        <w:rPr>
          <w:rFonts w:ascii="Verdana" w:eastAsia="Times New Roman" w:hAnsi="Verdana" w:cs="Times New Roman"/>
          <w:b/>
          <w:kern w:val="0"/>
          <w:sz w:val="20"/>
          <w:szCs w:val="20"/>
          <w:u w:val="single"/>
          <w:lang w:val="ru-RU"/>
          <w14:ligatures w14:val="none"/>
        </w:rPr>
      </w:pPr>
      <w:r w:rsidRPr="008D5FD8">
        <w:rPr>
          <w:rFonts w:ascii="Verdana" w:eastAsia="Times New Roman" w:hAnsi="Verdana" w:cs="Times New Roman"/>
          <w:kern w:val="0"/>
          <w:sz w:val="20"/>
          <w:szCs w:val="20"/>
          <w:lang w:val="ru-RU"/>
          <w14:ligatures w14:val="none"/>
        </w:rPr>
        <w:t xml:space="preserve">5.2. Начален час и дата за провеждане на конкурса: </w:t>
      </w:r>
      <w:r w:rsidRPr="008D5FD8">
        <w:rPr>
          <w:rFonts w:ascii="Verdana" w:eastAsia="Times New Roman" w:hAnsi="Verdana" w:cs="Times New Roman"/>
          <w:b/>
          <w:kern w:val="0"/>
          <w:sz w:val="20"/>
          <w:szCs w:val="20"/>
          <w:u w:val="single"/>
          <w:lang w:val="ru-RU"/>
          <w14:ligatures w14:val="none"/>
        </w:rPr>
        <w:t xml:space="preserve">10:00  часа на </w:t>
      </w:r>
      <w:r w:rsidRPr="008D5FD8">
        <w:rPr>
          <w:rFonts w:ascii="Verdana" w:eastAsia="Times New Roman" w:hAnsi="Verdana" w:cs="Times New Roman"/>
          <w:b/>
          <w:kern w:val="0"/>
          <w:sz w:val="20"/>
          <w:szCs w:val="20"/>
          <w:u w:val="single"/>
          <w:lang w:val="en-US"/>
          <w14:ligatures w14:val="none"/>
        </w:rPr>
        <w:t>3</w:t>
      </w:r>
      <w:r w:rsidRPr="008D5FD8">
        <w:rPr>
          <w:rFonts w:ascii="Verdana" w:eastAsia="Times New Roman" w:hAnsi="Verdana" w:cs="Times New Roman"/>
          <w:b/>
          <w:kern w:val="0"/>
          <w:sz w:val="20"/>
          <w:szCs w:val="20"/>
          <w:u w:val="single"/>
          <w:lang w:val="ru-RU"/>
          <w14:ligatures w14:val="none"/>
        </w:rPr>
        <w:t>0.12.2024 г.</w:t>
      </w:r>
    </w:p>
    <w:p w14:paraId="16875C16"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lang w:val="ru-RU"/>
          <w14:ligatures w14:val="none"/>
        </w:rPr>
      </w:pPr>
      <w:r w:rsidRPr="008D5FD8">
        <w:rPr>
          <w:rFonts w:ascii="Verdana" w:eastAsia="Times New Roman" w:hAnsi="Verdana" w:cs="Times New Roman"/>
          <w:kern w:val="0"/>
          <w:sz w:val="20"/>
          <w:szCs w:val="20"/>
          <w:lang w:val="ru-RU"/>
          <w14:ligatures w14:val="none"/>
        </w:rPr>
        <w:t>5.3</w:t>
      </w:r>
      <w:r w:rsidRPr="008D5FD8">
        <w:rPr>
          <w:rFonts w:ascii="Verdana" w:eastAsia="Times New Roman" w:hAnsi="Verdana" w:cs="Times New Roman"/>
          <w:kern w:val="0"/>
          <w:sz w:val="20"/>
          <w:szCs w:val="20"/>
          <w14:ligatures w14:val="none"/>
        </w:rPr>
        <w:t>.</w:t>
      </w:r>
      <w:r w:rsidRPr="008D5FD8">
        <w:rPr>
          <w:rFonts w:ascii="Verdana" w:eastAsia="Times New Roman" w:hAnsi="Verdana" w:cs="Times New Roman"/>
          <w:kern w:val="0"/>
          <w:sz w:val="20"/>
          <w:szCs w:val="20"/>
          <w:lang w:val="en-AU" w:eastAsia="en-GB"/>
          <w14:ligatures w14:val="none"/>
        </w:rPr>
        <w:t xml:space="preserve"> 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r w:rsidRPr="008D5FD8">
        <w:rPr>
          <w:rFonts w:ascii="Verdana" w:eastAsia="Times New Roman" w:hAnsi="Verdana" w:cs="Times New Roman"/>
          <w:kern w:val="0"/>
          <w:sz w:val="20"/>
          <w:szCs w:val="20"/>
          <w:lang w:val="ru-RU"/>
          <w14:ligatures w14:val="none"/>
        </w:rPr>
        <w:t xml:space="preserve">                                                                                                                                                                                                                                                                                                                                                                                                                                                                                                                                                                                                                                                                                                                                                                                                                                                                                                                                                                                                                                                                                                                                                                                                                                                                                                                                                                                                                                                                                                                                                                                                                                                                                                                                                                                                                                                                                                                                                                                                                                                                                                                                                                                                                                                                                                                                                                                                                                                                                                                                                                                                                                                                                                                                                                                                                                                                                                                                                                                                                                                                                                                                                                                                                                                                                                                                                                                                                                                                                                                                                                                                                                                                                                                                                                                                                                                                                                                                                                                                                                                                                                                                                                                                                                                                                                                                                                                                                                                                                                                                                                                                                                                                                                                                                                                                                                                                                                                                                                                                                                                                                                                                                                                                                                                                                                                                                                                                                                                                                                                                                                                                                                                                                                                                                                                                                                                                                                                                                                                                                                                                                                                                                                                                                                                                                                                                                                                                                                                                                                                                                                                                                                                                                                                                                                                                                                                                                                                                                                                                                                                                                                                                                                                                                                                                                                                                                                                                                                                                                                                                                                                                                                                                                                                                                                                                                                                                                                                                                                                                                                                                                                                                                                                                                                                                                                                                                                                                                                                                                           </w:t>
      </w:r>
    </w:p>
    <w:p w14:paraId="61E4725C" w14:textId="77777777" w:rsidR="008D5FD8" w:rsidRPr="008D5FD8" w:rsidRDefault="008D5FD8" w:rsidP="008D5FD8">
      <w:pPr>
        <w:tabs>
          <w:tab w:val="left" w:pos="709"/>
        </w:tabs>
        <w:spacing w:after="0" w:line="240" w:lineRule="auto"/>
        <w:ind w:right="-24"/>
        <w:contextualSpacing/>
        <w:jc w:val="both"/>
        <w:rPr>
          <w:rFonts w:ascii="Verdana" w:eastAsia="Times New Roman" w:hAnsi="Verdana" w:cs="Times New Roman"/>
          <w:kern w:val="0"/>
          <w:sz w:val="20"/>
          <w:lang w:val="ru-RU" w:eastAsia="bg-BG"/>
          <w14:ligatures w14:val="none"/>
        </w:rPr>
      </w:pPr>
      <w:r w:rsidRPr="008D5FD8">
        <w:rPr>
          <w:rFonts w:ascii="Verdana" w:eastAsia="Times New Roman" w:hAnsi="Verdana" w:cs="Times New Roman"/>
          <w:kern w:val="0"/>
          <w:sz w:val="20"/>
          <w:lang w:eastAsia="bg-BG"/>
          <w14:ligatures w14:val="none"/>
        </w:rPr>
        <w:tab/>
        <w:t>6. Участниц</w:t>
      </w:r>
      <w:r w:rsidRPr="008D5FD8">
        <w:rPr>
          <w:rFonts w:ascii="Verdana" w:eastAsia="Times New Roman" w:hAnsi="Verdana" w:cs="Times New Roman"/>
          <w:bCs/>
          <w:kern w:val="0"/>
          <w:sz w:val="20"/>
          <w:lang w:val="ru-RU" w:eastAsia="bg-BG"/>
          <w14:ligatures w14:val="none"/>
        </w:rPr>
        <w:t xml:space="preserve">ите могат да правят оглед на обектите от </w:t>
      </w:r>
      <w:r w:rsidRPr="008D5FD8">
        <w:rPr>
          <w:rFonts w:ascii="Verdana" w:eastAsia="Times New Roman" w:hAnsi="Verdana" w:cs="Times New Roman"/>
          <w:b/>
          <w:kern w:val="0"/>
          <w:sz w:val="20"/>
          <w:u w:val="single"/>
          <w:lang w:val="ru-RU" w:eastAsia="bg-BG"/>
          <w14:ligatures w14:val="none"/>
        </w:rPr>
        <w:t>09:00 до 16:00 часа</w:t>
      </w:r>
      <w:r w:rsidRPr="008D5FD8">
        <w:rPr>
          <w:rFonts w:ascii="Verdana" w:eastAsia="Times New Roman" w:hAnsi="Verdana" w:cs="Times New Roman"/>
          <w:bCs/>
          <w:kern w:val="0"/>
          <w:sz w:val="20"/>
          <w:lang w:val="ru-RU" w:eastAsia="bg-BG"/>
          <w14:ligatures w14:val="none"/>
        </w:rPr>
        <w:t xml:space="preserve"> през времето от датата на обявяването на заповедта </w:t>
      </w:r>
      <w:r w:rsidRPr="008D5FD8">
        <w:rPr>
          <w:rFonts w:ascii="Verdana" w:eastAsia="Times New Roman" w:hAnsi="Verdana" w:cs="Times New Roman"/>
          <w:b/>
          <w:bCs/>
          <w:kern w:val="0"/>
          <w:sz w:val="20"/>
          <w:u w:val="single"/>
          <w:lang w:eastAsia="bg-BG"/>
          <w14:ligatures w14:val="none"/>
        </w:rPr>
        <w:t>д</w:t>
      </w:r>
      <w:r w:rsidRPr="008D5FD8">
        <w:rPr>
          <w:rFonts w:ascii="Verdana" w:eastAsia="Times New Roman" w:hAnsi="Verdana" w:cs="Times New Roman"/>
          <w:b/>
          <w:bCs/>
          <w:kern w:val="0"/>
          <w:sz w:val="20"/>
          <w:u w:val="single"/>
          <w:lang w:val="ru-RU" w:eastAsia="bg-BG"/>
          <w14:ligatures w14:val="none"/>
        </w:rPr>
        <w:t xml:space="preserve">о </w:t>
      </w:r>
      <w:r w:rsidRPr="008D5FD8">
        <w:rPr>
          <w:rFonts w:ascii="Verdana" w:eastAsia="Times New Roman" w:hAnsi="Verdana" w:cs="Times New Roman"/>
          <w:b/>
          <w:bCs/>
          <w:kern w:val="0"/>
          <w:sz w:val="20"/>
          <w:u w:val="single"/>
          <w:lang w:val="en-US" w:eastAsia="bg-BG"/>
          <w14:ligatures w14:val="none"/>
        </w:rPr>
        <w:t>27</w:t>
      </w:r>
      <w:r w:rsidRPr="008D5FD8">
        <w:rPr>
          <w:rFonts w:ascii="Verdana" w:eastAsia="Times New Roman" w:hAnsi="Verdana" w:cs="Times New Roman"/>
          <w:b/>
          <w:bCs/>
          <w:kern w:val="0"/>
          <w:sz w:val="20"/>
          <w:u w:val="single"/>
          <w:lang w:val="ru-RU" w:eastAsia="bg-BG"/>
          <w14:ligatures w14:val="none"/>
        </w:rPr>
        <w:t>.12.2024 г.</w:t>
      </w:r>
      <w:r w:rsidRPr="008D5FD8">
        <w:rPr>
          <w:rFonts w:ascii="Verdana" w:eastAsia="Times New Roman" w:hAnsi="Verdana" w:cs="Times New Roman"/>
          <w:bCs/>
          <w:kern w:val="0"/>
          <w:sz w:val="20"/>
          <w:lang w:val="ru-RU" w:eastAsia="bg-BG"/>
          <w14:ligatures w14:val="none"/>
        </w:rPr>
        <w:t xml:space="preserve"> Участник</w:t>
      </w:r>
      <w:r w:rsidRPr="008D5FD8">
        <w:rPr>
          <w:rFonts w:ascii="Verdana" w:eastAsia="Times New Roman" w:hAnsi="Verdana" w:cs="Times New Roman"/>
          <w:kern w:val="0"/>
          <w:sz w:val="20"/>
          <w:lang w:val="ru-RU" w:eastAsia="bg-BG"/>
          <w14:ligatures w14:val="none"/>
        </w:rPr>
        <w:t xml:space="preserve">ът носи отговорността за извършване на оглед на обекта и запознаване с предмета на </w:t>
      </w:r>
      <w:r w:rsidRPr="008D5FD8">
        <w:rPr>
          <w:rFonts w:ascii="Verdana" w:eastAsia="Times New Roman" w:hAnsi="Verdana" w:cs="Times New Roman"/>
          <w:kern w:val="0"/>
          <w:sz w:val="20"/>
          <w:lang w:eastAsia="bg-BG"/>
          <w14:ligatures w14:val="none"/>
        </w:rPr>
        <w:t>конкурса</w:t>
      </w:r>
      <w:r w:rsidRPr="008D5FD8">
        <w:rPr>
          <w:rFonts w:ascii="Verdana" w:eastAsia="Times New Roman" w:hAnsi="Verdana" w:cs="Times New Roman"/>
          <w:kern w:val="0"/>
          <w:sz w:val="20"/>
          <w:lang w:val="ru-RU" w:eastAsia="bg-BG"/>
          <w14:ligatures w14:val="none"/>
        </w:rPr>
        <w:t xml:space="preserve">. </w:t>
      </w:r>
      <w:r w:rsidRPr="008D5FD8">
        <w:rPr>
          <w:rFonts w:ascii="Verdana" w:eastAsia="Times New Roman" w:hAnsi="Verdana" w:cs="Times New Roman"/>
          <w:bCs/>
          <w:kern w:val="0"/>
          <w:sz w:val="20"/>
          <w:lang w:eastAsia="bg-BG"/>
          <w14:ligatures w14:val="none"/>
        </w:rPr>
        <w:t>Разходите за оглед са за сметка на участника.</w:t>
      </w:r>
      <w:r w:rsidRPr="008D5FD8">
        <w:rPr>
          <w:rFonts w:ascii="Verdana" w:eastAsia="Times New Roman" w:hAnsi="Verdana" w:cs="Times New Roman"/>
          <w:kern w:val="0"/>
          <w:sz w:val="20"/>
          <w:lang w:eastAsia="bg-BG"/>
          <w14:ligatures w14:val="none"/>
        </w:rPr>
        <w:t xml:space="preserve"> </w:t>
      </w:r>
      <w:r w:rsidRPr="008D5FD8">
        <w:rPr>
          <w:rFonts w:ascii="Verdana" w:eastAsia="Times New Roman" w:hAnsi="Verdana" w:cs="Times New Roman"/>
          <w:kern w:val="0"/>
          <w:sz w:val="20"/>
          <w:szCs w:val="20"/>
          <w:lang w:eastAsia="bg-BG"/>
          <w14:ligatures w14:val="none"/>
        </w:rPr>
        <w:t xml:space="preserve">Огледът на обекта не е задължителен и не е условие за участие в процедурата. </w:t>
      </w:r>
    </w:p>
    <w:p w14:paraId="1404205F" w14:textId="77777777" w:rsidR="008D5FD8" w:rsidRPr="008D5FD8" w:rsidRDefault="008D5FD8" w:rsidP="008D5FD8">
      <w:pPr>
        <w:spacing w:after="0" w:line="240" w:lineRule="auto"/>
        <w:ind w:firstLine="708"/>
        <w:jc w:val="both"/>
        <w:rPr>
          <w:rFonts w:ascii="Verdana" w:eastAsia="Times New Roman" w:hAnsi="Verdana" w:cs="Times New Roman"/>
          <w:i/>
          <w:iCs/>
          <w:kern w:val="0"/>
          <w:sz w:val="20"/>
          <w:szCs w:val="20"/>
          <w14:ligatures w14:val="none"/>
        </w:rPr>
      </w:pPr>
      <w:r w:rsidRPr="008D5FD8">
        <w:rPr>
          <w:rFonts w:ascii="Verdana" w:eastAsia="Times New Roman" w:hAnsi="Verdana" w:cs="Times New Roman"/>
          <w:kern w:val="0"/>
          <w:sz w:val="20"/>
          <w:szCs w:val="20"/>
          <w14:ligatures w14:val="none"/>
        </w:rPr>
        <w:t>7. Условия, ред и срок за внасяне на гаранциите:</w:t>
      </w:r>
      <w:r w:rsidRPr="008D5FD8">
        <w:rPr>
          <w:rFonts w:ascii="Verdana" w:eastAsia="Times New Roman" w:hAnsi="Verdana" w:cs="Times New Roman"/>
          <w:b/>
          <w:kern w:val="0"/>
          <w:sz w:val="20"/>
          <w:szCs w:val="20"/>
          <w14:ligatures w14:val="none"/>
        </w:rPr>
        <w:t xml:space="preserve"> </w:t>
      </w:r>
      <w:r w:rsidRPr="008D5FD8">
        <w:rPr>
          <w:rFonts w:ascii="Verdana" w:eastAsia="Times New Roman" w:hAnsi="Verdana" w:cs="Times New Roman"/>
          <w:b/>
          <w:i/>
          <w:iCs/>
          <w:kern w:val="0"/>
          <w:sz w:val="20"/>
          <w:szCs w:val="20"/>
          <w14:ligatures w14:val="none"/>
        </w:rPr>
        <w:t xml:space="preserve">гаранциите се представят по обекти, </w:t>
      </w:r>
      <w:r w:rsidRPr="008D5FD8">
        <w:rPr>
          <w:rFonts w:ascii="Verdana" w:eastAsia="Times New Roman" w:hAnsi="Verdana" w:cs="Times New Roman"/>
          <w:i/>
          <w:iCs/>
          <w:kern w:val="0"/>
          <w:sz w:val="20"/>
          <w:szCs w:val="20"/>
          <w14:ligatures w14:val="none"/>
        </w:rPr>
        <w:t>по следния ред:</w:t>
      </w:r>
    </w:p>
    <w:p w14:paraId="7D5A9408" w14:textId="77777777" w:rsidR="008D5FD8" w:rsidRPr="008D5FD8" w:rsidRDefault="008D5FD8" w:rsidP="008D5FD8">
      <w:pPr>
        <w:spacing w:after="0" w:line="240" w:lineRule="auto"/>
        <w:ind w:firstLine="540"/>
        <w:jc w:val="both"/>
        <w:rPr>
          <w:rFonts w:ascii="Verdana" w:eastAsia="Times New Roman" w:hAnsi="Verdana" w:cs="Times New Roman"/>
          <w:kern w:val="0"/>
          <w:sz w:val="20"/>
          <w:szCs w:val="20"/>
          <w14:ligatures w14:val="none"/>
        </w:rPr>
      </w:pPr>
      <w:r w:rsidRPr="008D5FD8">
        <w:rPr>
          <w:rFonts w:ascii="Verdana" w:eastAsia="Times New Roman" w:hAnsi="Verdana" w:cs="Times New Roman"/>
          <w:b/>
          <w:kern w:val="0"/>
          <w:sz w:val="20"/>
          <w:szCs w:val="20"/>
          <w:lang w:val="ru-RU"/>
          <w14:ligatures w14:val="none"/>
        </w:rPr>
        <w:t xml:space="preserve">  7.1. за участие –</w:t>
      </w:r>
      <w:r w:rsidRPr="008D5FD8">
        <w:rPr>
          <w:rFonts w:ascii="Verdana" w:eastAsia="Times New Roman" w:hAnsi="Verdana" w:cs="Times New Roman"/>
          <w:kern w:val="0"/>
          <w:sz w:val="20"/>
          <w:szCs w:val="20"/>
          <w:lang w:val="ru-RU"/>
          <w14:ligatures w14:val="none"/>
        </w:rPr>
        <w:t xml:space="preserve"> размер на гаранцията за участие е </w:t>
      </w:r>
      <w:r w:rsidRPr="008D5FD8">
        <w:rPr>
          <w:rFonts w:ascii="Verdana" w:eastAsia="Times New Roman" w:hAnsi="Verdana" w:cs="Times New Roman"/>
          <w:b/>
          <w:kern w:val="0"/>
          <w:sz w:val="20"/>
          <w:szCs w:val="20"/>
          <w:lang w:val="ru-RU"/>
          <w14:ligatures w14:val="none"/>
        </w:rPr>
        <w:t>5 %</w:t>
      </w:r>
      <w:r w:rsidRPr="008D5FD8">
        <w:rPr>
          <w:rFonts w:ascii="Verdana" w:eastAsia="Times New Roman" w:hAnsi="Verdana" w:cs="Times New Roman"/>
          <w:kern w:val="0"/>
          <w:sz w:val="20"/>
          <w:szCs w:val="20"/>
          <w:lang w:val="ru-RU"/>
          <w14:ligatures w14:val="none"/>
        </w:rPr>
        <w:t xml:space="preserve"> от стойността на обекта, под формата на парична сума, внесена и постъпила по сметките на ТП «ДГС КРЕСНА» в срок до </w:t>
      </w:r>
      <w:r w:rsidRPr="008D5FD8">
        <w:rPr>
          <w:rFonts w:ascii="Verdana" w:eastAsia="Times New Roman" w:hAnsi="Verdana" w:cs="Times New Roman"/>
          <w:b/>
          <w:kern w:val="0"/>
          <w:sz w:val="20"/>
          <w:szCs w:val="20"/>
          <w:u w:val="single"/>
          <w:lang w:val="ru-RU"/>
          <w14:ligatures w14:val="none"/>
        </w:rPr>
        <w:t>17:00 часа на</w:t>
      </w:r>
      <w:r w:rsidRPr="008D5FD8">
        <w:rPr>
          <w:rFonts w:ascii="Verdana" w:eastAsia="Times New Roman" w:hAnsi="Verdana" w:cs="Times New Roman"/>
          <w:b/>
          <w:kern w:val="0"/>
          <w:sz w:val="20"/>
          <w:szCs w:val="20"/>
          <w:u w:val="single"/>
          <w14:ligatures w14:val="none"/>
        </w:rPr>
        <w:t xml:space="preserve"> </w:t>
      </w:r>
      <w:r w:rsidRPr="008D5FD8">
        <w:rPr>
          <w:rFonts w:ascii="Verdana" w:eastAsia="Times New Roman" w:hAnsi="Verdana" w:cs="Times New Roman"/>
          <w:b/>
          <w:kern w:val="0"/>
          <w:sz w:val="20"/>
          <w:szCs w:val="20"/>
          <w:u w:val="single"/>
          <w:lang w:val="en-US"/>
          <w14:ligatures w14:val="none"/>
        </w:rPr>
        <w:t>27</w:t>
      </w:r>
      <w:r w:rsidRPr="008D5FD8">
        <w:rPr>
          <w:rFonts w:ascii="Verdana" w:eastAsia="Times New Roman" w:hAnsi="Verdana" w:cs="Times New Roman"/>
          <w:b/>
          <w:kern w:val="0"/>
          <w:sz w:val="20"/>
          <w:szCs w:val="20"/>
          <w:u w:val="single"/>
          <w14:ligatures w14:val="none"/>
        </w:rPr>
        <w:t>.12.2024</w:t>
      </w:r>
      <w:r w:rsidRPr="008D5FD8">
        <w:rPr>
          <w:rFonts w:ascii="Verdana" w:eastAsia="Times New Roman" w:hAnsi="Verdana" w:cs="Times New Roman"/>
          <w:b/>
          <w:kern w:val="0"/>
          <w:sz w:val="20"/>
          <w:szCs w:val="20"/>
          <w:u w:val="single"/>
          <w:lang w:val="ru-RU"/>
          <w14:ligatures w14:val="none"/>
        </w:rPr>
        <w:t xml:space="preserve"> г.</w:t>
      </w:r>
      <w:r w:rsidRPr="008D5FD8">
        <w:rPr>
          <w:rFonts w:ascii="Verdana" w:eastAsia="Times New Roman" w:hAnsi="Verdana" w:cs="Times New Roman"/>
          <w:kern w:val="0"/>
          <w:sz w:val="20"/>
          <w:szCs w:val="20"/>
          <w:lang w:val="ru-RU"/>
          <w14:ligatures w14:val="none"/>
        </w:rPr>
        <w:t xml:space="preserve"> </w:t>
      </w:r>
    </w:p>
    <w:p w14:paraId="16EDE79A" w14:textId="77777777" w:rsidR="008D5FD8" w:rsidRPr="008D5FD8" w:rsidRDefault="008D5FD8" w:rsidP="008D5FD8">
      <w:pPr>
        <w:tabs>
          <w:tab w:val="left" w:pos="709"/>
        </w:tabs>
        <w:spacing w:after="0" w:line="240" w:lineRule="auto"/>
        <w:jc w:val="both"/>
        <w:rPr>
          <w:rFonts w:ascii="Verdana" w:eastAsia="Times New Roman" w:hAnsi="Verdana" w:cs="All Times New Roman"/>
          <w:kern w:val="0"/>
          <w:lang w:eastAsia="pl-PL"/>
          <w14:ligatures w14:val="none"/>
        </w:rPr>
      </w:pPr>
      <w:r w:rsidRPr="008D5FD8">
        <w:rPr>
          <w:rFonts w:ascii="Verdana" w:eastAsia="Times New Roman" w:hAnsi="Verdana" w:cs="Times New Roman"/>
          <w:b/>
          <w:kern w:val="0"/>
          <w:sz w:val="20"/>
          <w:szCs w:val="20"/>
          <w:lang w:val="ru-RU" w:eastAsia="pl-PL"/>
          <w14:ligatures w14:val="none"/>
        </w:rPr>
        <w:tab/>
      </w:r>
      <w:r w:rsidRPr="008D5FD8">
        <w:rPr>
          <w:rFonts w:ascii="Verdana" w:eastAsia="Times New Roman" w:hAnsi="Verdana" w:cs="Times New Roman"/>
          <w:b/>
          <w:kern w:val="0"/>
          <w:sz w:val="20"/>
          <w:szCs w:val="20"/>
          <w:lang w:val="en-US" w:eastAsia="pl-PL"/>
          <w14:ligatures w14:val="none"/>
        </w:rPr>
        <w:t>IBAN</w:t>
      </w:r>
      <w:r w:rsidRPr="008D5FD8">
        <w:rPr>
          <w:rFonts w:ascii="Verdana" w:eastAsia="Times New Roman" w:hAnsi="Verdana" w:cs="Times New Roman"/>
          <w:b/>
          <w:kern w:val="0"/>
          <w:sz w:val="20"/>
          <w:szCs w:val="20"/>
          <w:lang w:val="ru-RU" w:eastAsia="pl-PL"/>
          <w14:ligatures w14:val="none"/>
        </w:rPr>
        <w:t xml:space="preserve">: </w:t>
      </w:r>
      <w:r w:rsidRPr="008D5FD8">
        <w:rPr>
          <w:rFonts w:ascii="Verdana" w:eastAsia="Times New Roman" w:hAnsi="Verdana" w:cs="Times New Roman"/>
          <w:b/>
          <w:kern w:val="0"/>
          <w:sz w:val="20"/>
          <w:szCs w:val="20"/>
          <w:lang w:val="en-US" w:eastAsia="pl-PL"/>
          <w14:ligatures w14:val="none"/>
        </w:rPr>
        <w:t>BG46 CECB 9790 10F4 8788 00</w:t>
      </w:r>
      <w:r w:rsidRPr="008D5FD8">
        <w:rPr>
          <w:rFonts w:ascii="Verdana" w:eastAsia="Times New Roman" w:hAnsi="Verdana" w:cs="Times New Roman"/>
          <w:kern w:val="0"/>
          <w:sz w:val="20"/>
          <w:szCs w:val="20"/>
          <w:lang w:val="en-US" w:eastAsia="pl-PL"/>
          <w14:ligatures w14:val="none"/>
        </w:rPr>
        <w:t xml:space="preserve"> BIC CECB BGSF</w:t>
      </w:r>
      <w:r w:rsidRPr="008D5FD8">
        <w:rPr>
          <w:rFonts w:ascii="Verdana" w:eastAsia="Times New Roman" w:hAnsi="Verdana" w:cs="Times New Roman"/>
          <w:b/>
          <w:kern w:val="0"/>
          <w:sz w:val="20"/>
          <w:szCs w:val="20"/>
          <w:lang w:val="en-US" w:eastAsia="pl-PL"/>
          <w14:ligatures w14:val="none"/>
        </w:rPr>
        <w:t xml:space="preserve"> в банка “ЦЕНТРАЛНА КООПЕРАТИВНА БАНКА”</w:t>
      </w:r>
      <w:r w:rsidRPr="008D5FD8">
        <w:rPr>
          <w:rFonts w:ascii="Verdana" w:eastAsia="Times New Roman" w:hAnsi="Verdana" w:cs="Times New Roman"/>
          <w:b/>
          <w:kern w:val="0"/>
          <w:sz w:val="20"/>
          <w:szCs w:val="20"/>
          <w:lang w:eastAsia="pl-PL"/>
          <w14:ligatures w14:val="none"/>
        </w:rPr>
        <w:t xml:space="preserve"> </w:t>
      </w:r>
      <w:r w:rsidRPr="008D5FD8">
        <w:rPr>
          <w:rFonts w:ascii="Verdana" w:eastAsia="Times New Roman" w:hAnsi="Verdana" w:cs="Times New Roman"/>
          <w:b/>
          <w:kern w:val="0"/>
          <w:sz w:val="20"/>
          <w:szCs w:val="20"/>
          <w:lang w:val="en-US" w:eastAsia="pl-PL"/>
          <w14:ligatures w14:val="none"/>
        </w:rPr>
        <w:t>EАД</w:t>
      </w:r>
      <w:r w:rsidRPr="008D5FD8">
        <w:rPr>
          <w:rFonts w:ascii="Verdana" w:eastAsia="Times New Roman" w:hAnsi="Verdana" w:cs="All Times New Roman"/>
          <w:kern w:val="0"/>
          <w:lang w:eastAsia="pl-PL"/>
          <w14:ligatures w14:val="none"/>
        </w:rPr>
        <w:t>;</w:t>
      </w:r>
    </w:p>
    <w:p w14:paraId="3FDAB99D" w14:textId="77777777" w:rsidR="008D5FD8" w:rsidRPr="008D5FD8" w:rsidRDefault="008D5FD8" w:rsidP="008D5FD8">
      <w:pPr>
        <w:tabs>
          <w:tab w:val="left" w:pos="709"/>
        </w:tabs>
        <w:spacing w:after="0" w:line="240" w:lineRule="auto"/>
        <w:jc w:val="both"/>
        <w:rPr>
          <w:rFonts w:ascii="Verdana" w:eastAsia="Times New Roman" w:hAnsi="Verdana" w:cs="Times New Roman"/>
          <w:kern w:val="0"/>
          <w:sz w:val="24"/>
          <w:szCs w:val="24"/>
          <w:lang w:eastAsia="pl-PL"/>
          <w14:ligatures w14:val="none"/>
        </w:rPr>
      </w:pPr>
      <w:r w:rsidRPr="008D5FD8">
        <w:rPr>
          <w:rFonts w:ascii="Verdana" w:eastAsia="Times New Roman" w:hAnsi="Verdana" w:cs="All Times New Roman"/>
          <w:kern w:val="0"/>
          <w:lang w:eastAsia="pl-PL"/>
          <w14:ligatures w14:val="none"/>
        </w:rPr>
        <w:tab/>
      </w:r>
      <w:r w:rsidRPr="008D5FD8">
        <w:rPr>
          <w:rFonts w:ascii="Verdana" w:eastAsia="Times New Roman" w:hAnsi="Verdana" w:cs="Times New Roman"/>
          <w:kern w:val="0"/>
          <w:sz w:val="20"/>
          <w:szCs w:val="20"/>
          <w:lang w:eastAsia="pl-PL"/>
          <w14:ligatures w14:val="none"/>
        </w:rPr>
        <w:t>Гаранцията за участие:</w:t>
      </w:r>
    </w:p>
    <w:p w14:paraId="450F9E7E" w14:textId="77777777" w:rsidR="008D5FD8" w:rsidRPr="008D5FD8" w:rsidRDefault="008D5FD8" w:rsidP="008D5FD8">
      <w:pPr>
        <w:spacing w:after="0" w:line="240" w:lineRule="auto"/>
        <w:jc w:val="both"/>
        <w:rPr>
          <w:rFonts w:ascii="Verdana" w:eastAsia="Times New Roman" w:hAnsi="Verdana" w:cs="Times New Roman"/>
          <w:bCs/>
          <w:kern w:val="0"/>
          <w:sz w:val="20"/>
          <w:szCs w:val="20"/>
          <w14:ligatures w14:val="none"/>
        </w:rPr>
      </w:pPr>
      <w:r w:rsidRPr="008D5FD8">
        <w:rPr>
          <w:rFonts w:ascii="Verdana" w:eastAsia="Times New Roman" w:hAnsi="Verdana" w:cs="Times New Roman"/>
          <w:kern w:val="0"/>
          <w:sz w:val="20"/>
          <w:szCs w:val="20"/>
          <w14:ligatures w14:val="none"/>
        </w:rPr>
        <w:t>за</w:t>
      </w:r>
      <w:r w:rsidRPr="008D5FD8">
        <w:rPr>
          <w:rFonts w:ascii="Verdana" w:eastAsia="Times New Roman" w:hAnsi="Verdana" w:cs="Times New Roman"/>
          <w:bCs/>
          <w:kern w:val="0"/>
          <w:sz w:val="20"/>
          <w:szCs w:val="20"/>
          <w14:ligatures w14:val="none"/>
        </w:rPr>
        <w:t xml:space="preserve"> Обект </w:t>
      </w:r>
      <w:r w:rsidRPr="008D5FD8">
        <w:rPr>
          <w:rFonts w:ascii="Verdana" w:eastAsia="Times New Roman" w:hAnsi="Verdana" w:cs="Times New Roman"/>
          <w:b/>
          <w:kern w:val="0"/>
          <w:sz w:val="20"/>
          <w:szCs w:val="20"/>
          <w:lang w:eastAsia="bg-BG"/>
          <w14:ligatures w14:val="none"/>
        </w:rPr>
        <w:t>№ ЛКД-</w:t>
      </w:r>
      <w:r w:rsidRPr="008D5FD8">
        <w:rPr>
          <w:rFonts w:ascii="Verdana" w:eastAsia="Times New Roman" w:hAnsi="Verdana" w:cs="Times New Roman"/>
          <w:b/>
          <w:kern w:val="0"/>
          <w:sz w:val="20"/>
          <w:szCs w:val="20"/>
          <w:lang w:val="en-US" w:eastAsia="bg-BG"/>
          <w14:ligatures w14:val="none"/>
        </w:rPr>
        <w:t>2501-1</w:t>
      </w:r>
      <w:r w:rsidRPr="008D5FD8">
        <w:rPr>
          <w:rFonts w:ascii="Verdana" w:eastAsia="Times New Roman" w:hAnsi="Verdana" w:cs="Times New Roman"/>
          <w:b/>
          <w:kern w:val="0"/>
          <w:sz w:val="20"/>
          <w:szCs w:val="20"/>
          <w:lang w:eastAsia="bg-BG"/>
          <w14:ligatures w14:val="none"/>
        </w:rPr>
        <w:t xml:space="preserve"> </w:t>
      </w:r>
      <w:r w:rsidRPr="008D5FD8">
        <w:rPr>
          <w:rFonts w:ascii="Verdana" w:eastAsia="Times New Roman" w:hAnsi="Verdana" w:cs="Times New Roman"/>
          <w:bCs/>
          <w:kern w:val="0"/>
          <w:sz w:val="20"/>
          <w:szCs w:val="20"/>
          <w14:ligatures w14:val="none"/>
        </w:rPr>
        <w:t xml:space="preserve">е </w:t>
      </w:r>
      <w:r w:rsidRPr="008D5FD8">
        <w:rPr>
          <w:rFonts w:ascii="Verdana" w:eastAsia="Times New Roman" w:hAnsi="Verdana" w:cs="Times New Roman"/>
          <w:b/>
          <w:kern w:val="0"/>
          <w:sz w:val="20"/>
          <w:szCs w:val="20"/>
          <w14:ligatures w14:val="none"/>
        </w:rPr>
        <w:t>4108,00</w:t>
      </w:r>
      <w:r w:rsidRPr="008D5FD8">
        <w:rPr>
          <w:rFonts w:ascii="Verdana" w:eastAsia="Times New Roman" w:hAnsi="Verdana" w:cs="Times New Roman"/>
          <w:b/>
          <w:bCs/>
          <w:kern w:val="0"/>
          <w:sz w:val="20"/>
          <w:szCs w:val="20"/>
          <w14:ligatures w14:val="none"/>
        </w:rPr>
        <w:t xml:space="preserve">  лв</w:t>
      </w:r>
      <w:r w:rsidRPr="008D5FD8">
        <w:rPr>
          <w:rFonts w:ascii="Verdana" w:eastAsia="Times New Roman" w:hAnsi="Verdana" w:cs="Times New Roman"/>
          <w:bCs/>
          <w:kern w:val="0"/>
          <w:sz w:val="20"/>
          <w:szCs w:val="20"/>
          <w:lang w:val="ru-RU"/>
          <w14:ligatures w14:val="none"/>
        </w:rPr>
        <w:t>. (четири хиляди сто и осем лева)</w:t>
      </w:r>
      <w:r w:rsidRPr="008D5FD8">
        <w:rPr>
          <w:rFonts w:ascii="Verdana" w:eastAsia="Times New Roman" w:hAnsi="Verdana" w:cs="Times New Roman"/>
          <w:bCs/>
          <w:kern w:val="0"/>
          <w:sz w:val="20"/>
          <w:szCs w:val="20"/>
          <w14:ligatures w14:val="none"/>
        </w:rPr>
        <w:t xml:space="preserve"> без ДДС;</w:t>
      </w:r>
    </w:p>
    <w:p w14:paraId="0340152E"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 xml:space="preserve">В платежния документ изрично да бъде вписан номера на обекта, за който е гаранцията, наименование на </w:t>
      </w:r>
      <w:r w:rsidRPr="008D5FD8">
        <w:rPr>
          <w:rFonts w:ascii="Verdana" w:eastAsia="Times New Roman" w:hAnsi="Verdana" w:cs="Times New Roman"/>
          <w:kern w:val="0"/>
          <w:sz w:val="20"/>
          <w:szCs w:val="20"/>
          <w:lang w:val="ru-RU"/>
          <w14:ligatures w14:val="none"/>
        </w:rPr>
        <w:t xml:space="preserve">ТП «ДГС КРЕСНА» </w:t>
      </w:r>
      <w:r w:rsidRPr="008D5FD8">
        <w:rPr>
          <w:rFonts w:ascii="Verdana" w:eastAsia="Times New Roman" w:hAnsi="Verdana" w:cs="Times New Roman"/>
          <w:kern w:val="0"/>
          <w:sz w:val="20"/>
          <w:szCs w:val="20"/>
          <w14:ligatures w14:val="none"/>
        </w:rPr>
        <w:t>и наименование на фирмата участник за изпълнител на ЛКД.</w:t>
      </w:r>
    </w:p>
    <w:p w14:paraId="4C792B2D" w14:textId="77777777" w:rsidR="008D5FD8" w:rsidRPr="008D5FD8" w:rsidRDefault="008D5FD8" w:rsidP="008D5FD8">
      <w:pPr>
        <w:numPr>
          <w:ilvl w:val="2"/>
          <w:numId w:val="16"/>
        </w:num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lastRenderedPageBreak/>
        <w:t>Възложителят освобождава гаранциите за участие на:</w:t>
      </w:r>
    </w:p>
    <w:p w14:paraId="5F7A304B" w14:textId="77777777" w:rsidR="008D5FD8" w:rsidRPr="008D5FD8" w:rsidRDefault="008D5FD8" w:rsidP="008D5FD8">
      <w:pPr>
        <w:numPr>
          <w:ilvl w:val="2"/>
          <w:numId w:val="12"/>
        </w:numPr>
        <w:tabs>
          <w:tab w:val="left" w:pos="851"/>
          <w:tab w:val="left" w:pos="119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Изпълнителя.</w:t>
      </w:r>
    </w:p>
    <w:p w14:paraId="6D9BA102" w14:textId="77777777" w:rsidR="008D5FD8" w:rsidRPr="008D5FD8" w:rsidRDefault="008D5FD8" w:rsidP="008D5FD8">
      <w:pPr>
        <w:numPr>
          <w:ilvl w:val="2"/>
          <w:numId w:val="12"/>
        </w:numPr>
        <w:tabs>
          <w:tab w:val="left" w:pos="851"/>
          <w:tab w:val="left" w:pos="119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Класираните на първо и на второ място след сключването на договора.</w:t>
      </w:r>
    </w:p>
    <w:p w14:paraId="067CBBEC" w14:textId="77777777" w:rsidR="008D5FD8" w:rsidRPr="008D5FD8" w:rsidRDefault="008D5FD8" w:rsidP="008D5FD8">
      <w:pPr>
        <w:numPr>
          <w:ilvl w:val="2"/>
          <w:numId w:val="12"/>
        </w:numPr>
        <w:tabs>
          <w:tab w:val="left" w:pos="851"/>
          <w:tab w:val="left" w:pos="119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en-GB"/>
          <w14:ligatures w14:val="none"/>
        </w:rPr>
        <w:t>Обжалващия заповедта на възложителя за определяне на изпълнител – в срок 5 работни дни от приключване на производството по обжалване.</w:t>
      </w:r>
    </w:p>
    <w:p w14:paraId="7A41F950" w14:textId="77777777" w:rsidR="008D5FD8" w:rsidRPr="008D5FD8" w:rsidRDefault="008D5FD8" w:rsidP="008D5FD8">
      <w:pPr>
        <w:tabs>
          <w:tab w:val="left" w:pos="567"/>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7.1.2.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50067530" w14:textId="77777777" w:rsidR="008D5FD8" w:rsidRPr="008D5FD8" w:rsidRDefault="008D5FD8" w:rsidP="008D5FD8">
      <w:pPr>
        <w:tabs>
          <w:tab w:val="left" w:pos="993"/>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7.1.3.  Възложителят освобождава гаранциите, без да дължи лихви за периода, през който средствата законно са престояли при него. </w:t>
      </w:r>
    </w:p>
    <w:p w14:paraId="22CA877C" w14:textId="77777777" w:rsidR="008D5FD8" w:rsidRPr="008D5FD8" w:rsidRDefault="008D5FD8" w:rsidP="008D5FD8">
      <w:pPr>
        <w:numPr>
          <w:ilvl w:val="2"/>
          <w:numId w:val="17"/>
        </w:numPr>
        <w:tabs>
          <w:tab w:val="left" w:pos="567"/>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Възложителят задържа гаранцията за участие, когато участник в процедурата:</w:t>
      </w:r>
    </w:p>
    <w:p w14:paraId="4EBC59BE" w14:textId="77777777" w:rsidR="008D5FD8" w:rsidRPr="008D5FD8" w:rsidRDefault="008D5FD8" w:rsidP="008D5FD8">
      <w:pPr>
        <w:numPr>
          <w:ilvl w:val="2"/>
          <w:numId w:val="14"/>
        </w:numPr>
        <w:tabs>
          <w:tab w:val="left" w:pos="851"/>
          <w:tab w:val="left" w:pos="119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Оттегля офертата след изтичането на срока за подаването й;</w:t>
      </w:r>
    </w:p>
    <w:p w14:paraId="2ACBA29E" w14:textId="77777777" w:rsidR="008D5FD8" w:rsidRPr="008D5FD8" w:rsidRDefault="008D5FD8" w:rsidP="008D5FD8">
      <w:pPr>
        <w:numPr>
          <w:ilvl w:val="2"/>
          <w:numId w:val="14"/>
        </w:numPr>
        <w:tabs>
          <w:tab w:val="left" w:pos="851"/>
          <w:tab w:val="left" w:pos="119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Обжалва заповедта на Възложителя за определяне на изпълнител - до решаване на спора с влязло в сила решение;</w:t>
      </w:r>
    </w:p>
    <w:p w14:paraId="612A6402" w14:textId="77777777" w:rsidR="008D5FD8" w:rsidRPr="008D5FD8" w:rsidRDefault="008D5FD8" w:rsidP="008D5FD8">
      <w:pPr>
        <w:numPr>
          <w:ilvl w:val="2"/>
          <w:numId w:val="14"/>
        </w:numPr>
        <w:tabs>
          <w:tab w:val="left" w:pos="851"/>
          <w:tab w:val="left" w:pos="119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Е определен за изпълнител, но не изпълни задължението си да сключи договор.</w:t>
      </w:r>
    </w:p>
    <w:p w14:paraId="324B8E0C" w14:textId="77777777" w:rsidR="008D5FD8" w:rsidRPr="008D5FD8" w:rsidRDefault="008D5FD8" w:rsidP="008D5FD8">
      <w:pPr>
        <w:numPr>
          <w:ilvl w:val="2"/>
          <w:numId w:val="14"/>
        </w:numPr>
        <w:tabs>
          <w:tab w:val="left" w:pos="851"/>
          <w:tab w:val="left" w:pos="1134"/>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Не представи на възложителя документите по </w:t>
      </w:r>
      <w:r w:rsidRPr="008D5FD8">
        <w:rPr>
          <w:rFonts w:ascii="Verdana" w:eastAsia="Times New Roman" w:hAnsi="Verdana" w:cs="Times New Roman"/>
          <w:kern w:val="0"/>
          <w:sz w:val="20"/>
          <w:szCs w:val="20"/>
          <w14:ligatures w14:val="none"/>
        </w:rPr>
        <w:t>т. 21.</w:t>
      </w:r>
      <w:r w:rsidRPr="008D5FD8">
        <w:rPr>
          <w:rFonts w:ascii="Verdana" w:eastAsia="Times New Roman" w:hAnsi="Verdana" w:cs="Times New Roman"/>
          <w:kern w:val="0"/>
          <w:sz w:val="20"/>
          <w:szCs w:val="20"/>
          <w:lang w:val="en-US"/>
          <w14:ligatures w14:val="none"/>
        </w:rPr>
        <w:t>2</w:t>
      </w:r>
      <w:r w:rsidRPr="008D5FD8">
        <w:rPr>
          <w:rFonts w:ascii="Verdana" w:eastAsia="Times New Roman" w:hAnsi="Verdana" w:cs="Times New Roman"/>
          <w:kern w:val="0"/>
          <w:sz w:val="20"/>
          <w:szCs w:val="20"/>
          <w14:ligatures w14:val="none"/>
        </w:rPr>
        <w:t xml:space="preserve"> от настоящата Заповед</w:t>
      </w:r>
      <w:r w:rsidRPr="008D5FD8">
        <w:rPr>
          <w:rFonts w:ascii="Verdana" w:eastAsia="Times New Roman" w:hAnsi="Verdana" w:cs="Times New Roman"/>
          <w:kern w:val="0"/>
          <w:sz w:val="20"/>
          <w:szCs w:val="20"/>
          <w:lang w:eastAsia="bg-BG"/>
          <w14:ligatures w14:val="none"/>
        </w:rPr>
        <w:t xml:space="preserve"> в определения срок.</w:t>
      </w:r>
    </w:p>
    <w:p w14:paraId="17953CBA" w14:textId="77777777" w:rsidR="008D5FD8" w:rsidRPr="008D5FD8" w:rsidRDefault="008D5FD8" w:rsidP="008D5FD8">
      <w:pPr>
        <w:spacing w:after="0" w:line="185" w:lineRule="atLeast"/>
        <w:ind w:firstLine="540"/>
        <w:jc w:val="both"/>
        <w:textAlignment w:val="center"/>
        <w:rPr>
          <w:rFonts w:ascii="Verdana" w:eastAsia="Times New Roman" w:hAnsi="Verdana" w:cs="Times New Roman"/>
          <w:kern w:val="0"/>
          <w:sz w:val="20"/>
          <w:szCs w:val="20"/>
          <w:lang w:val="en-AU" w:eastAsia="en-GB"/>
          <w14:ligatures w14:val="none"/>
        </w:rPr>
      </w:pPr>
      <w:r w:rsidRPr="008D5FD8">
        <w:rPr>
          <w:rFonts w:ascii="Verdana" w:eastAsia="Times New Roman" w:hAnsi="Verdana" w:cs="Times New Roman"/>
          <w:kern w:val="0"/>
          <w:sz w:val="20"/>
          <w:szCs w:val="20"/>
          <w:lang w:eastAsia="en-GB"/>
          <w14:ligatures w14:val="none"/>
        </w:rPr>
        <w:t xml:space="preserve">7.1.5. </w:t>
      </w:r>
      <w:r w:rsidRPr="008D5FD8">
        <w:rPr>
          <w:rFonts w:ascii="Verdana" w:eastAsia="Times New Roman" w:hAnsi="Verdana" w:cs="Times New Roman"/>
          <w:kern w:val="0"/>
          <w:sz w:val="20"/>
          <w:szCs w:val="20"/>
          <w:lang w:val="en-AU" w:eastAsia="en-GB"/>
          <w14:ligatures w14:val="none"/>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5347614B" w14:textId="77777777" w:rsidR="008D5FD8" w:rsidRPr="008D5FD8" w:rsidRDefault="008D5FD8" w:rsidP="008D5FD8">
      <w:pPr>
        <w:spacing w:after="0" w:line="240" w:lineRule="auto"/>
        <w:ind w:right="-2" w:firstLine="540"/>
        <w:jc w:val="both"/>
        <w:rPr>
          <w:rFonts w:ascii="Verdana" w:eastAsia="Times New Roman" w:hAnsi="Verdana" w:cs="Times New Roman"/>
          <w:strike/>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 xml:space="preserve">  </w:t>
      </w:r>
      <w:r w:rsidRPr="008D5FD8">
        <w:rPr>
          <w:rFonts w:ascii="Verdana" w:eastAsia="Times New Roman" w:hAnsi="Verdana" w:cs="Times New Roman"/>
          <w:b/>
          <w:color w:val="000000"/>
          <w:kern w:val="0"/>
          <w:sz w:val="20"/>
          <w:szCs w:val="20"/>
          <w:lang w:val="ru-RU"/>
          <w14:ligatures w14:val="none"/>
        </w:rPr>
        <w:t xml:space="preserve">7.2. за изпълнение – </w:t>
      </w:r>
      <w:r w:rsidRPr="008D5FD8">
        <w:rPr>
          <w:rFonts w:ascii="Verdana" w:eastAsia="Times New Roman" w:hAnsi="Verdana" w:cs="Times New Roman"/>
          <w:color w:val="000000"/>
          <w:kern w:val="0"/>
          <w:sz w:val="20"/>
          <w:szCs w:val="20"/>
          <w:lang w:val="ru-RU"/>
          <w14:ligatures w14:val="none"/>
        </w:rPr>
        <w:t>гаранцията за изпълнение на договора е</w:t>
      </w:r>
      <w:r w:rsidRPr="008D5FD8">
        <w:rPr>
          <w:rFonts w:ascii="Verdana" w:eastAsia="Times New Roman" w:hAnsi="Verdana" w:cs="Times New Roman"/>
          <w:color w:val="FF0000"/>
          <w:kern w:val="0"/>
          <w:sz w:val="20"/>
          <w:szCs w:val="20"/>
          <w:lang w:val="ru-RU"/>
          <w14:ligatures w14:val="none"/>
        </w:rPr>
        <w:t xml:space="preserve"> </w:t>
      </w:r>
      <w:r w:rsidRPr="008D5FD8">
        <w:rPr>
          <w:rFonts w:ascii="Verdana" w:eastAsia="Times New Roman" w:hAnsi="Verdana" w:cs="Times New Roman"/>
          <w:kern w:val="0"/>
          <w:sz w:val="20"/>
          <w:szCs w:val="20"/>
          <w:lang w:val="ru-RU"/>
          <w14:ligatures w14:val="none"/>
        </w:rPr>
        <w:t>5</w:t>
      </w:r>
      <w:r w:rsidRPr="008D5FD8">
        <w:rPr>
          <w:rFonts w:ascii="Verdana" w:eastAsia="Times New Roman" w:hAnsi="Verdana" w:cs="Times New Roman"/>
          <w:kern w:val="0"/>
          <w:sz w:val="20"/>
          <w:szCs w:val="20"/>
          <w14:ligatures w14:val="none"/>
        </w:rPr>
        <w:t xml:space="preserve"> </w:t>
      </w:r>
      <w:r w:rsidRPr="008D5FD8">
        <w:rPr>
          <w:rFonts w:ascii="Verdana" w:eastAsia="Times New Roman" w:hAnsi="Verdana" w:cs="Times New Roman"/>
          <w:kern w:val="0"/>
          <w:sz w:val="20"/>
          <w:szCs w:val="20"/>
          <w:lang w:val="ru-RU"/>
          <w14:ligatures w14:val="none"/>
        </w:rPr>
        <w:t>%</w:t>
      </w:r>
      <w:r w:rsidRPr="008D5FD8">
        <w:rPr>
          <w:rFonts w:ascii="Verdana" w:eastAsia="Times New Roman" w:hAnsi="Verdana" w:cs="Times New Roman"/>
          <w:color w:val="000000"/>
          <w:kern w:val="0"/>
          <w:sz w:val="20"/>
          <w:szCs w:val="20"/>
          <w:lang w:val="ru-RU"/>
          <w14:ligatures w14:val="none"/>
        </w:rPr>
        <w:t xml:space="preserve"> от достигнатата стойност на обекта.</w:t>
      </w:r>
    </w:p>
    <w:p w14:paraId="746C5D26" w14:textId="77777777" w:rsidR="008D5FD8" w:rsidRPr="008D5FD8" w:rsidRDefault="008D5FD8" w:rsidP="008D5FD8">
      <w:pPr>
        <w:tabs>
          <w:tab w:val="num" w:pos="1440"/>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7.2.1. По избор на Изпълнителя, гаранцията за изпълнение може да се представи в една от следните форми:</w:t>
      </w:r>
    </w:p>
    <w:p w14:paraId="7C3E7203" w14:textId="77777777" w:rsidR="008D5FD8" w:rsidRPr="008D5FD8" w:rsidRDefault="008D5FD8" w:rsidP="008D5FD8">
      <w:pPr>
        <w:numPr>
          <w:ilvl w:val="2"/>
          <w:numId w:val="7"/>
        </w:numPr>
        <w:tabs>
          <w:tab w:val="left" w:pos="0"/>
          <w:tab w:val="left" w:pos="85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Парична сума, внесена по сметка на възложителя;</w:t>
      </w:r>
    </w:p>
    <w:p w14:paraId="02A8DCFF" w14:textId="77777777" w:rsidR="008D5FD8" w:rsidRPr="008D5FD8" w:rsidRDefault="008D5FD8" w:rsidP="008D5FD8">
      <w:pPr>
        <w:numPr>
          <w:ilvl w:val="2"/>
          <w:numId w:val="7"/>
        </w:numPr>
        <w:tabs>
          <w:tab w:val="left" w:pos="0"/>
          <w:tab w:val="left" w:pos="85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Банкова гаранция, учредена в полза на възложителя.</w:t>
      </w:r>
    </w:p>
    <w:p w14:paraId="2332D883"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7.2.2. Когато участникът представя банкова гаранция, в нея следва да е посочено, че тя се освобождава след изрично писмено известие от възложителя.</w:t>
      </w:r>
    </w:p>
    <w:p w14:paraId="70A8E411"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spacing w:val="-1"/>
          <w:kern w:val="0"/>
          <w:sz w:val="20"/>
          <w:szCs w:val="20"/>
          <w:lang w:eastAsia="en-GB"/>
          <w14:ligatures w14:val="none"/>
        </w:rPr>
        <w:t xml:space="preserve">          7.2.3. 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14:paraId="1A426626"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7.2.4. Условията и сроковете за задържане или освобождаване на гаранцията за изпълнение, както и заплащането на неустойки се уреждат в договора.</w:t>
      </w:r>
    </w:p>
    <w:p w14:paraId="005590F5"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p>
    <w:p w14:paraId="6DA6AF9D" w14:textId="77777777" w:rsidR="008D5FD8" w:rsidRPr="008D5FD8" w:rsidRDefault="008D5FD8" w:rsidP="008D5FD8">
      <w:pPr>
        <w:spacing w:after="0" w:line="240" w:lineRule="auto"/>
        <w:ind w:firstLine="709"/>
        <w:jc w:val="both"/>
        <w:rPr>
          <w:rFonts w:ascii="Verdana" w:eastAsia="Times New Roman" w:hAnsi="Verdana" w:cs="Times New Roman"/>
          <w:b/>
          <w:color w:val="000000"/>
          <w:kern w:val="0"/>
          <w:sz w:val="20"/>
          <w:szCs w:val="20"/>
          <w:lang w:val="ru-RU"/>
          <w14:ligatures w14:val="none"/>
        </w:rPr>
      </w:pPr>
      <w:r w:rsidRPr="008D5FD8">
        <w:rPr>
          <w:rFonts w:ascii="Verdana" w:eastAsia="Times New Roman" w:hAnsi="Verdana" w:cs="Times New Roman"/>
          <w:b/>
          <w:color w:val="000000"/>
          <w:kern w:val="0"/>
          <w:sz w:val="20"/>
          <w:szCs w:val="20"/>
          <w:lang w:val="ru-RU"/>
          <w14:ligatures w14:val="none"/>
        </w:rPr>
        <w:t>8.  Условия за допускане на участниците до участие в конкурса.</w:t>
      </w:r>
    </w:p>
    <w:p w14:paraId="2EAC051C" w14:textId="77777777" w:rsidR="008D5FD8" w:rsidRPr="008D5FD8" w:rsidRDefault="008D5FD8" w:rsidP="008D5FD8">
      <w:pPr>
        <w:spacing w:after="0" w:line="240" w:lineRule="auto"/>
        <w:ind w:firstLine="357"/>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ab/>
        <w:t>Право на участие: В процедурите за провеждане на открит конкурс за възлагане на дейностите по чл.10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8D5FD8">
        <w:rPr>
          <w:rFonts w:ascii="Verdana" w:eastAsia="Times New Roman" w:hAnsi="Verdana" w:cs="Times New Roman"/>
          <w:color w:val="000000"/>
          <w:kern w:val="0"/>
          <w:sz w:val="20"/>
          <w:szCs w:val="20"/>
          <w14:ligatures w14:val="none"/>
        </w:rPr>
        <w:t>НУРВИДГТ</w:t>
      </w:r>
      <w:r w:rsidRPr="008D5FD8">
        <w:rPr>
          <w:rFonts w:ascii="Verdana" w:eastAsia="Times New Roman" w:hAnsi="Verdana" w:cs="Times New Roman"/>
          <w:color w:val="000000"/>
          <w:kern w:val="0"/>
          <w:sz w:val="20"/>
          <w:szCs w:val="20"/>
          <w:lang w:val="ru-RU"/>
          <w14:ligatures w14:val="none"/>
        </w:rPr>
        <w:t xml:space="preserve">) </w:t>
      </w:r>
      <w:r w:rsidRPr="008D5FD8">
        <w:rPr>
          <w:rFonts w:ascii="Verdana" w:eastAsia="Times New Roman" w:hAnsi="Verdana" w:cs="Times New Roman"/>
          <w:kern w:val="0"/>
          <w:sz w:val="20"/>
          <w:szCs w:val="20"/>
          <w:lang w:val="ru-RU"/>
          <w14:ligatures w14:val="none"/>
        </w:rPr>
        <w:t>могат да участват всички заинтересовани лица</w:t>
      </w:r>
      <w:r w:rsidRPr="008D5FD8">
        <w:rPr>
          <w:rFonts w:ascii="Verdana" w:eastAsia="Times New Roman" w:hAnsi="Verdana" w:cs="Times New Roman"/>
          <w:color w:val="000000"/>
          <w:kern w:val="0"/>
          <w:sz w:val="20"/>
          <w:szCs w:val="20"/>
          <w:lang w:val="ru-RU"/>
          <w14:ligatures w14:val="none"/>
        </w:rPr>
        <w:t xml:space="preserve"> отговарящи на следните изисквания: </w:t>
      </w:r>
    </w:p>
    <w:p w14:paraId="184CDAC4" w14:textId="77777777" w:rsidR="008D5FD8" w:rsidRPr="008D5FD8" w:rsidRDefault="008D5FD8" w:rsidP="008D5FD8">
      <w:pPr>
        <w:spacing w:after="0" w:line="240" w:lineRule="auto"/>
        <w:ind w:firstLine="708"/>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8.1. Участниците трябва да са вписани в публичния регистър по чл. 241 от Закона за горите и да притежават удостоверение за регистрация за дейността „Стопанисване на горски територии”.</w:t>
      </w:r>
    </w:p>
    <w:p w14:paraId="577151A4" w14:textId="77777777" w:rsidR="008D5FD8" w:rsidRPr="008D5FD8" w:rsidRDefault="008D5FD8" w:rsidP="008D5FD8">
      <w:pPr>
        <w:spacing w:after="0" w:line="240" w:lineRule="auto"/>
        <w:ind w:firstLine="708"/>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8.2. При участниците трябва да упражнява/т </w:t>
      </w:r>
      <w:r w:rsidRPr="008D5FD8">
        <w:rPr>
          <w:rFonts w:ascii="Verdana" w:eastAsia="Times New Roman" w:hAnsi="Verdana" w:cs="Times New Roman"/>
          <w:kern w:val="0"/>
          <w:sz w:val="20"/>
          <w:szCs w:val="20"/>
          <w:lang w:val="ru-RU" w:eastAsia="bg-BG"/>
          <w14:ligatures w14:val="none"/>
        </w:rPr>
        <w:t xml:space="preserve">дейността «планиране и организация на дейностите по залесяване» </w:t>
      </w:r>
      <w:r w:rsidRPr="008D5FD8">
        <w:rPr>
          <w:rFonts w:ascii="Verdana" w:eastAsia="Times New Roman" w:hAnsi="Verdana" w:cs="Times New Roman"/>
          <w:kern w:val="0"/>
          <w:sz w:val="20"/>
          <w:szCs w:val="20"/>
          <w:lang w:eastAsia="bg-BG"/>
          <w14:ligatures w14:val="none"/>
        </w:rPr>
        <w:t>най-малко по 1 (едно) лице/а лесовъд/и,</w:t>
      </w:r>
      <w:r w:rsidRPr="008D5FD8">
        <w:rPr>
          <w:rFonts w:ascii="Verdana" w:eastAsia="Times New Roman" w:hAnsi="Verdana" w:cs="Times New Roman"/>
          <w:kern w:val="0"/>
          <w:sz w:val="20"/>
          <w:szCs w:val="20"/>
          <w:lang w:val="ru-RU" w:eastAsia="bg-BG"/>
          <w14:ligatures w14:val="none"/>
        </w:rPr>
        <w:t xml:space="preserve"> регистриран/и </w:t>
      </w:r>
      <w:r w:rsidRPr="008D5FD8">
        <w:rPr>
          <w:rFonts w:ascii="Verdana" w:eastAsia="Times New Roman" w:hAnsi="Verdana" w:cs="Times New Roman"/>
          <w:kern w:val="0"/>
          <w:sz w:val="20"/>
          <w:szCs w:val="20"/>
          <w:lang w:eastAsia="bg-BG"/>
          <w14:ligatures w14:val="none"/>
        </w:rPr>
        <w:t>по чл. 235 от Закона за горите</w:t>
      </w:r>
      <w:r w:rsidRPr="008D5FD8">
        <w:rPr>
          <w:rFonts w:ascii="Verdana" w:eastAsia="Times New Roman" w:hAnsi="Verdana" w:cs="Times New Roman"/>
          <w:kern w:val="0"/>
          <w:sz w:val="20"/>
          <w:szCs w:val="20"/>
          <w:lang w:val="ru-RU" w:eastAsia="bg-BG"/>
          <w14:ligatures w14:val="none"/>
        </w:rPr>
        <w:t xml:space="preserve">. </w:t>
      </w:r>
    </w:p>
    <w:p w14:paraId="3155E283"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val="ru-RU" w:eastAsia="bg-BG"/>
          <w14:ligatures w14:val="none"/>
        </w:rPr>
        <w:lastRenderedPageBreak/>
        <w:tab/>
        <w:t>Един лицензиран лесовъд</w:t>
      </w:r>
      <w:r w:rsidRPr="008D5FD8">
        <w:rPr>
          <w:rFonts w:ascii="Verdana" w:eastAsia="Times New Roman" w:hAnsi="Verdana" w:cs="Times New Roman"/>
          <w:kern w:val="0"/>
          <w:sz w:val="20"/>
          <w:szCs w:val="20"/>
          <w:lang w:eastAsia="bg-BG"/>
          <w14:ligatures w14:val="none"/>
        </w:rPr>
        <w:t xml:space="preserve"> по чл. 235 от Закона за горите</w:t>
      </w:r>
      <w:r w:rsidRPr="008D5FD8">
        <w:rPr>
          <w:rFonts w:ascii="Verdana" w:eastAsia="Times New Roman" w:hAnsi="Verdana" w:cs="Times New Roman"/>
          <w:kern w:val="0"/>
          <w:sz w:val="20"/>
          <w:szCs w:val="20"/>
          <w:lang w:val="ru-RU" w:eastAsia="bg-BG"/>
          <w14:ligatures w14:val="none"/>
        </w:rPr>
        <w:t xml:space="preserve"> може да е на трудов договор при съответния участник или да е лице, овластено да го представлява по реда на Търговския закон.</w:t>
      </w:r>
    </w:p>
    <w:p w14:paraId="46DF7E93"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8.3. Да са внесли гаранция за участие.</w:t>
      </w:r>
    </w:p>
    <w:p w14:paraId="0707B615"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 xml:space="preserve">8.4. Участниците трябва да имат необходимото минимално на брой оборудване /собствено, </w:t>
      </w:r>
      <w:r w:rsidRPr="008D5FD8">
        <w:rPr>
          <w:rFonts w:ascii="Verdana" w:eastAsia="Times New Roman" w:hAnsi="Verdana" w:cs="Times New Roman"/>
          <w:kern w:val="0"/>
          <w:sz w:val="20"/>
          <w:szCs w:val="20"/>
          <w:lang w:val="ru-RU" w:eastAsia="bg-BG"/>
          <w14:ligatures w14:val="none"/>
        </w:rPr>
        <w:t>закупено на лизинг или наето с договор/</w:t>
      </w:r>
      <w:r w:rsidRPr="008D5FD8">
        <w:rPr>
          <w:rFonts w:ascii="Verdana" w:eastAsia="Times New Roman" w:hAnsi="Verdana" w:cs="Times New Roman"/>
          <w:color w:val="000000"/>
          <w:kern w:val="0"/>
          <w:sz w:val="20"/>
          <w:szCs w:val="20"/>
          <w:lang w:eastAsia="bg-BG"/>
          <w14:ligatures w14:val="none"/>
        </w:rPr>
        <w:t>,</w:t>
      </w:r>
      <w:r w:rsidRPr="008D5FD8">
        <w:rPr>
          <w:rFonts w:ascii="Verdana" w:eastAsia="Times New Roman" w:hAnsi="Verdana" w:cs="Times New Roman"/>
          <w:kern w:val="0"/>
          <w:sz w:val="20"/>
          <w:szCs w:val="20"/>
          <w:lang w:eastAsia="bg-BG"/>
          <w14:ligatures w14:val="none"/>
        </w:rPr>
        <w:t xml:space="preserve"> осигуряващо </w:t>
      </w:r>
      <w:r w:rsidRPr="008D5FD8">
        <w:rPr>
          <w:rFonts w:ascii="Verdana" w:eastAsia="Times New Roman" w:hAnsi="Verdana" w:cs="Times New Roman"/>
          <w:kern w:val="0"/>
          <w:sz w:val="20"/>
          <w:lang w:val="ru-RU" w:eastAsia="bg-BG"/>
          <w14:ligatures w14:val="none"/>
        </w:rPr>
        <w:t xml:space="preserve">изпълнението на дейността по обекти, както следва: </w:t>
      </w:r>
    </w:p>
    <w:p w14:paraId="4DE0ED97"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lang w:val="ru-RU"/>
          <w14:ligatures w14:val="none"/>
        </w:rPr>
      </w:pPr>
      <w:r w:rsidRPr="008D5FD8">
        <w:rPr>
          <w:rFonts w:ascii="Verdana" w:eastAsia="Times New Roman" w:hAnsi="Verdana" w:cs="Times New Roman"/>
          <w:kern w:val="0"/>
          <w:sz w:val="20"/>
          <w:szCs w:val="20"/>
          <w:lang w:val="ru-RU"/>
          <w14:ligatures w14:val="none"/>
        </w:rPr>
        <w:t xml:space="preserve">8.4.1. </w:t>
      </w:r>
      <w:r w:rsidRPr="008D5FD8">
        <w:rPr>
          <w:rFonts w:ascii="Verdana" w:eastAsia="Times New Roman" w:hAnsi="Verdana" w:cs="Times New Roman"/>
          <w:b/>
          <w:kern w:val="0"/>
          <w:sz w:val="20"/>
          <w:szCs w:val="20"/>
          <w:lang w:val="ru-RU"/>
          <w14:ligatures w14:val="none"/>
        </w:rPr>
        <w:t>За Обект</w:t>
      </w:r>
      <w:r w:rsidRPr="008D5FD8">
        <w:rPr>
          <w:rFonts w:ascii="Verdana" w:eastAsia="Times New Roman" w:hAnsi="Verdana" w:cs="Times New Roman"/>
          <w:kern w:val="0"/>
          <w:sz w:val="20"/>
          <w:szCs w:val="20"/>
          <w:lang w:val="ru-RU"/>
          <w14:ligatures w14:val="none"/>
        </w:rPr>
        <w:t xml:space="preserve"> </w:t>
      </w:r>
      <w:r w:rsidRPr="008D5FD8">
        <w:rPr>
          <w:rFonts w:ascii="Verdana" w:eastAsia="Times New Roman" w:hAnsi="Verdana" w:cs="Times New Roman"/>
          <w:b/>
          <w:kern w:val="0"/>
          <w:sz w:val="20"/>
          <w:szCs w:val="20"/>
          <w:lang w:eastAsia="bg-BG"/>
          <w14:ligatures w14:val="none"/>
        </w:rPr>
        <w:t xml:space="preserve">№ ЛКД-2501-1 </w:t>
      </w:r>
      <w:r w:rsidRPr="008D5FD8">
        <w:rPr>
          <w:rFonts w:ascii="Verdana" w:eastAsia="Times New Roman" w:hAnsi="Verdana" w:cs="Times New Roman"/>
          <w:kern w:val="0"/>
          <w:sz w:val="20"/>
          <w:szCs w:val="20"/>
          <w14:ligatures w14:val="none"/>
        </w:rPr>
        <w:t>д</w:t>
      </w:r>
      <w:r w:rsidRPr="008D5FD8">
        <w:rPr>
          <w:rFonts w:ascii="Verdana" w:eastAsia="Times New Roman" w:hAnsi="Verdana" w:cs="Times New Roman"/>
          <w:kern w:val="0"/>
          <w:sz w:val="20"/>
          <w:szCs w:val="20"/>
          <w:lang w:val="ru-RU"/>
          <w14:ligatures w14:val="none"/>
        </w:rPr>
        <w:t>а разполага с</w:t>
      </w:r>
      <w:r w:rsidRPr="008D5FD8">
        <w:rPr>
          <w:rFonts w:ascii="Verdana" w:eastAsia="Times New Roman" w:hAnsi="Verdana" w:cs="Times New Roman"/>
          <w:kern w:val="0"/>
          <w:sz w:val="20"/>
          <w:szCs w:val="20"/>
          <w14:ligatures w14:val="none"/>
        </w:rPr>
        <w:t>ъс следната</w:t>
      </w:r>
      <w:r w:rsidRPr="008D5FD8">
        <w:rPr>
          <w:rFonts w:ascii="Verdana" w:eastAsia="Times New Roman" w:hAnsi="Verdana" w:cs="Times New Roman"/>
          <w:kern w:val="0"/>
          <w:sz w:val="20"/>
          <w:szCs w:val="20"/>
          <w:lang w:val="ru-RU"/>
          <w14:ligatures w14:val="none"/>
        </w:rPr>
        <w:t xml:space="preserve"> техника за извършване на лесокултурната дейност </w:t>
      </w:r>
      <w:r w:rsidRPr="008D5FD8">
        <w:rPr>
          <w:rFonts w:ascii="Verdana" w:eastAsia="Times New Roman" w:hAnsi="Verdana" w:cs="Times New Roman"/>
          <w:kern w:val="0"/>
          <w:sz w:val="20"/>
          <w:szCs w:val="20"/>
          <w14:ligatures w14:val="none"/>
        </w:rPr>
        <w:t>:</w:t>
      </w:r>
    </w:p>
    <w:p w14:paraId="490788E8" w14:textId="77777777" w:rsidR="008D5FD8" w:rsidRPr="008D5FD8" w:rsidRDefault="008D5FD8" w:rsidP="008D5FD8">
      <w:pPr>
        <w:spacing w:after="0" w:line="240" w:lineRule="auto"/>
        <w:ind w:firstLine="696"/>
        <w:jc w:val="both"/>
        <w:rPr>
          <w:rFonts w:ascii="Verdana" w:eastAsia="Times New Roman" w:hAnsi="Verdana" w:cs="Times New Roman"/>
          <w:b/>
          <w:kern w:val="0"/>
          <w:sz w:val="20"/>
          <w:szCs w:val="20"/>
          <w:lang w:val="ru-RU"/>
          <w14:ligatures w14:val="none"/>
        </w:rPr>
      </w:pPr>
      <w:r w:rsidRPr="008D5FD8">
        <w:rPr>
          <w:rFonts w:ascii="Verdana" w:eastAsia="Times New Roman" w:hAnsi="Verdana" w:cs="Times New Roman"/>
          <w:kern w:val="0"/>
          <w:sz w:val="20"/>
          <w:szCs w:val="20"/>
          <w:lang w:val="ru-RU"/>
          <w14:ligatures w14:val="none"/>
        </w:rPr>
        <w:t>Да разполага със следната техника за извършване на лесокултурна дейност</w:t>
      </w:r>
      <w:r w:rsidRPr="008D5FD8">
        <w:rPr>
          <w:rFonts w:ascii="Verdana" w:eastAsia="Times New Roman" w:hAnsi="Verdana" w:cs="Times New Roman"/>
          <w:kern w:val="0"/>
          <w:sz w:val="20"/>
          <w:szCs w:val="20"/>
          <w14:ligatures w14:val="none"/>
        </w:rPr>
        <w:t>:</w:t>
      </w:r>
    </w:p>
    <w:p w14:paraId="411BF7F6" w14:textId="77777777" w:rsidR="008D5FD8" w:rsidRPr="008D5FD8" w:rsidRDefault="008D5FD8" w:rsidP="008D5FD8">
      <w:pPr>
        <w:spacing w:after="0" w:line="240" w:lineRule="auto"/>
        <w:ind w:left="780"/>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специализиран трактор – 3 бр.;</w:t>
      </w:r>
      <w:r w:rsidRPr="008D5FD8">
        <w:rPr>
          <w:rFonts w:ascii="Verdana" w:eastAsia="Times New Roman" w:hAnsi="Verdana" w:cs="Times New Roman"/>
          <w:kern w:val="0"/>
          <w:sz w:val="20"/>
          <w:szCs w:val="20"/>
          <w:lang w:eastAsia="bg-BG"/>
          <w14:ligatures w14:val="none"/>
        </w:rPr>
        <w:tab/>
      </w:r>
      <w:r w:rsidRPr="008D5FD8">
        <w:rPr>
          <w:rFonts w:ascii="Verdana" w:eastAsia="Times New Roman" w:hAnsi="Verdana" w:cs="Times New Roman"/>
          <w:kern w:val="0"/>
          <w:sz w:val="20"/>
          <w:szCs w:val="20"/>
          <w:lang w:eastAsia="bg-BG"/>
          <w14:ligatures w14:val="none"/>
        </w:rPr>
        <w:tab/>
        <w:t>- бензино-моторна помпа – 2 бр.;</w:t>
      </w:r>
    </w:p>
    <w:p w14:paraId="69045D60" w14:textId="77777777" w:rsidR="008D5FD8" w:rsidRPr="008D5FD8" w:rsidRDefault="008D5FD8" w:rsidP="008D5FD8">
      <w:pPr>
        <w:shd w:val="clear" w:color="auto" w:fill="FFFFFF"/>
        <w:spacing w:after="0" w:line="240" w:lineRule="auto"/>
        <w:ind w:left="780"/>
        <w:rPr>
          <w:rFonts w:ascii="Verdana" w:eastAsia="Times New Roman" w:hAnsi="Verdana" w:cs="Tahoma"/>
          <w:kern w:val="0"/>
          <w:sz w:val="20"/>
          <w:szCs w:val="20"/>
          <w:lang w:eastAsia="bg-BG"/>
          <w14:ligatures w14:val="none"/>
        </w:rPr>
      </w:pPr>
      <w:r w:rsidRPr="008D5FD8">
        <w:rPr>
          <w:rFonts w:ascii="Verdana" w:eastAsia="Times New Roman" w:hAnsi="Verdana" w:cs="Tahoma"/>
          <w:kern w:val="0"/>
          <w:sz w:val="20"/>
          <w:szCs w:val="20"/>
          <w:lang w:eastAsia="bg-BG"/>
          <w14:ligatures w14:val="none"/>
        </w:rPr>
        <w:t xml:space="preserve">- мотика - 10 бр.; </w:t>
      </w:r>
      <w:r w:rsidRPr="008D5FD8">
        <w:rPr>
          <w:rFonts w:ascii="Verdana" w:eastAsia="Times New Roman" w:hAnsi="Verdana" w:cs="Tahoma"/>
          <w:kern w:val="0"/>
          <w:sz w:val="20"/>
          <w:szCs w:val="20"/>
          <w:lang w:eastAsia="bg-BG"/>
          <w14:ligatures w14:val="none"/>
        </w:rPr>
        <w:tab/>
      </w:r>
      <w:r w:rsidRPr="008D5FD8">
        <w:rPr>
          <w:rFonts w:ascii="Verdana" w:eastAsia="Times New Roman" w:hAnsi="Verdana" w:cs="Tahoma"/>
          <w:kern w:val="0"/>
          <w:sz w:val="20"/>
          <w:szCs w:val="20"/>
          <w:lang w:eastAsia="bg-BG"/>
          <w14:ligatures w14:val="none"/>
        </w:rPr>
        <w:tab/>
      </w:r>
      <w:r w:rsidRPr="008D5FD8">
        <w:rPr>
          <w:rFonts w:ascii="Verdana" w:eastAsia="Times New Roman" w:hAnsi="Verdana" w:cs="Tahoma"/>
          <w:kern w:val="0"/>
          <w:sz w:val="20"/>
          <w:szCs w:val="20"/>
          <w:lang w:eastAsia="bg-BG"/>
          <w14:ligatures w14:val="none"/>
        </w:rPr>
        <w:tab/>
      </w:r>
      <w:r w:rsidRPr="008D5FD8">
        <w:rPr>
          <w:rFonts w:ascii="Verdana" w:eastAsia="Times New Roman" w:hAnsi="Verdana" w:cs="Tahoma"/>
          <w:kern w:val="0"/>
          <w:sz w:val="20"/>
          <w:szCs w:val="20"/>
          <w:lang w:eastAsia="bg-BG"/>
          <w14:ligatures w14:val="none"/>
        </w:rPr>
        <w:tab/>
      </w:r>
      <w:r w:rsidRPr="008D5FD8">
        <w:rPr>
          <w:rFonts w:ascii="Verdana" w:eastAsia="Times New Roman" w:hAnsi="Verdana" w:cs="Tahoma"/>
          <w:kern w:val="0"/>
          <w:sz w:val="20"/>
          <w:szCs w:val="20"/>
          <w:lang w:eastAsia="bg-BG"/>
          <w14:ligatures w14:val="none"/>
        </w:rPr>
        <w:tab/>
        <w:t xml:space="preserve">- брадва - 2 бр.; </w:t>
      </w:r>
    </w:p>
    <w:p w14:paraId="677F10E0" w14:textId="77777777" w:rsidR="008D5FD8" w:rsidRPr="008D5FD8" w:rsidRDefault="008D5FD8" w:rsidP="008D5FD8">
      <w:pPr>
        <w:shd w:val="clear" w:color="auto" w:fill="FFFFFF"/>
        <w:spacing w:after="0" w:line="240" w:lineRule="auto"/>
        <w:ind w:left="780"/>
        <w:rPr>
          <w:rFonts w:ascii="Verdana" w:eastAsia="Times New Roman" w:hAnsi="Verdana" w:cs="Tahoma"/>
          <w:kern w:val="0"/>
          <w:sz w:val="20"/>
          <w:szCs w:val="20"/>
          <w:lang w:eastAsia="bg-BG"/>
          <w14:ligatures w14:val="none"/>
        </w:rPr>
      </w:pPr>
      <w:r w:rsidRPr="008D5FD8">
        <w:rPr>
          <w:rFonts w:ascii="Verdana" w:eastAsia="Times New Roman" w:hAnsi="Verdana" w:cs="Tahoma"/>
          <w:kern w:val="0"/>
          <w:sz w:val="20"/>
          <w:szCs w:val="20"/>
          <w:lang w:eastAsia="bg-BG"/>
          <w14:ligatures w14:val="none"/>
        </w:rPr>
        <w:t>- копач - 10 бр.</w:t>
      </w:r>
    </w:p>
    <w:p w14:paraId="10B75BE3"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lang w:val="ru-RU"/>
          <w14:ligatures w14:val="none"/>
        </w:rPr>
      </w:pPr>
      <w:r w:rsidRPr="008D5FD8">
        <w:rPr>
          <w:rFonts w:ascii="Verdana" w:eastAsia="Times New Roman" w:hAnsi="Verdana" w:cs="Times New Roman"/>
          <w:kern w:val="0"/>
          <w:sz w:val="20"/>
          <w:szCs w:val="20"/>
          <w:lang w:val="ru-RU"/>
          <w14:ligatures w14:val="none"/>
        </w:rPr>
        <w:t>8.5. Участниците трябва да имат сключени трудови договори</w:t>
      </w:r>
      <w:r w:rsidRPr="008D5FD8">
        <w:rPr>
          <w:rFonts w:ascii="Verdana" w:eastAsia="Times New Roman" w:hAnsi="Verdana" w:cs="Times New Roman"/>
          <w:kern w:val="0"/>
          <w:sz w:val="20"/>
          <w:szCs w:val="20"/>
          <w:lang w:val="en-US"/>
          <w14:ligatures w14:val="none"/>
        </w:rPr>
        <w:t xml:space="preserve"> </w:t>
      </w:r>
      <w:r w:rsidRPr="008D5FD8">
        <w:rPr>
          <w:rFonts w:ascii="Verdana" w:eastAsia="Times New Roman" w:hAnsi="Verdana" w:cs="Times New Roman"/>
          <w:kern w:val="0"/>
          <w:sz w:val="20"/>
          <w:szCs w:val="20"/>
          <w14:ligatures w14:val="none"/>
        </w:rPr>
        <w:t>с работници</w:t>
      </w:r>
      <w:r w:rsidRPr="008D5FD8">
        <w:rPr>
          <w:rFonts w:ascii="Verdana" w:eastAsia="Times New Roman" w:hAnsi="Verdana" w:cs="Times New Roman"/>
          <w:kern w:val="0"/>
          <w:sz w:val="20"/>
          <w:szCs w:val="20"/>
          <w:lang w:val="ru-RU"/>
          <w14:ligatures w14:val="none"/>
        </w:rPr>
        <w:t>, които ще осъществяват дейностите, предмет на конкурса регистрирани в ТП на НАП, а именно:</w:t>
      </w:r>
    </w:p>
    <w:p w14:paraId="654CC644"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lang w:val="ru-RU"/>
          <w14:ligatures w14:val="none"/>
        </w:rPr>
      </w:pPr>
      <w:r w:rsidRPr="008D5FD8">
        <w:rPr>
          <w:rFonts w:ascii="Verdana" w:eastAsia="Times New Roman" w:hAnsi="Verdana" w:cs="Times New Roman"/>
          <w:kern w:val="0"/>
          <w:sz w:val="20"/>
          <w:szCs w:val="20"/>
          <w:u w:val="single"/>
          <w:lang w:val="ru-RU"/>
          <w14:ligatures w14:val="none"/>
        </w:rPr>
        <w:t>Минимум 10 /десет/ броя работници</w:t>
      </w:r>
      <w:r w:rsidRPr="008D5FD8">
        <w:rPr>
          <w:rFonts w:ascii="Verdana" w:eastAsia="Times New Roman" w:hAnsi="Verdana" w:cs="Times New Roman"/>
          <w:kern w:val="0"/>
          <w:sz w:val="20"/>
          <w:szCs w:val="20"/>
          <w:lang w:val="ru-RU"/>
          <w14:ligatures w14:val="none"/>
        </w:rPr>
        <w:t>, както следва:</w:t>
      </w:r>
    </w:p>
    <w:p w14:paraId="4D5EFE63" w14:textId="77777777" w:rsidR="008D5FD8" w:rsidRPr="008D5FD8" w:rsidRDefault="008D5FD8" w:rsidP="008D5FD8">
      <w:pPr>
        <w:spacing w:after="0" w:line="240" w:lineRule="auto"/>
        <w:ind w:firstLine="708"/>
        <w:jc w:val="both"/>
        <w:rPr>
          <w:rFonts w:ascii="Verdana" w:eastAsia="Times New Roman" w:hAnsi="Verdana" w:cs="Tahoma"/>
          <w:kern w:val="0"/>
          <w:sz w:val="20"/>
          <w:szCs w:val="20"/>
          <w:shd w:val="clear" w:color="auto" w:fill="FFFFFF"/>
          <w:lang w:val="en-US"/>
          <w14:ligatures w14:val="none"/>
        </w:rPr>
      </w:pPr>
      <w:r w:rsidRPr="008D5FD8">
        <w:rPr>
          <w:rFonts w:ascii="Verdana" w:eastAsia="Times New Roman" w:hAnsi="Verdana" w:cs="Times New Roman"/>
          <w:kern w:val="0"/>
          <w:sz w:val="20"/>
          <w:szCs w:val="20"/>
          <w:lang w:val="ru-RU"/>
          <w14:ligatures w14:val="none"/>
        </w:rPr>
        <w:t xml:space="preserve">а) </w:t>
      </w:r>
      <w:r w:rsidRPr="008D5FD8">
        <w:rPr>
          <w:rFonts w:ascii="Verdana" w:eastAsia="Times New Roman" w:hAnsi="Verdana" w:cs="Times New Roman"/>
          <w:kern w:val="0"/>
          <w:sz w:val="20"/>
          <w:szCs w:val="20"/>
          <w:lang w:val="en-AU"/>
          <w14:ligatures w14:val="none"/>
        </w:rPr>
        <w:t xml:space="preserve">най-малко </w:t>
      </w:r>
      <w:r w:rsidRPr="008D5FD8">
        <w:rPr>
          <w:rFonts w:ascii="Verdana" w:eastAsia="Times New Roman" w:hAnsi="Verdana" w:cs="Times New Roman"/>
          <w:kern w:val="0"/>
          <w:sz w:val="20"/>
          <w:szCs w:val="20"/>
          <w14:ligatures w14:val="none"/>
        </w:rPr>
        <w:t>7</w:t>
      </w:r>
      <w:r w:rsidRPr="008D5FD8">
        <w:rPr>
          <w:rFonts w:ascii="Verdana" w:eastAsia="Times New Roman" w:hAnsi="Verdana" w:cs="Times New Roman"/>
          <w:kern w:val="0"/>
          <w:sz w:val="20"/>
          <w:szCs w:val="20"/>
          <w:lang w:val="en-AU"/>
          <w14:ligatures w14:val="none"/>
        </w:rPr>
        <w:t xml:space="preserve"> (</w:t>
      </w:r>
      <w:r w:rsidRPr="008D5FD8">
        <w:rPr>
          <w:rFonts w:ascii="Verdana" w:eastAsia="Times New Roman" w:hAnsi="Verdana" w:cs="Times New Roman"/>
          <w:kern w:val="0"/>
          <w:sz w:val="20"/>
          <w:szCs w:val="20"/>
          <w14:ligatures w14:val="none"/>
        </w:rPr>
        <w:t>седем</w:t>
      </w:r>
      <w:r w:rsidRPr="008D5FD8">
        <w:rPr>
          <w:rFonts w:ascii="Verdana" w:eastAsia="Times New Roman" w:hAnsi="Verdana" w:cs="Times New Roman"/>
          <w:kern w:val="0"/>
          <w:sz w:val="20"/>
          <w:szCs w:val="20"/>
          <w:lang w:val="en-AU"/>
          <w14:ligatures w14:val="none"/>
        </w:rPr>
        <w:t>) работника</w:t>
      </w:r>
      <w:r w:rsidRPr="008D5FD8">
        <w:rPr>
          <w:rFonts w:ascii="Verdana" w:eastAsia="Times New Roman" w:hAnsi="Verdana" w:cs="Times New Roman"/>
          <w:kern w:val="0"/>
          <w:sz w:val="20"/>
          <w:szCs w:val="20"/>
          <w:lang w:val="ru-RU"/>
          <w14:ligatures w14:val="none"/>
        </w:rPr>
        <w:t xml:space="preserve"> със сключени договори с длъжности и </w:t>
      </w:r>
      <w:r w:rsidRPr="008D5FD8">
        <w:rPr>
          <w:rFonts w:ascii="Verdana" w:eastAsia="Times New Roman" w:hAnsi="Verdana" w:cs="Tahoma"/>
          <w:kern w:val="0"/>
          <w:sz w:val="20"/>
          <w:szCs w:val="20"/>
          <w:shd w:val="clear" w:color="auto" w:fill="FFFFFF"/>
          <w:lang w:val="en-AU"/>
          <w14:ligatures w14:val="none"/>
        </w:rPr>
        <w:t>код на професията по НКПД</w:t>
      </w:r>
      <w:r w:rsidRPr="008D5FD8">
        <w:rPr>
          <w:rFonts w:ascii="Verdana" w:eastAsia="Times New Roman" w:hAnsi="Verdana" w:cs="Tahoma"/>
          <w:kern w:val="0"/>
          <w:sz w:val="20"/>
          <w:szCs w:val="20"/>
          <w:shd w:val="clear" w:color="auto" w:fill="FFFFFF"/>
          <w14:ligatures w14:val="none"/>
        </w:rPr>
        <w:t>:</w:t>
      </w:r>
      <w:r w:rsidRPr="008D5FD8">
        <w:rPr>
          <w:rFonts w:ascii="Verdana" w:eastAsia="Times New Roman" w:hAnsi="Verdana" w:cs="Tahoma"/>
          <w:kern w:val="0"/>
          <w:sz w:val="20"/>
          <w:szCs w:val="20"/>
          <w:shd w:val="clear" w:color="auto" w:fill="FFFFFF"/>
          <w:lang w:val="en-US"/>
          <w14:ligatures w14:val="none"/>
        </w:rPr>
        <w:t xml:space="preserve"> </w:t>
      </w:r>
      <w:r w:rsidRPr="008D5FD8">
        <w:rPr>
          <w:rFonts w:ascii="Verdana" w:eastAsia="Times New Roman" w:hAnsi="Verdana" w:cs="Tahoma"/>
          <w:kern w:val="0"/>
          <w:sz w:val="20"/>
          <w:szCs w:val="20"/>
          <w:shd w:val="clear" w:color="auto" w:fill="F5F5F5"/>
          <w:lang w:val="en-AU"/>
          <w14:ligatures w14:val="none"/>
        </w:rPr>
        <w:t xml:space="preserve">62101006 – </w:t>
      </w:r>
      <w:r w:rsidRPr="008D5FD8">
        <w:rPr>
          <w:rFonts w:ascii="Verdana" w:eastAsia="Times New Roman" w:hAnsi="Verdana" w:cs="Tahoma"/>
          <w:kern w:val="0"/>
          <w:sz w:val="20"/>
          <w:szCs w:val="20"/>
          <w:shd w:val="clear" w:color="auto" w:fill="F5F5F5"/>
          <w14:ligatures w14:val="none"/>
        </w:rPr>
        <w:t>залесител;</w:t>
      </w:r>
      <w:r w:rsidRPr="008D5FD8">
        <w:rPr>
          <w:rFonts w:ascii="Verdana" w:eastAsia="Times New Roman" w:hAnsi="Verdana" w:cs="Tahoma"/>
          <w:kern w:val="0"/>
          <w:sz w:val="20"/>
          <w:szCs w:val="20"/>
          <w:shd w:val="clear" w:color="auto" w:fill="FFFFFF"/>
          <w14:ligatures w14:val="none"/>
        </w:rPr>
        <w:t xml:space="preserve"> 62101017 – работник, отглеждане на горски култури.</w:t>
      </w:r>
    </w:p>
    <w:p w14:paraId="5051F414"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б) най-малко 3 (трима) работника, </w:t>
      </w:r>
      <w:r w:rsidRPr="008D5FD8">
        <w:rPr>
          <w:rFonts w:ascii="Verdana" w:eastAsia="Times New Roman" w:hAnsi="Verdana" w:cs="Times New Roman"/>
          <w:kern w:val="0"/>
          <w:sz w:val="20"/>
          <w:lang w:val="ru-RU" w:eastAsia="bg-BG"/>
          <w14:ligatures w14:val="none"/>
        </w:rPr>
        <w:t xml:space="preserve">със сключени договори, </w:t>
      </w:r>
      <w:r w:rsidRPr="008D5FD8">
        <w:rPr>
          <w:rFonts w:ascii="Verdana" w:eastAsia="Times New Roman" w:hAnsi="Verdana" w:cs="Times New Roman"/>
          <w:kern w:val="0"/>
          <w:sz w:val="20"/>
          <w:szCs w:val="20"/>
          <w:lang w:eastAsia="bg-BG"/>
          <w14:ligatures w14:val="none"/>
        </w:rPr>
        <w:t xml:space="preserve">притежаващи документи, доказващи тяхната квалификация и </w:t>
      </w:r>
      <w:r w:rsidRPr="008D5FD8">
        <w:rPr>
          <w:rFonts w:ascii="Verdana" w:eastAsia="Times New Roman" w:hAnsi="Verdana" w:cs="Times New Roman"/>
          <w:kern w:val="0"/>
          <w:sz w:val="20"/>
          <w:szCs w:val="20"/>
          <w:lang w:val="ru-RU" w:eastAsia="bg-BG"/>
          <w14:ligatures w14:val="none"/>
        </w:rPr>
        <w:t>правоспособност за управление на специализирана горска техника.</w:t>
      </w:r>
      <w:r w:rsidRPr="008D5FD8">
        <w:rPr>
          <w:rFonts w:ascii="Verdana" w:eastAsia="Times New Roman" w:hAnsi="Verdana" w:cs="Times New Roman"/>
          <w:kern w:val="0"/>
          <w:sz w:val="20"/>
          <w:szCs w:val="20"/>
          <w:lang w:eastAsia="bg-BG"/>
          <w14:ligatures w14:val="none"/>
        </w:rPr>
        <w:t xml:space="preserve"> </w:t>
      </w:r>
      <w:r w:rsidRPr="008D5FD8">
        <w:rPr>
          <w:rFonts w:ascii="Verdana" w:eastAsia="Times New Roman" w:hAnsi="Verdana" w:cs="Times New Roman"/>
          <w:b/>
          <w:kern w:val="0"/>
          <w:sz w:val="20"/>
          <w:szCs w:val="20"/>
          <w:lang w:eastAsia="bg-BG"/>
          <w14:ligatures w14:val="none"/>
        </w:rPr>
        <w:t>За тези лица няма изискване за код по НКПД.</w:t>
      </w:r>
      <w:r w:rsidRPr="008D5FD8">
        <w:rPr>
          <w:rFonts w:ascii="Verdana" w:eastAsia="Times New Roman" w:hAnsi="Verdana" w:cs="Times New Roman"/>
          <w:b/>
          <w:color w:val="FF0000"/>
          <w:kern w:val="0"/>
          <w:sz w:val="20"/>
          <w:szCs w:val="20"/>
          <w:lang w:eastAsia="bg-BG"/>
          <w14:ligatures w14:val="none"/>
        </w:rPr>
        <w:t xml:space="preserve"> </w:t>
      </w:r>
      <w:r w:rsidRPr="008D5FD8">
        <w:rPr>
          <w:rFonts w:ascii="Verdana" w:eastAsia="Times New Roman" w:hAnsi="Verdana" w:cs="Times New Roman"/>
          <w:b/>
          <w:kern w:val="0"/>
          <w:sz w:val="20"/>
          <w:szCs w:val="20"/>
          <w:lang w:eastAsia="bg-BG"/>
          <w14:ligatures w14:val="none"/>
        </w:rPr>
        <w:t>Същите участват в общия брой изискуеми работници, независимо от кода, на който са назначени, стига да притежават посочената професионална квалификация.</w:t>
      </w:r>
      <w:r w:rsidRPr="008D5FD8">
        <w:rPr>
          <w:rFonts w:ascii="Verdana" w:eastAsia="Times New Roman" w:hAnsi="Verdana" w:cs="Times New Roman"/>
          <w:kern w:val="0"/>
          <w:sz w:val="20"/>
          <w:szCs w:val="20"/>
          <w:lang w:eastAsia="bg-BG"/>
          <w14:ligatures w14:val="none"/>
        </w:rPr>
        <w:t xml:space="preserve"> </w:t>
      </w:r>
    </w:p>
    <w:p w14:paraId="730D947B"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8.6. В открития конкурс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 1, т. 15 от допълнителната разпоредба на ЗПКОНПИ с директора на “ЮЗДП” ДП, гр. Благоевград и ТП “ДГС КРЕСНА”; Лишен от право да упражнява търговска дейност; /Тези ограничения се отнасят за управителите на участника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чл. 68 на ЗПКОНПИ; Има парични задължения към държавата или “ЮЗДП” ДП, гр. Благоевград, установени с влязъл в сила акт на компетентен държавен орган.</w:t>
      </w:r>
    </w:p>
    <w:p w14:paraId="6B061E21" w14:textId="77777777" w:rsidR="008D5FD8" w:rsidRPr="008D5FD8" w:rsidRDefault="008D5FD8" w:rsidP="008D5FD8">
      <w:pPr>
        <w:spacing w:after="0" w:line="240" w:lineRule="auto"/>
        <w:ind w:firstLine="709"/>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8.7. При изпълнение на дейностите, предмет на настоящия открит конкурс </w:t>
      </w:r>
      <w:r w:rsidRPr="008D5FD8">
        <w:rPr>
          <w:rFonts w:ascii="Verdana" w:eastAsia="Times New Roman" w:hAnsi="Verdana" w:cs="Times New Roman"/>
          <w:b/>
          <w:kern w:val="0"/>
          <w:sz w:val="20"/>
          <w:szCs w:val="20"/>
          <w:lang w:eastAsia="bg-BG"/>
          <w14:ligatures w14:val="none"/>
        </w:rPr>
        <w:t>не се допуска наемането на подизпълнители</w:t>
      </w:r>
      <w:r w:rsidRPr="008D5FD8">
        <w:rPr>
          <w:rFonts w:ascii="Verdana" w:eastAsia="Times New Roman" w:hAnsi="Verdana" w:cs="Times New Roman"/>
          <w:kern w:val="0"/>
          <w:sz w:val="20"/>
          <w:szCs w:val="20"/>
          <w:lang w:eastAsia="bg-BG"/>
          <w14:ligatures w14:val="none"/>
        </w:rPr>
        <w:t xml:space="preserve">. </w:t>
      </w:r>
    </w:p>
    <w:p w14:paraId="64BEC41C"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lang w:val="x-none" w:eastAsia="bg-BG"/>
          <w14:ligatures w14:val="none"/>
        </w:rPr>
        <w:tab/>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05764436" w14:textId="77777777" w:rsidR="008D5FD8" w:rsidRPr="008D5FD8" w:rsidRDefault="008D5FD8" w:rsidP="008D5FD8">
      <w:pPr>
        <w:spacing w:after="0" w:line="240" w:lineRule="auto"/>
        <w:ind w:firstLine="709"/>
        <w:jc w:val="both"/>
        <w:rPr>
          <w:rFonts w:ascii="Verdana" w:eastAsia="Times New Roman" w:hAnsi="Verdana" w:cs="Times New Roman"/>
          <w:b/>
          <w:color w:val="000000"/>
          <w:kern w:val="0"/>
          <w:sz w:val="20"/>
          <w:szCs w:val="20"/>
          <w:lang w:val="ru-RU"/>
          <w14:ligatures w14:val="none"/>
        </w:rPr>
      </w:pPr>
    </w:p>
    <w:p w14:paraId="25237D85" w14:textId="77777777" w:rsidR="008D5FD8" w:rsidRPr="008D5FD8" w:rsidRDefault="008D5FD8" w:rsidP="008D5FD8">
      <w:pPr>
        <w:spacing w:after="0" w:line="240" w:lineRule="auto"/>
        <w:ind w:right="-2" w:firstLine="708"/>
        <w:jc w:val="both"/>
        <w:rPr>
          <w:rFonts w:ascii="Verdana" w:eastAsia="Times New Roman" w:hAnsi="Verdana" w:cs="Times New Roman"/>
          <w:kern w:val="0"/>
          <w:sz w:val="20"/>
          <w:szCs w:val="20"/>
          <w14:ligatures w14:val="none"/>
        </w:rPr>
      </w:pPr>
      <w:r w:rsidRPr="008D5FD8">
        <w:rPr>
          <w:rFonts w:ascii="Verdana" w:eastAsia="Times New Roman" w:hAnsi="Verdana" w:cs="Times New Roman"/>
          <w:color w:val="000000"/>
          <w:kern w:val="0"/>
          <w:sz w:val="20"/>
          <w:szCs w:val="20"/>
          <w14:ligatures w14:val="none"/>
        </w:rPr>
        <w:t xml:space="preserve">9. </w:t>
      </w:r>
      <w:r w:rsidRPr="008D5FD8">
        <w:rPr>
          <w:rFonts w:ascii="Verdana" w:eastAsia="Times New Roman" w:hAnsi="Verdana" w:cs="Times New Roman"/>
          <w:color w:val="000000"/>
          <w:kern w:val="0"/>
          <w:sz w:val="20"/>
          <w:szCs w:val="20"/>
          <w:lang w:val="ru-RU"/>
          <w14:ligatures w14:val="none"/>
        </w:rPr>
        <w:t>Критерий за класиране на офертите   –</w:t>
      </w:r>
      <w:r w:rsidRPr="008D5FD8">
        <w:rPr>
          <w:rFonts w:ascii="Verdana" w:eastAsia="Times New Roman" w:hAnsi="Verdana" w:cs="Times New Roman"/>
          <w:kern w:val="0"/>
          <w:sz w:val="20"/>
          <w:szCs w:val="20"/>
          <w:lang w:val="en-AU"/>
          <w14:ligatures w14:val="none"/>
        </w:rPr>
        <w:t xml:space="preserve"> </w:t>
      </w:r>
      <w:r w:rsidRPr="008D5FD8">
        <w:rPr>
          <w:rFonts w:ascii="Verdana" w:eastAsia="Times New Roman" w:hAnsi="Verdana" w:cs="Times New Roman"/>
          <w:b/>
          <w:color w:val="000000"/>
          <w:kern w:val="0"/>
          <w:sz w:val="20"/>
          <w:szCs w:val="20"/>
          <w14:ligatures w14:val="none"/>
        </w:rPr>
        <w:t>„</w:t>
      </w:r>
      <w:r w:rsidRPr="008D5FD8">
        <w:rPr>
          <w:rFonts w:ascii="Verdana" w:eastAsia="Times New Roman" w:hAnsi="Verdana" w:cs="Times New Roman"/>
          <w:b/>
          <w:color w:val="000000"/>
          <w:kern w:val="0"/>
          <w:sz w:val="20"/>
          <w:szCs w:val="20"/>
          <w:lang w:val="ru-RU"/>
          <w14:ligatures w14:val="none"/>
        </w:rPr>
        <w:t>икономически най-изгодна оферта”,</w:t>
      </w:r>
      <w:r w:rsidRPr="008D5FD8">
        <w:rPr>
          <w:rFonts w:ascii="Verdana" w:eastAsia="Times New Roman" w:hAnsi="Verdana" w:cs="Times New Roman"/>
          <w:color w:val="000000"/>
          <w:kern w:val="0"/>
          <w:sz w:val="20"/>
          <w:szCs w:val="20"/>
          <w:lang w:val="ru-RU"/>
          <w14:ligatures w14:val="none"/>
        </w:rPr>
        <w:t xml:space="preserve"> при </w:t>
      </w:r>
      <w:r w:rsidRPr="008D5FD8">
        <w:rPr>
          <w:rFonts w:ascii="Verdana" w:eastAsia="Times New Roman" w:hAnsi="Verdana" w:cs="Times New Roman"/>
          <w:kern w:val="0"/>
          <w:sz w:val="20"/>
          <w:szCs w:val="20"/>
          <w14:ligatures w14:val="none"/>
        </w:rPr>
        <w:t>показатели, относителна тежест и методика за определяне на оценката, както следва:</w:t>
      </w:r>
    </w:p>
    <w:p w14:paraId="5D93301B" w14:textId="77777777" w:rsidR="008D5FD8" w:rsidRPr="008D5FD8" w:rsidRDefault="008D5FD8" w:rsidP="008D5FD8">
      <w:pPr>
        <w:spacing w:after="0" w:line="240" w:lineRule="auto"/>
        <w:ind w:firstLine="426"/>
        <w:jc w:val="both"/>
        <w:rPr>
          <w:rFonts w:ascii="Verdana" w:eastAsia="Times New Roman" w:hAnsi="Verdana" w:cs="Times New Roman"/>
          <w:b/>
          <w:i/>
          <w:kern w:val="0"/>
          <w:sz w:val="20"/>
          <w:szCs w:val="20"/>
          <w14:ligatures w14:val="none"/>
        </w:rPr>
      </w:pPr>
      <w:r w:rsidRPr="008D5FD8">
        <w:rPr>
          <w:rFonts w:ascii="Verdana" w:eastAsia="Times New Roman" w:hAnsi="Verdana" w:cs="Times New Roman"/>
          <w:b/>
          <w:i/>
          <w:noProof/>
          <w:kern w:val="0"/>
          <w:sz w:val="20"/>
          <w:szCs w:val="20"/>
          <w:u w:val="single"/>
          <w:lang w:val="ru-RU"/>
          <w14:ligatures w14:val="none"/>
        </w:rPr>
        <w:t>Методика и критерии за оценка на предложението:</w:t>
      </w:r>
      <w:r w:rsidRPr="008D5FD8">
        <w:rPr>
          <w:rFonts w:ascii="Verdana" w:eastAsia="Times New Roman" w:hAnsi="Verdana" w:cs="Times New Roman"/>
          <w:b/>
          <w:i/>
          <w:noProof/>
          <w:kern w:val="0"/>
          <w:sz w:val="20"/>
          <w:szCs w:val="20"/>
          <w:u w:val="single"/>
          <w14:ligatures w14:val="none"/>
        </w:rPr>
        <w:t xml:space="preserve"> максимален брой точки – 100 т. </w:t>
      </w:r>
    </w:p>
    <w:p w14:paraId="72A95F03" w14:textId="77777777" w:rsidR="008D5FD8" w:rsidRPr="008D5FD8" w:rsidRDefault="008D5FD8" w:rsidP="008D5FD8">
      <w:pPr>
        <w:spacing w:after="0" w:line="240" w:lineRule="auto"/>
        <w:ind w:right="-2"/>
        <w:jc w:val="both"/>
        <w:rPr>
          <w:rFonts w:ascii="Verdana" w:eastAsia="Times New Roman" w:hAnsi="Verdana" w:cs="Times New Roman"/>
          <w:b/>
          <w:kern w:val="0"/>
          <w:sz w:val="20"/>
          <w:szCs w:val="20"/>
          <w:lang w:val="ru-RU"/>
          <w14:ligatures w14:val="none"/>
        </w:rPr>
      </w:pPr>
      <w:r w:rsidRPr="008D5FD8">
        <w:rPr>
          <w:rFonts w:ascii="Verdana" w:eastAsia="Times New Roman" w:hAnsi="Verdana" w:cs="Times New Roman"/>
          <w:kern w:val="0"/>
          <w:sz w:val="20"/>
          <w:szCs w:val="20"/>
          <w:lang w:val="ru-RU"/>
          <w14:ligatures w14:val="none"/>
        </w:rPr>
        <w:t xml:space="preserve">Показатели за оценка:                         </w:t>
      </w:r>
    </w:p>
    <w:p w14:paraId="66AEE2CF" w14:textId="77777777" w:rsidR="008D5FD8" w:rsidRPr="008D5FD8" w:rsidRDefault="008D5FD8" w:rsidP="008D5FD8">
      <w:pPr>
        <w:numPr>
          <w:ilvl w:val="0"/>
          <w:numId w:val="5"/>
        </w:numPr>
        <w:spacing w:after="0" w:line="240" w:lineRule="auto"/>
        <w:ind w:right="-2"/>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Предложена най-ниска цена, спрямо обявената начална цена за обекта;</w:t>
      </w:r>
    </w:p>
    <w:p w14:paraId="5E400E9E" w14:textId="77777777" w:rsidR="008D5FD8" w:rsidRPr="008D5FD8" w:rsidRDefault="008D5FD8" w:rsidP="008D5FD8">
      <w:pPr>
        <w:numPr>
          <w:ilvl w:val="0"/>
          <w:numId w:val="5"/>
        </w:numPr>
        <w:spacing w:after="0" w:line="240" w:lineRule="auto"/>
        <w:ind w:right="-2"/>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Начини и условия за плащане на цената на извършената лесокултурна дейност;</w:t>
      </w:r>
    </w:p>
    <w:p w14:paraId="5A7DA10F" w14:textId="77777777" w:rsidR="008D5FD8" w:rsidRPr="008D5FD8" w:rsidRDefault="008D5FD8" w:rsidP="008D5FD8">
      <w:pPr>
        <w:spacing w:after="0" w:line="240" w:lineRule="auto"/>
        <w:ind w:firstLine="708"/>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b/>
          <w:noProof/>
          <w:color w:val="000000"/>
          <w:kern w:val="0"/>
          <w:sz w:val="20"/>
          <w:szCs w:val="20"/>
          <w:lang w:val="ru-RU"/>
          <w14:ligatures w14:val="none"/>
        </w:rPr>
        <w:t>1. Показател</w:t>
      </w:r>
      <w:r w:rsidRPr="008D5FD8">
        <w:rPr>
          <w:rFonts w:ascii="Verdana" w:eastAsia="Times New Roman" w:hAnsi="Verdana" w:cs="Times New Roman"/>
          <w:noProof/>
          <w:color w:val="000000"/>
          <w:kern w:val="0"/>
          <w:sz w:val="20"/>
          <w:szCs w:val="20"/>
          <w:lang w:val="ru-RU"/>
          <w14:ligatures w14:val="none"/>
        </w:rPr>
        <w:t xml:space="preserve"> – цена от плик “Предлагана цена</w:t>
      </w:r>
      <w:r w:rsidRPr="008D5FD8">
        <w:rPr>
          <w:rFonts w:ascii="Verdana" w:eastAsia="Times New Roman" w:hAnsi="Verdana" w:cs="Times New Roman"/>
          <w:color w:val="000000"/>
          <w:kern w:val="0"/>
          <w:sz w:val="20"/>
          <w:szCs w:val="20"/>
          <w:lang w:val="ru-RU"/>
          <w14:ligatures w14:val="none"/>
        </w:rPr>
        <w:t>”</w:t>
      </w:r>
      <w:r w:rsidRPr="008D5FD8">
        <w:rPr>
          <w:rFonts w:ascii="Verdana" w:eastAsia="Times New Roman" w:hAnsi="Verdana" w:cs="Times New Roman"/>
          <w:noProof/>
          <w:color w:val="000000"/>
          <w:kern w:val="0"/>
          <w:sz w:val="20"/>
          <w:szCs w:val="20"/>
          <w:lang w:val="ru-RU"/>
          <w14:ligatures w14:val="none"/>
        </w:rPr>
        <w:t xml:space="preserve"> -</w:t>
      </w:r>
      <w:r w:rsidRPr="008D5FD8">
        <w:rPr>
          <w:rFonts w:ascii="Verdana" w:eastAsia="Times New Roman" w:hAnsi="Verdana" w:cs="Times New Roman"/>
          <w:color w:val="000000"/>
          <w:kern w:val="0"/>
          <w:sz w:val="20"/>
          <w:szCs w:val="20"/>
          <w:lang w:val="ru-RU"/>
          <w14:ligatures w14:val="none"/>
        </w:rPr>
        <w:t xml:space="preserve"> относителна тежест - 90 %, максимален брой точки</w:t>
      </w:r>
      <w:r w:rsidRPr="008D5FD8">
        <w:rPr>
          <w:rFonts w:ascii="Verdana" w:eastAsia="Times New Roman" w:hAnsi="Verdana" w:cs="Times New Roman"/>
          <w:noProof/>
          <w:color w:val="000000"/>
          <w:kern w:val="0"/>
          <w:sz w:val="20"/>
          <w:szCs w:val="20"/>
          <w:lang w:val="ru-RU"/>
          <w14:ligatures w14:val="none"/>
        </w:rPr>
        <w:t xml:space="preserve"> – 90,00</w:t>
      </w:r>
      <w:r w:rsidRPr="008D5FD8">
        <w:rPr>
          <w:rFonts w:ascii="Verdana" w:eastAsia="Times New Roman" w:hAnsi="Verdana" w:cs="Times New Roman"/>
          <w:color w:val="000000"/>
          <w:kern w:val="0"/>
          <w:sz w:val="20"/>
          <w:szCs w:val="20"/>
          <w:lang w:val="ru-RU"/>
          <w14:ligatures w14:val="none"/>
        </w:rPr>
        <w:t xml:space="preserve"> точки.</w:t>
      </w:r>
    </w:p>
    <w:p w14:paraId="2098983D" w14:textId="77777777" w:rsidR="008D5FD8" w:rsidRPr="008D5FD8" w:rsidRDefault="008D5FD8" w:rsidP="008D5FD8">
      <w:pPr>
        <w:spacing w:after="0" w:line="240" w:lineRule="auto"/>
        <w:ind w:firstLine="708"/>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lastRenderedPageBreak/>
        <w:t>Система за определяне на точките</w:t>
      </w:r>
      <w:r w:rsidRPr="008D5FD8">
        <w:rPr>
          <w:rFonts w:ascii="Verdana" w:eastAsia="Times New Roman" w:hAnsi="Verdana" w:cs="Times New Roman"/>
          <w:noProof/>
          <w:color w:val="000000"/>
          <w:kern w:val="0"/>
          <w:sz w:val="20"/>
          <w:szCs w:val="20"/>
          <w:lang w:val="ru-RU"/>
          <w14:ligatures w14:val="none"/>
        </w:rPr>
        <w:t>:</w:t>
      </w:r>
      <w:r w:rsidRPr="008D5FD8">
        <w:rPr>
          <w:rFonts w:ascii="Verdana" w:eastAsia="Times New Roman" w:hAnsi="Verdana" w:cs="Times New Roman"/>
          <w:color w:val="000000"/>
          <w:kern w:val="0"/>
          <w:sz w:val="20"/>
          <w:szCs w:val="20"/>
          <w:lang w:val="ru-RU"/>
          <w14:ligatures w14:val="none"/>
        </w:rPr>
        <w:t xml:space="preserve"> Кандидатът предложил най-ниска цена в ценовото си предложение получава максимален брой точки - 90,00. Оценките на останалите кандидати се определят по следната формула:</w:t>
      </w:r>
    </w:p>
    <w:p w14:paraId="19152332" w14:textId="77777777" w:rsidR="008D5FD8" w:rsidRPr="008D5FD8" w:rsidRDefault="008D5FD8" w:rsidP="008D5FD8">
      <w:pPr>
        <w:spacing w:after="0" w:line="240" w:lineRule="auto"/>
        <w:jc w:val="both"/>
        <w:rPr>
          <w:rFonts w:ascii="Verdana" w:eastAsia="Times New Roman" w:hAnsi="Verdana" w:cs="Times New Roman"/>
          <w:color w:val="000000"/>
          <w:kern w:val="0"/>
          <w:sz w:val="20"/>
          <w:szCs w:val="20"/>
          <w:lang w:val="ru-RU"/>
          <w14:ligatures w14:val="none"/>
        </w:rPr>
      </w:pPr>
    </w:p>
    <w:p w14:paraId="5AF3F022" w14:textId="77777777" w:rsidR="008D5FD8" w:rsidRPr="008D5FD8" w:rsidRDefault="008D5FD8" w:rsidP="008D5FD8">
      <w:pPr>
        <w:spacing w:after="0" w:line="240" w:lineRule="auto"/>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color w:val="000000"/>
          <w:kern w:val="0"/>
          <w:sz w:val="20"/>
          <w:szCs w:val="20"/>
          <w:u w:val="single"/>
          <w:lang w:val="ru-RU"/>
          <w14:ligatures w14:val="none"/>
        </w:rPr>
        <w:t xml:space="preserve">най-ниската предложена цена   /лв./     </w:t>
      </w:r>
      <w:r w:rsidRPr="008D5FD8">
        <w:rPr>
          <w:rFonts w:ascii="Verdana" w:eastAsia="Times New Roman" w:hAnsi="Verdana" w:cs="Times New Roman"/>
          <w:noProof/>
          <w:color w:val="000000"/>
          <w:kern w:val="0"/>
          <w:sz w:val="20"/>
          <w:szCs w:val="20"/>
          <w:lang w:val="ru-RU"/>
          <w14:ligatures w14:val="none"/>
        </w:rPr>
        <w:t xml:space="preserve"> Х 90,00 т.= оценка на съответния кандидат.</w:t>
      </w:r>
    </w:p>
    <w:p w14:paraId="5B502051" w14:textId="77777777" w:rsidR="008D5FD8" w:rsidRPr="008D5FD8" w:rsidRDefault="008D5FD8" w:rsidP="008D5FD8">
      <w:pPr>
        <w:spacing w:after="0" w:line="240" w:lineRule="auto"/>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color w:val="000000"/>
          <w:kern w:val="0"/>
          <w:sz w:val="20"/>
          <w:szCs w:val="20"/>
          <w:lang w:val="ru-RU"/>
          <w14:ligatures w14:val="none"/>
        </w:rPr>
        <w:t>цената на съответния кандидат /лв./</w:t>
      </w:r>
    </w:p>
    <w:p w14:paraId="2BF4A6B5" w14:textId="77777777" w:rsidR="008D5FD8" w:rsidRPr="008D5FD8" w:rsidRDefault="008D5FD8" w:rsidP="008D5FD8">
      <w:pPr>
        <w:numPr>
          <w:ilvl w:val="0"/>
          <w:numId w:val="7"/>
        </w:numPr>
        <w:spacing w:after="0" w:line="240" w:lineRule="auto"/>
        <w:contextualSpacing/>
        <w:jc w:val="both"/>
        <w:rPr>
          <w:rFonts w:ascii="Verdana" w:eastAsia="Times New Roman" w:hAnsi="Verdana" w:cs="Times New Roman"/>
          <w:noProof/>
          <w:kern w:val="0"/>
          <w:sz w:val="20"/>
          <w:lang w:val="ru-RU" w:eastAsia="bg-BG"/>
          <w14:ligatures w14:val="none"/>
        </w:rPr>
      </w:pPr>
      <w:r w:rsidRPr="008D5FD8">
        <w:rPr>
          <w:rFonts w:ascii="Verdana" w:eastAsia="Times New Roman" w:hAnsi="Verdana" w:cs="Times New Roman"/>
          <w:b/>
          <w:noProof/>
          <w:kern w:val="0"/>
          <w:sz w:val="20"/>
          <w:u w:val="single"/>
          <w:lang w:val="ru-RU" w:eastAsia="bg-BG"/>
          <w14:ligatures w14:val="none"/>
        </w:rPr>
        <w:t>Показател -</w:t>
      </w:r>
      <w:r w:rsidRPr="008D5FD8">
        <w:rPr>
          <w:rFonts w:ascii="Verdana" w:eastAsia="Times New Roman" w:hAnsi="Verdana" w:cs="Times New Roman"/>
          <w:noProof/>
          <w:kern w:val="0"/>
          <w:sz w:val="20"/>
          <w:u w:val="single"/>
          <w:lang w:val="ru-RU" w:eastAsia="bg-BG"/>
          <w14:ligatures w14:val="none"/>
        </w:rPr>
        <w:t xml:space="preserve"> условия за плащане на стойността на обекта</w:t>
      </w:r>
      <w:r w:rsidRPr="008D5FD8">
        <w:rPr>
          <w:rFonts w:ascii="Verdana" w:eastAsia="Times New Roman" w:hAnsi="Verdana" w:cs="Times New Roman"/>
          <w:noProof/>
          <w:kern w:val="0"/>
          <w:sz w:val="20"/>
          <w:lang w:val="ru-RU" w:eastAsia="bg-BG"/>
          <w14:ligatures w14:val="none"/>
        </w:rPr>
        <w:t xml:space="preserve"> – </w:t>
      </w:r>
      <w:r w:rsidRPr="008D5FD8">
        <w:rPr>
          <w:rFonts w:ascii="Verdana" w:eastAsia="Times New Roman" w:hAnsi="Verdana" w:cs="Times New Roman"/>
          <w:color w:val="000000"/>
          <w:kern w:val="0"/>
          <w:sz w:val="20"/>
          <w:lang w:val="ru-RU" w:eastAsia="bg-BG"/>
          <w14:ligatures w14:val="none"/>
        </w:rPr>
        <w:t xml:space="preserve">относителна тежест - 10 %, </w:t>
      </w:r>
      <w:r w:rsidRPr="008D5FD8">
        <w:rPr>
          <w:rFonts w:ascii="Verdana" w:eastAsia="Times New Roman" w:hAnsi="Verdana" w:cs="Times New Roman"/>
          <w:noProof/>
          <w:kern w:val="0"/>
          <w:sz w:val="20"/>
          <w:lang w:val="ru-RU" w:eastAsia="bg-BG"/>
          <w14:ligatures w14:val="none"/>
        </w:rPr>
        <w:t>максимален брой точки - 10,00 т.</w:t>
      </w:r>
    </w:p>
    <w:p w14:paraId="63AC3B14" w14:textId="77777777" w:rsidR="008D5FD8" w:rsidRPr="008D5FD8" w:rsidRDefault="008D5FD8" w:rsidP="008D5FD8">
      <w:pPr>
        <w:spacing w:after="0" w:line="240" w:lineRule="auto"/>
        <w:ind w:firstLine="360"/>
        <w:jc w:val="both"/>
        <w:rPr>
          <w:rFonts w:ascii="Verdana" w:eastAsia="Times New Roman" w:hAnsi="Verdana" w:cs="Times New Roman"/>
          <w:kern w:val="0"/>
          <w:sz w:val="20"/>
          <w:szCs w:val="20"/>
          <w:lang w:val="ru-RU"/>
          <w14:ligatures w14:val="none"/>
        </w:rPr>
      </w:pPr>
      <w:r w:rsidRPr="008D5FD8">
        <w:rPr>
          <w:rFonts w:ascii="Verdana" w:eastAsia="Times New Roman" w:hAnsi="Verdana" w:cs="Times New Roman"/>
          <w:kern w:val="0"/>
          <w:sz w:val="20"/>
          <w:szCs w:val="20"/>
          <w:lang w:val="ru-RU"/>
          <w14:ligatures w14:val="none"/>
        </w:rPr>
        <w:t>Система за определяне на точките</w:t>
      </w:r>
      <w:r w:rsidRPr="008D5FD8">
        <w:rPr>
          <w:rFonts w:ascii="Verdana" w:eastAsia="Times New Roman" w:hAnsi="Verdana" w:cs="Times New Roman"/>
          <w:noProof/>
          <w:kern w:val="0"/>
          <w:sz w:val="20"/>
          <w:szCs w:val="20"/>
          <w:lang w:val="ru-RU"/>
          <w14:ligatures w14:val="none"/>
        </w:rPr>
        <w:t>:</w:t>
      </w:r>
      <w:r w:rsidRPr="008D5FD8">
        <w:rPr>
          <w:rFonts w:ascii="Verdana" w:eastAsia="Times New Roman" w:hAnsi="Verdana" w:cs="Times New Roman"/>
          <w:kern w:val="0"/>
          <w:sz w:val="20"/>
          <w:szCs w:val="20"/>
          <w:lang w:val="ru-RU"/>
          <w14:ligatures w14:val="none"/>
        </w:rPr>
        <w:t xml:space="preserve"> Кандидатът предложил заплащане </w:t>
      </w:r>
      <w:r w:rsidRPr="008D5FD8">
        <w:rPr>
          <w:rFonts w:ascii="Verdana" w:eastAsia="Times New Roman" w:hAnsi="Verdana" w:cs="Times New Roman"/>
          <w:b/>
          <w:kern w:val="0"/>
          <w:sz w:val="20"/>
          <w:szCs w:val="20"/>
          <w:lang w:val="ru-RU"/>
          <w14:ligatures w14:val="none"/>
        </w:rPr>
        <w:t>на 70%</w:t>
      </w:r>
      <w:r w:rsidRPr="008D5FD8">
        <w:rPr>
          <w:rFonts w:ascii="Verdana" w:eastAsia="Times New Roman" w:hAnsi="Verdana" w:cs="Times New Roman"/>
          <w:kern w:val="0"/>
          <w:sz w:val="20"/>
          <w:szCs w:val="20"/>
          <w:lang w:val="ru-RU"/>
          <w14:ligatures w14:val="none"/>
        </w:rPr>
        <w:t xml:space="preserve"> от стойността на приетата с приемателно предавателен протокол (ППП) работа до:</w:t>
      </w:r>
    </w:p>
    <w:p w14:paraId="6163597C" w14:textId="77777777" w:rsidR="008D5FD8" w:rsidRPr="008D5FD8" w:rsidRDefault="008D5FD8" w:rsidP="008D5FD8">
      <w:pPr>
        <w:numPr>
          <w:ilvl w:val="0"/>
          <w:numId w:val="29"/>
        </w:numPr>
        <w:spacing w:after="0" w:line="240" w:lineRule="auto"/>
        <w:jc w:val="both"/>
        <w:rPr>
          <w:rFonts w:ascii="Verdana" w:eastAsia="Times New Roman" w:hAnsi="Verdana" w:cs="Times New Roman"/>
          <w:b/>
          <w:i/>
          <w:kern w:val="0"/>
          <w:sz w:val="20"/>
          <w:szCs w:val="20"/>
          <w:u w:val="single"/>
          <w:lang w:val="ru-RU"/>
          <w14:ligatures w14:val="none"/>
        </w:rPr>
      </w:pPr>
      <w:r w:rsidRPr="008D5FD8">
        <w:rPr>
          <w:rFonts w:ascii="Verdana" w:eastAsia="Times New Roman" w:hAnsi="Verdana" w:cs="Times New Roman"/>
          <w:i/>
          <w:color w:val="000000"/>
          <w:kern w:val="0"/>
          <w:sz w:val="20"/>
          <w:szCs w:val="20"/>
          <w:lang w:val="ru-RU"/>
          <w14:ligatures w14:val="none"/>
        </w:rPr>
        <w:t xml:space="preserve">приключване на следващата есенна инвентаризация за горските култури за дейности по залесяване </w:t>
      </w:r>
      <w:r w:rsidRPr="008D5FD8">
        <w:rPr>
          <w:rFonts w:ascii="Verdana" w:eastAsia="Times New Roman" w:hAnsi="Verdana" w:cs="Times New Roman"/>
          <w:i/>
          <w:kern w:val="0"/>
          <w:sz w:val="20"/>
          <w:szCs w:val="20"/>
          <w:lang w:val="ru-RU"/>
          <w14:ligatures w14:val="none"/>
        </w:rPr>
        <w:t>и съпътстващите го дейности /отглеждане на горски култури-окопаване, поливане, косене/</w:t>
      </w:r>
    </w:p>
    <w:p w14:paraId="3B6CE77A" w14:textId="77777777" w:rsidR="008D5FD8" w:rsidRPr="008D5FD8" w:rsidRDefault="008D5FD8" w:rsidP="008D5FD8">
      <w:pPr>
        <w:numPr>
          <w:ilvl w:val="0"/>
          <w:numId w:val="29"/>
        </w:numPr>
        <w:spacing w:after="0" w:line="240" w:lineRule="auto"/>
        <w:jc w:val="both"/>
        <w:rPr>
          <w:rFonts w:ascii="Verdana" w:eastAsia="Times New Roman" w:hAnsi="Verdana" w:cs="Times New Roman"/>
          <w:i/>
          <w:color w:val="000000"/>
          <w:kern w:val="0"/>
          <w:sz w:val="20"/>
          <w:szCs w:val="20"/>
          <w:lang w:val="ru-RU"/>
          <w14:ligatures w14:val="none"/>
        </w:rPr>
      </w:pPr>
      <w:r w:rsidRPr="008D5FD8">
        <w:rPr>
          <w:rFonts w:ascii="Verdana" w:eastAsia="Times New Roman" w:hAnsi="Verdana" w:cs="Times New Roman"/>
          <w:i/>
          <w:color w:val="000000"/>
          <w:kern w:val="0"/>
          <w:sz w:val="20"/>
          <w:szCs w:val="20"/>
          <w:lang w:val="ru-RU"/>
          <w14:ligatures w14:val="none"/>
        </w:rPr>
        <w:t>окончателно завършване на дейността – за други дейности</w:t>
      </w:r>
    </w:p>
    <w:p w14:paraId="5BF90FB5" w14:textId="77777777" w:rsidR="008D5FD8" w:rsidRPr="008D5FD8" w:rsidRDefault="008D5FD8" w:rsidP="008D5FD8">
      <w:pPr>
        <w:spacing w:after="0" w:line="240" w:lineRule="auto"/>
        <w:ind w:left="360"/>
        <w:jc w:val="both"/>
        <w:rPr>
          <w:rFonts w:ascii="Verdana" w:eastAsia="Times New Roman" w:hAnsi="Verdana" w:cs="Times New Roman"/>
          <w:b/>
          <w:kern w:val="0"/>
          <w:sz w:val="20"/>
          <w:szCs w:val="20"/>
          <w:lang w:val="ru-RU"/>
          <w14:ligatures w14:val="none"/>
        </w:rPr>
      </w:pPr>
      <w:r w:rsidRPr="008D5FD8">
        <w:rPr>
          <w:rFonts w:ascii="Verdana" w:eastAsia="Times New Roman" w:hAnsi="Verdana" w:cs="Times New Roman"/>
          <w:b/>
          <w:kern w:val="0"/>
          <w:sz w:val="20"/>
          <w:szCs w:val="20"/>
          <w:lang w:val="ru-RU"/>
          <w14:ligatures w14:val="none"/>
        </w:rPr>
        <w:t xml:space="preserve">получава  максималния брой  точки. </w:t>
      </w:r>
    </w:p>
    <w:p w14:paraId="7CDC6B2A" w14:textId="77777777" w:rsidR="008D5FD8" w:rsidRPr="008D5FD8" w:rsidRDefault="008D5FD8" w:rsidP="008D5FD8">
      <w:pPr>
        <w:spacing w:after="0" w:line="240" w:lineRule="auto"/>
        <w:jc w:val="both"/>
        <w:rPr>
          <w:rFonts w:ascii="Verdana" w:eastAsia="Times New Roman" w:hAnsi="Verdana" w:cs="Times New Roman"/>
          <w:kern w:val="0"/>
          <w:sz w:val="20"/>
          <w:szCs w:val="20"/>
          <w:lang w:val="ru-RU"/>
          <w14:ligatures w14:val="none"/>
        </w:rPr>
      </w:pPr>
      <w:r w:rsidRPr="008D5FD8">
        <w:rPr>
          <w:rFonts w:ascii="Verdana" w:eastAsia="Times New Roman" w:hAnsi="Verdana" w:cs="Times New Roman"/>
          <w:kern w:val="0"/>
          <w:sz w:val="20"/>
          <w:szCs w:val="20"/>
          <w:lang w:val="ru-RU"/>
          <w14:ligatures w14:val="none"/>
        </w:rPr>
        <w:t>Точките на останалите кандидати се определят по следната формула:</w:t>
      </w:r>
    </w:p>
    <w:p w14:paraId="2F083759" w14:textId="77777777" w:rsidR="008D5FD8" w:rsidRPr="008D5FD8" w:rsidRDefault="008D5FD8" w:rsidP="008D5FD8">
      <w:pPr>
        <w:spacing w:after="0" w:line="240" w:lineRule="auto"/>
        <w:jc w:val="both"/>
        <w:rPr>
          <w:rFonts w:ascii="Verdana" w:eastAsia="Times New Roman" w:hAnsi="Verdana" w:cs="Times New Roman"/>
          <w:kern w:val="0"/>
          <w:sz w:val="20"/>
          <w:szCs w:val="20"/>
          <w:lang w:val="ru-RU"/>
          <w14:ligatures w14:val="none"/>
        </w:rPr>
      </w:pPr>
    </w:p>
    <w:p w14:paraId="69402C5E" w14:textId="77777777" w:rsidR="008D5FD8" w:rsidRPr="008D5FD8" w:rsidRDefault="008D5FD8" w:rsidP="008D5FD8">
      <w:pPr>
        <w:spacing w:after="0" w:line="240" w:lineRule="auto"/>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kern w:val="0"/>
          <w:sz w:val="20"/>
          <w:szCs w:val="20"/>
          <w:lang w:val="ru-RU"/>
          <w14:ligatures w14:val="none"/>
        </w:rPr>
        <w:t>_</w:t>
      </w:r>
      <w:r w:rsidRPr="008D5FD8">
        <w:rPr>
          <w:rFonts w:ascii="Verdana" w:eastAsia="Times New Roman" w:hAnsi="Verdana" w:cs="Times New Roman"/>
          <w:noProof/>
          <w:kern w:val="0"/>
          <w:sz w:val="20"/>
          <w:szCs w:val="20"/>
          <w:u w:val="single"/>
          <w:lang w:val="ru-RU"/>
          <w14:ligatures w14:val="none"/>
        </w:rPr>
        <w:t xml:space="preserve">                           </w:t>
      </w:r>
      <w:r w:rsidRPr="008D5FD8">
        <w:rPr>
          <w:rFonts w:ascii="Verdana" w:eastAsia="Times New Roman" w:hAnsi="Verdana" w:cs="Times New Roman"/>
          <w:noProof/>
          <w:kern w:val="0"/>
          <w:sz w:val="20"/>
          <w:szCs w:val="20"/>
          <w:u w:val="single"/>
          <w:lang w:val="en-US"/>
          <w14:ligatures w14:val="none"/>
        </w:rPr>
        <w:t>70</w:t>
      </w:r>
      <w:r w:rsidRPr="008D5FD8">
        <w:rPr>
          <w:rFonts w:ascii="Verdana" w:eastAsia="Times New Roman" w:hAnsi="Verdana" w:cs="Times New Roman"/>
          <w:noProof/>
          <w:kern w:val="0"/>
          <w:sz w:val="20"/>
          <w:szCs w:val="20"/>
          <w:u w:val="single"/>
          <w:lang w:val="ru-RU"/>
          <w14:ligatures w14:val="none"/>
        </w:rPr>
        <w:t xml:space="preserve">                              </w:t>
      </w:r>
      <w:r w:rsidRPr="008D5FD8">
        <w:rPr>
          <w:rFonts w:ascii="Verdana" w:eastAsia="Times New Roman" w:hAnsi="Verdana" w:cs="Times New Roman"/>
          <w:noProof/>
          <w:kern w:val="0"/>
          <w:sz w:val="20"/>
          <w:szCs w:val="20"/>
          <w:lang w:val="ru-RU"/>
          <w14:ligatures w14:val="none"/>
        </w:rPr>
        <w:t xml:space="preserve"> Х 10,00 т. </w:t>
      </w:r>
      <w:r w:rsidRPr="008D5FD8">
        <w:rPr>
          <w:rFonts w:ascii="Verdana" w:eastAsia="Times New Roman" w:hAnsi="Verdana" w:cs="Times New Roman"/>
          <w:noProof/>
          <w:color w:val="000000"/>
          <w:kern w:val="0"/>
          <w:sz w:val="20"/>
          <w:szCs w:val="20"/>
          <w:lang w:val="ru-RU"/>
          <w14:ligatures w14:val="none"/>
        </w:rPr>
        <w:t>=оценка на съответния кандидат.</w:t>
      </w:r>
    </w:p>
    <w:p w14:paraId="5DF30696" w14:textId="77777777" w:rsidR="008D5FD8" w:rsidRPr="008D5FD8" w:rsidRDefault="008D5FD8" w:rsidP="008D5FD8">
      <w:pPr>
        <w:spacing w:after="0" w:line="240" w:lineRule="auto"/>
        <w:jc w:val="both"/>
        <w:rPr>
          <w:rFonts w:ascii="Verdana" w:eastAsia="Times New Roman" w:hAnsi="Verdana" w:cs="Times New Roman"/>
          <w:noProof/>
          <w:kern w:val="0"/>
          <w:sz w:val="20"/>
          <w:szCs w:val="20"/>
          <w:lang w:val="ru-RU"/>
          <w14:ligatures w14:val="none"/>
        </w:rPr>
      </w:pPr>
      <w:r w:rsidRPr="008D5FD8">
        <w:rPr>
          <w:rFonts w:ascii="Verdana" w:eastAsia="Times New Roman" w:hAnsi="Verdana" w:cs="Times New Roman"/>
          <w:noProof/>
          <w:kern w:val="0"/>
          <w:sz w:val="20"/>
          <w:szCs w:val="20"/>
          <w:lang w:val="ru-RU"/>
          <w14:ligatures w14:val="none"/>
        </w:rPr>
        <w:t>предложение на съответния  кандидат /лв./</w:t>
      </w:r>
    </w:p>
    <w:p w14:paraId="4F508CAC" w14:textId="77777777" w:rsidR="008D5FD8" w:rsidRPr="008D5FD8" w:rsidRDefault="008D5FD8" w:rsidP="008D5FD8">
      <w:pPr>
        <w:spacing w:after="0" w:line="240" w:lineRule="auto"/>
        <w:jc w:val="both"/>
        <w:rPr>
          <w:rFonts w:ascii="Verdana" w:eastAsia="Times New Roman" w:hAnsi="Verdana" w:cs="Times New Roman"/>
          <w:noProof/>
          <w:kern w:val="0"/>
          <w:sz w:val="20"/>
          <w:szCs w:val="20"/>
          <w:lang w:val="ru-RU"/>
          <w14:ligatures w14:val="none"/>
        </w:rPr>
      </w:pPr>
    </w:p>
    <w:p w14:paraId="603176B4" w14:textId="77777777" w:rsidR="008D5FD8" w:rsidRPr="008D5FD8" w:rsidRDefault="008D5FD8" w:rsidP="008D5FD8">
      <w:pPr>
        <w:spacing w:after="0" w:line="240" w:lineRule="auto"/>
        <w:ind w:firstLine="708"/>
        <w:jc w:val="both"/>
        <w:rPr>
          <w:rFonts w:ascii="Verdana" w:eastAsia="Times New Roman" w:hAnsi="Verdana" w:cs="Times New Roman"/>
          <w:b/>
          <w:noProof/>
          <w:kern w:val="0"/>
          <w:sz w:val="20"/>
          <w:szCs w:val="20"/>
          <w:lang w:val="ru-RU"/>
          <w14:ligatures w14:val="none"/>
        </w:rPr>
      </w:pPr>
      <w:r w:rsidRPr="008D5FD8">
        <w:rPr>
          <w:rFonts w:ascii="Verdana" w:eastAsia="Times New Roman" w:hAnsi="Verdana" w:cs="Times New Roman"/>
          <w:noProof/>
          <w:kern w:val="0"/>
          <w:sz w:val="20"/>
          <w:szCs w:val="20"/>
          <w:lang w:val="ru-RU"/>
          <w14:ligatures w14:val="none"/>
        </w:rPr>
        <w:t xml:space="preserve">ЗАБЕЛЕЖКА: Направено предложение за </w:t>
      </w:r>
      <w:r w:rsidRPr="008D5FD8">
        <w:rPr>
          <w:rFonts w:ascii="Verdana" w:eastAsia="Times New Roman" w:hAnsi="Verdana" w:cs="Times New Roman"/>
          <w:b/>
          <w:noProof/>
          <w:kern w:val="0"/>
          <w:sz w:val="20"/>
          <w:szCs w:val="20"/>
          <w:lang w:val="ru-RU"/>
          <w14:ligatures w14:val="none"/>
        </w:rPr>
        <w:t>заплащане по-малко от 70% или по-голямо от 85%</w:t>
      </w:r>
      <w:r w:rsidRPr="008D5FD8">
        <w:rPr>
          <w:rFonts w:ascii="Verdana" w:eastAsia="Times New Roman" w:hAnsi="Verdana" w:cs="Times New Roman"/>
          <w:b/>
          <w:i/>
          <w:noProof/>
          <w:kern w:val="0"/>
          <w:sz w:val="20"/>
          <w:szCs w:val="20"/>
          <w:lang w:val="ru-RU"/>
          <w14:ligatures w14:val="none"/>
        </w:rPr>
        <w:t xml:space="preserve"> се счита, </w:t>
      </w:r>
      <w:r w:rsidRPr="008D5FD8">
        <w:rPr>
          <w:rFonts w:ascii="Verdana" w:eastAsia="Times New Roman" w:hAnsi="Verdana" w:cs="Times New Roman"/>
          <w:b/>
          <w:noProof/>
          <w:kern w:val="0"/>
          <w:sz w:val="20"/>
          <w:szCs w:val="20"/>
          <w:lang w:val="ru-RU"/>
          <w14:ligatures w14:val="none"/>
        </w:rPr>
        <w:t xml:space="preserve">че </w:t>
      </w:r>
      <w:r w:rsidRPr="008D5FD8">
        <w:rPr>
          <w:rFonts w:ascii="Verdana" w:eastAsia="Times New Roman" w:hAnsi="Verdana" w:cs="Times New Roman"/>
          <w:b/>
          <w:kern w:val="0"/>
          <w:sz w:val="20"/>
          <w:szCs w:val="20"/>
          <w:lang w:val="ru-RU"/>
          <w14:ligatures w14:val="none"/>
        </w:rPr>
        <w:t>не отговаря на предварително обявените условия</w:t>
      </w:r>
      <w:r w:rsidRPr="008D5FD8">
        <w:rPr>
          <w:rFonts w:ascii="Verdana" w:eastAsia="Times New Roman" w:hAnsi="Verdana" w:cs="Times New Roman"/>
          <w:b/>
          <w:noProof/>
          <w:kern w:val="0"/>
          <w:sz w:val="20"/>
          <w:szCs w:val="20"/>
          <w:lang w:val="ru-RU"/>
          <w14:ligatures w14:val="none"/>
        </w:rPr>
        <w:t>.</w:t>
      </w:r>
    </w:p>
    <w:p w14:paraId="64A3B786" w14:textId="77777777" w:rsidR="008D5FD8" w:rsidRPr="008D5FD8" w:rsidRDefault="008D5FD8" w:rsidP="008D5FD8">
      <w:pPr>
        <w:spacing w:after="0" w:line="240" w:lineRule="auto"/>
        <w:jc w:val="both"/>
        <w:rPr>
          <w:rFonts w:ascii="Verdana" w:eastAsia="Times New Roman" w:hAnsi="Verdana" w:cs="Times New Roman"/>
          <w:b/>
          <w:noProof/>
          <w:kern w:val="0"/>
          <w:sz w:val="20"/>
          <w:szCs w:val="20"/>
          <w:lang w:val="ru-RU"/>
          <w14:ligatures w14:val="none"/>
        </w:rPr>
      </w:pPr>
    </w:p>
    <w:p w14:paraId="77C46B3D" w14:textId="77777777" w:rsidR="008D5FD8" w:rsidRPr="008D5FD8" w:rsidRDefault="008D5FD8" w:rsidP="008D5FD8">
      <w:pPr>
        <w:spacing w:after="0" w:line="240" w:lineRule="auto"/>
        <w:ind w:firstLine="708"/>
        <w:jc w:val="both"/>
        <w:rPr>
          <w:rFonts w:ascii="Verdana" w:eastAsia="Times New Roman" w:hAnsi="Verdana" w:cs="Times New Roman"/>
          <w:b/>
          <w:noProof/>
          <w:color w:val="000000"/>
          <w:kern w:val="0"/>
          <w:sz w:val="20"/>
          <w:szCs w:val="20"/>
          <w:u w:val="single"/>
          <w:lang w:val="ru-RU"/>
          <w14:ligatures w14:val="none"/>
        </w:rPr>
      </w:pPr>
      <w:r w:rsidRPr="008D5FD8">
        <w:rPr>
          <w:rFonts w:ascii="Verdana" w:eastAsia="Times New Roman" w:hAnsi="Verdana" w:cs="Times New Roman"/>
          <w:b/>
          <w:noProof/>
          <w:color w:val="000000"/>
          <w:kern w:val="0"/>
          <w:sz w:val="20"/>
          <w:szCs w:val="20"/>
          <w:u w:val="single"/>
          <w:lang w:val="ru-RU"/>
          <w14:ligatures w14:val="none"/>
        </w:rPr>
        <w:t>Комплекната оценка за всеки участник в процедурата се изчислява чрез сбора на оценките, получени по всеки показател:</w:t>
      </w:r>
    </w:p>
    <w:p w14:paraId="45530204" w14:textId="77777777" w:rsidR="008D5FD8" w:rsidRPr="008D5FD8" w:rsidRDefault="008D5FD8" w:rsidP="008D5FD8">
      <w:pPr>
        <w:spacing w:after="0" w:line="240" w:lineRule="auto"/>
        <w:ind w:left="708"/>
        <w:jc w:val="both"/>
        <w:rPr>
          <w:rFonts w:ascii="Verdana" w:eastAsia="Times New Roman" w:hAnsi="Verdana" w:cs="Times New Roman"/>
          <w:noProof/>
          <w:color w:val="000000"/>
          <w:kern w:val="0"/>
          <w:sz w:val="20"/>
          <w:szCs w:val="20"/>
          <w:u w:val="single"/>
          <w:lang w:val="ru-RU"/>
          <w14:ligatures w14:val="none"/>
        </w:rPr>
      </w:pPr>
      <w:r w:rsidRPr="008D5FD8">
        <w:rPr>
          <w:rFonts w:ascii="Verdana" w:eastAsia="Times New Roman" w:hAnsi="Verdana" w:cs="Times New Roman"/>
          <w:b/>
          <w:noProof/>
          <w:color w:val="000000"/>
          <w:kern w:val="0"/>
          <w:sz w:val="20"/>
          <w:szCs w:val="20"/>
          <w:u w:val="single"/>
          <w:lang w:val="ru-RU"/>
          <w14:ligatures w14:val="none"/>
        </w:rPr>
        <w:t>Комплексна оценка =</w:t>
      </w:r>
      <w:r w:rsidRPr="008D5FD8">
        <w:rPr>
          <w:rFonts w:ascii="Verdana" w:eastAsia="Times New Roman" w:hAnsi="Verdana" w:cs="Times New Roman"/>
          <w:noProof/>
          <w:color w:val="000000"/>
          <w:kern w:val="0"/>
          <w:sz w:val="20"/>
          <w:szCs w:val="20"/>
          <w:u w:val="single"/>
          <w:lang w:val="ru-RU"/>
          <w14:ligatures w14:val="none"/>
        </w:rPr>
        <w:t xml:space="preserve"> точките от пок. 1 + точките от пок. 2 </w:t>
      </w:r>
    </w:p>
    <w:p w14:paraId="1C811ADD" w14:textId="77777777" w:rsidR="008D5FD8" w:rsidRPr="008D5FD8" w:rsidRDefault="008D5FD8" w:rsidP="008D5FD8">
      <w:pPr>
        <w:spacing w:after="0" w:line="240" w:lineRule="auto"/>
        <w:ind w:left="708"/>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color w:val="000000"/>
          <w:kern w:val="0"/>
          <w:sz w:val="20"/>
          <w:szCs w:val="20"/>
          <w:lang w:val="ru-RU"/>
          <w14:ligatures w14:val="none"/>
        </w:rPr>
        <w:t>Оценките по всеки отделен показател, както и общата оценка, се изчисляват с точност до втория знак след десетичната запетая.</w:t>
      </w:r>
    </w:p>
    <w:p w14:paraId="1FF047BC" w14:textId="77777777" w:rsidR="008D5FD8" w:rsidRPr="008D5FD8" w:rsidRDefault="008D5FD8" w:rsidP="008D5FD8">
      <w:pPr>
        <w:spacing w:after="0" w:line="240" w:lineRule="auto"/>
        <w:ind w:firstLine="708"/>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color w:val="000000"/>
          <w:kern w:val="0"/>
          <w:sz w:val="20"/>
          <w:szCs w:val="20"/>
          <w:lang w:val="ru-RU"/>
          <w14:ligatures w14:val="none"/>
        </w:rPr>
        <w:t>Констатираните аритметични грешки се отстраняват при спазване на следните правила: при различия между сумите, изписани с цифри и словом, за вярно се приема изписаното словом.</w:t>
      </w:r>
    </w:p>
    <w:p w14:paraId="5FFCBAA8" w14:textId="77777777" w:rsidR="008D5FD8" w:rsidRPr="008D5FD8" w:rsidRDefault="008D5FD8" w:rsidP="008D5FD8">
      <w:pPr>
        <w:spacing w:after="0" w:line="240" w:lineRule="auto"/>
        <w:ind w:firstLine="708"/>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color w:val="000000"/>
          <w:kern w:val="0"/>
          <w:sz w:val="20"/>
          <w:szCs w:val="20"/>
          <w:lang w:val="ru-RU"/>
          <w14:ligatures w14:val="none"/>
        </w:rPr>
        <w:t>Максималният брой точки, които може да получи участник в процедурата е 100,00 точки.</w:t>
      </w:r>
    </w:p>
    <w:p w14:paraId="7D91A42E" w14:textId="77777777" w:rsidR="008D5FD8" w:rsidRPr="008D5FD8" w:rsidRDefault="008D5FD8" w:rsidP="008D5FD8">
      <w:pPr>
        <w:spacing w:after="0" w:line="240" w:lineRule="auto"/>
        <w:ind w:firstLine="426"/>
        <w:contextualSpacing/>
        <w:jc w:val="both"/>
        <w:rPr>
          <w:rFonts w:ascii="Verdana" w:eastAsia="SimSun" w:hAnsi="Verdana" w:cs="Times New Roman"/>
          <w:kern w:val="0"/>
          <w:sz w:val="20"/>
          <w:szCs w:val="20"/>
          <w:lang w:val="ru-RU" w:eastAsia="zh-CN"/>
          <w14:ligatures w14:val="none"/>
        </w:rPr>
      </w:pPr>
      <w:r w:rsidRPr="008D5FD8">
        <w:rPr>
          <w:rFonts w:ascii="Verdana" w:eastAsia="SimSun" w:hAnsi="Verdana" w:cs="Times New Roman"/>
          <w:kern w:val="0"/>
          <w:sz w:val="20"/>
          <w:szCs w:val="20"/>
          <w:lang w:val="ru-RU" w:eastAsia="zh-CN"/>
          <w14:ligatures w14:val="none"/>
        </w:rPr>
        <w:t>Комисията прилага методиката по отношение на всички, допуснати до оценка оферти, без да я променя.</w:t>
      </w:r>
    </w:p>
    <w:p w14:paraId="57548127" w14:textId="77777777" w:rsidR="008D5FD8" w:rsidRPr="008D5FD8" w:rsidRDefault="008D5FD8" w:rsidP="008D5FD8">
      <w:pPr>
        <w:spacing w:after="0" w:line="240" w:lineRule="auto"/>
        <w:ind w:firstLine="360"/>
        <w:jc w:val="both"/>
        <w:rPr>
          <w:rFonts w:ascii="Verdana" w:eastAsia="Times New Roman" w:hAnsi="Verdana" w:cs="Times New Roman"/>
          <w:b/>
          <w:i/>
          <w:iCs/>
          <w:noProof/>
          <w:color w:val="000000"/>
          <w:kern w:val="0"/>
          <w:sz w:val="20"/>
          <w:szCs w:val="20"/>
          <w:lang w:val="ru-RU"/>
          <w14:ligatures w14:val="none"/>
        </w:rPr>
      </w:pPr>
    </w:p>
    <w:p w14:paraId="5FEBAC87" w14:textId="77777777" w:rsidR="008D5FD8" w:rsidRPr="008D5FD8" w:rsidRDefault="008D5FD8" w:rsidP="008D5FD8">
      <w:pPr>
        <w:spacing w:after="0" w:line="240" w:lineRule="auto"/>
        <w:ind w:firstLine="360"/>
        <w:jc w:val="both"/>
        <w:rPr>
          <w:rFonts w:ascii="Verdana" w:eastAsia="Times New Roman" w:hAnsi="Verdana" w:cs="Times New Roman"/>
          <w:b/>
          <w:i/>
          <w:iCs/>
          <w:noProof/>
          <w:color w:val="000000"/>
          <w:kern w:val="0"/>
          <w:sz w:val="20"/>
          <w:szCs w:val="20"/>
          <w:lang w:val="ru-RU"/>
          <w14:ligatures w14:val="none"/>
        </w:rPr>
      </w:pPr>
      <w:r w:rsidRPr="008D5FD8">
        <w:rPr>
          <w:rFonts w:ascii="Verdana" w:eastAsia="Times New Roman" w:hAnsi="Verdana" w:cs="Times New Roman"/>
          <w:b/>
          <w:i/>
          <w:iCs/>
          <w:noProof/>
          <w:color w:val="000000"/>
          <w:kern w:val="0"/>
          <w:sz w:val="20"/>
          <w:szCs w:val="20"/>
          <w:lang w:val="ru-RU"/>
          <w14:ligatures w14:val="none"/>
        </w:rPr>
        <w:t>КРИТЕРИИТЕ СА ПОДРЕДЕНИ СЪОБРАЗНО ТЯХНАТА ТЕЖЕСТ.</w:t>
      </w:r>
    </w:p>
    <w:p w14:paraId="6F469E71" w14:textId="77777777" w:rsidR="008D5FD8" w:rsidRPr="008D5FD8" w:rsidRDefault="008D5FD8" w:rsidP="008D5FD8">
      <w:pPr>
        <w:spacing w:after="0" w:line="240" w:lineRule="auto"/>
        <w:ind w:firstLine="360"/>
        <w:jc w:val="both"/>
        <w:rPr>
          <w:rFonts w:ascii="Verdana" w:eastAsia="Times New Roman" w:hAnsi="Verdana" w:cs="Times New Roman"/>
          <w:noProof/>
          <w:color w:val="000000"/>
          <w:kern w:val="0"/>
          <w:sz w:val="20"/>
          <w:szCs w:val="20"/>
          <w:lang w:val="ru-RU"/>
          <w14:ligatures w14:val="none"/>
        </w:rPr>
      </w:pPr>
      <w:r w:rsidRPr="008D5FD8">
        <w:rPr>
          <w:rFonts w:ascii="Verdana" w:eastAsia="Times New Roman" w:hAnsi="Verdana" w:cs="Times New Roman"/>
          <w:noProof/>
          <w:color w:val="000000"/>
          <w:kern w:val="0"/>
          <w:sz w:val="20"/>
          <w:szCs w:val="20"/>
          <w:lang w:val="ru-RU"/>
          <w14:ligatures w14:val="none"/>
        </w:rPr>
        <w:t>- Отн. тежест на пок. №1 &gt;отн. тежест на пок. №2</w:t>
      </w:r>
    </w:p>
    <w:p w14:paraId="0339485F" w14:textId="77777777" w:rsidR="008D5FD8" w:rsidRPr="008D5FD8" w:rsidRDefault="008D5FD8" w:rsidP="008D5FD8">
      <w:pPr>
        <w:spacing w:after="0" w:line="240" w:lineRule="auto"/>
        <w:jc w:val="both"/>
        <w:rPr>
          <w:rFonts w:ascii="Verdana" w:eastAsia="Times New Roman" w:hAnsi="Verdana" w:cs="Times New Roman"/>
          <w:b/>
          <w:color w:val="000000"/>
          <w:kern w:val="0"/>
          <w:sz w:val="20"/>
          <w:szCs w:val="20"/>
          <w:lang w:val="ru-RU"/>
          <w14:ligatures w14:val="none"/>
        </w:rPr>
      </w:pPr>
    </w:p>
    <w:p w14:paraId="479A069B" w14:textId="77777777" w:rsidR="008D5FD8" w:rsidRPr="008D5FD8" w:rsidRDefault="008D5FD8" w:rsidP="008D5FD8">
      <w:pPr>
        <w:tabs>
          <w:tab w:val="left" w:pos="567"/>
        </w:tabs>
        <w:spacing w:after="0" w:line="240" w:lineRule="auto"/>
        <w:jc w:val="both"/>
        <w:rPr>
          <w:rFonts w:ascii="Verdana" w:eastAsia="Times New Roman" w:hAnsi="Verdana" w:cs="Times New Roman"/>
          <w:kern w:val="0"/>
          <w:sz w:val="20"/>
          <w:szCs w:val="20"/>
          <w:lang w:val="en-AU"/>
          <w14:ligatures w14:val="none"/>
        </w:rPr>
      </w:pPr>
      <w:r w:rsidRPr="008D5FD8">
        <w:rPr>
          <w:rFonts w:ascii="Verdana" w:eastAsia="Times New Roman" w:hAnsi="Verdana" w:cs="Times New Roman"/>
          <w:color w:val="000000"/>
          <w:kern w:val="0"/>
          <w:sz w:val="20"/>
          <w:szCs w:val="20"/>
          <w:lang w:val="ru-RU"/>
          <w14:ligatures w14:val="none"/>
        </w:rPr>
        <w:tab/>
      </w:r>
      <w:r w:rsidRPr="008D5FD8">
        <w:rPr>
          <w:rFonts w:ascii="Verdana" w:eastAsia="Times New Roman" w:hAnsi="Verdana" w:cs="Times New Roman"/>
          <w:kern w:val="0"/>
          <w:sz w:val="20"/>
          <w:szCs w:val="20"/>
          <w:lang w:val="ru-RU"/>
          <w14:ligatures w14:val="none"/>
        </w:rPr>
        <w:tab/>
        <w:t xml:space="preserve">10. </w:t>
      </w:r>
      <w:r w:rsidRPr="008D5FD8">
        <w:rPr>
          <w:rFonts w:ascii="Verdana" w:eastAsia="Times New Roman" w:hAnsi="Verdana" w:cs="Times New Roman"/>
          <w:kern w:val="0"/>
          <w:sz w:val="20"/>
          <w:szCs w:val="20"/>
          <w:lang w:val="en-AU"/>
          <w14:ligatures w14:val="none"/>
        </w:rPr>
        <w:t xml:space="preserve">Документи за участие се подават в административната сграда на ТП </w:t>
      </w:r>
      <w:r w:rsidRPr="008D5FD8">
        <w:rPr>
          <w:rFonts w:ascii="Verdana" w:eastAsia="Times New Roman" w:hAnsi="Verdana" w:cs="All Times New Roman"/>
          <w:kern w:val="0"/>
          <w:sz w:val="20"/>
          <w:szCs w:val="20"/>
          <w:lang w:val="en-AU"/>
          <w14:ligatures w14:val="none"/>
        </w:rPr>
        <w:t>“ДГС КРЕСНА”, гр. КРЕСНА</w:t>
      </w:r>
      <w:r w:rsidRPr="008D5FD8">
        <w:rPr>
          <w:rFonts w:ascii="Verdana" w:eastAsia="Times New Roman" w:hAnsi="Verdana" w:cs="Times New Roman"/>
          <w:kern w:val="0"/>
          <w:sz w:val="20"/>
          <w:szCs w:val="20"/>
          <w:lang w:val="en-AU"/>
          <w14:ligatures w14:val="none"/>
        </w:rPr>
        <w:t xml:space="preserve"> на адрес: гр. КРЕСНА, ул. Македония №</w:t>
      </w:r>
      <w:r w:rsidRPr="008D5FD8">
        <w:rPr>
          <w:rFonts w:ascii="Verdana" w:eastAsia="Times New Roman" w:hAnsi="Verdana" w:cs="Times New Roman"/>
          <w:kern w:val="0"/>
          <w:sz w:val="20"/>
          <w:szCs w:val="20"/>
          <w14:ligatures w14:val="none"/>
        </w:rPr>
        <w:t xml:space="preserve"> </w:t>
      </w:r>
      <w:r w:rsidRPr="008D5FD8">
        <w:rPr>
          <w:rFonts w:ascii="Verdana" w:eastAsia="Times New Roman" w:hAnsi="Verdana" w:cs="Times New Roman"/>
          <w:kern w:val="0"/>
          <w:sz w:val="20"/>
          <w:szCs w:val="20"/>
          <w:lang w:val="en-AU"/>
          <w14:ligatures w14:val="none"/>
        </w:rPr>
        <w:t xml:space="preserve">198 </w:t>
      </w:r>
      <w:r w:rsidRPr="008D5FD8">
        <w:rPr>
          <w:rFonts w:ascii="Verdana" w:eastAsia="Times New Roman" w:hAnsi="Verdana" w:cs="Times New Roman"/>
          <w:b/>
          <w:bCs/>
          <w:kern w:val="0"/>
          <w:sz w:val="20"/>
          <w:szCs w:val="20"/>
          <w:lang w:val="en-AU"/>
          <w14:ligatures w14:val="none"/>
        </w:rPr>
        <w:t xml:space="preserve">до </w:t>
      </w:r>
      <w:r w:rsidRPr="008D5FD8">
        <w:rPr>
          <w:rFonts w:ascii="Verdana" w:eastAsia="Times New Roman" w:hAnsi="Verdana" w:cs="Times New Roman"/>
          <w:b/>
          <w:bCs/>
          <w:kern w:val="0"/>
          <w:sz w:val="20"/>
          <w:szCs w:val="20"/>
          <w:u w:val="single"/>
          <w:lang w:val="en-AU"/>
          <w14:ligatures w14:val="none"/>
        </w:rPr>
        <w:t>16:00 часа на</w:t>
      </w:r>
      <w:r w:rsidRPr="008D5FD8">
        <w:rPr>
          <w:rFonts w:ascii="Verdana" w:eastAsia="Times New Roman" w:hAnsi="Verdana" w:cs="Times New Roman"/>
          <w:b/>
          <w:bCs/>
          <w:kern w:val="0"/>
          <w:sz w:val="20"/>
          <w:szCs w:val="20"/>
          <w:u w:val="single"/>
          <w14:ligatures w14:val="none"/>
        </w:rPr>
        <w:t xml:space="preserve"> </w:t>
      </w:r>
      <w:r w:rsidRPr="008D5FD8">
        <w:rPr>
          <w:rFonts w:ascii="Verdana" w:eastAsia="Times New Roman" w:hAnsi="Verdana" w:cs="Times New Roman"/>
          <w:b/>
          <w:bCs/>
          <w:kern w:val="0"/>
          <w:sz w:val="20"/>
          <w:szCs w:val="20"/>
          <w:u w:val="single"/>
          <w:lang w:val="en-US"/>
          <w14:ligatures w14:val="none"/>
        </w:rPr>
        <w:t>27</w:t>
      </w:r>
      <w:r w:rsidRPr="008D5FD8">
        <w:rPr>
          <w:rFonts w:ascii="Verdana" w:eastAsia="Times New Roman" w:hAnsi="Verdana" w:cs="Times New Roman"/>
          <w:b/>
          <w:bCs/>
          <w:kern w:val="0"/>
          <w:sz w:val="20"/>
          <w:szCs w:val="20"/>
          <w:u w:val="single"/>
          <w14:ligatures w14:val="none"/>
        </w:rPr>
        <w:t>.12.2024</w:t>
      </w:r>
      <w:r w:rsidRPr="008D5FD8">
        <w:rPr>
          <w:rFonts w:ascii="Verdana" w:eastAsia="Times New Roman" w:hAnsi="Verdana" w:cs="Times New Roman"/>
          <w:b/>
          <w:bCs/>
          <w:kern w:val="0"/>
          <w:sz w:val="20"/>
          <w:szCs w:val="20"/>
          <w:u w:val="single"/>
          <w:lang w:val="en-AU"/>
          <w14:ligatures w14:val="none"/>
        </w:rPr>
        <w:t xml:space="preserve"> г</w:t>
      </w:r>
      <w:r w:rsidRPr="008D5FD8">
        <w:rPr>
          <w:rFonts w:ascii="Verdana" w:eastAsia="Times New Roman" w:hAnsi="Verdana" w:cs="Times New Roman"/>
          <w:b/>
          <w:bCs/>
          <w:kern w:val="0"/>
          <w:sz w:val="20"/>
          <w:szCs w:val="20"/>
          <w14:ligatures w14:val="none"/>
        </w:rPr>
        <w:t>.</w:t>
      </w:r>
      <w:r w:rsidRPr="008D5FD8">
        <w:rPr>
          <w:rFonts w:ascii="Verdana" w:eastAsia="Times New Roman" w:hAnsi="Verdana" w:cs="Times New Roman"/>
          <w:kern w:val="0"/>
          <w:sz w:val="20"/>
          <w:szCs w:val="20"/>
          <w:lang w:val="en-AU"/>
          <w14:ligatures w14:val="none"/>
        </w:rPr>
        <w:t xml:space="preserve"> Оферта, изпратена по поща или куриер, </w:t>
      </w:r>
      <w:r w:rsidRPr="008D5FD8">
        <w:rPr>
          <w:rFonts w:ascii="Verdana" w:eastAsia="Times New Roman" w:hAnsi="Verdana" w:cs="Times New Roman"/>
          <w:b/>
          <w:kern w:val="0"/>
          <w:sz w:val="20"/>
          <w:szCs w:val="20"/>
          <w:lang w:val="en-AU"/>
          <w14:ligatures w14:val="none"/>
        </w:rPr>
        <w:t>трябва да е постъпила</w:t>
      </w:r>
      <w:r w:rsidRPr="008D5FD8">
        <w:rPr>
          <w:rFonts w:ascii="Verdana" w:eastAsia="Times New Roman" w:hAnsi="Verdana" w:cs="Times New Roman"/>
          <w:kern w:val="0"/>
          <w:sz w:val="20"/>
          <w:szCs w:val="20"/>
          <w:lang w:val="en-AU"/>
          <w14:ligatures w14:val="none"/>
        </w:rPr>
        <w:t xml:space="preserve"> </w:t>
      </w:r>
      <w:r w:rsidRPr="008D5FD8">
        <w:rPr>
          <w:rFonts w:ascii="Verdana" w:eastAsia="Times New Roman" w:hAnsi="Verdana" w:cs="Times New Roman"/>
          <w:b/>
          <w:kern w:val="0"/>
          <w:sz w:val="20"/>
          <w:szCs w:val="20"/>
          <w:lang w:val="en-AU"/>
          <w14:ligatures w14:val="none"/>
        </w:rPr>
        <w:t>реално</w:t>
      </w:r>
      <w:r w:rsidRPr="008D5FD8">
        <w:rPr>
          <w:rFonts w:ascii="Verdana" w:eastAsia="Times New Roman" w:hAnsi="Verdana" w:cs="Times New Roman"/>
          <w:kern w:val="0"/>
          <w:sz w:val="20"/>
          <w:szCs w:val="20"/>
          <w:lang w:val="en-AU"/>
          <w14:ligatures w14:val="none"/>
        </w:rPr>
        <w:t xml:space="preserve"> в деловодството в срока, определен за приемане на офертите, в противен случай тя не се разглежда и се връща незабавно на участника.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w:t>
      </w:r>
      <w:r w:rsidRPr="008D5FD8">
        <w:rPr>
          <w:rFonts w:ascii="Verdana" w:eastAsia="Times New Roman" w:hAnsi="Verdana" w:cs="Times New Roman"/>
          <w:kern w:val="0"/>
          <w:sz w:val="20"/>
          <w:szCs w:val="20"/>
          <w14:ligatures w14:val="none"/>
        </w:rPr>
        <w:t xml:space="preserve"> </w:t>
      </w:r>
      <w:r w:rsidRPr="008D5FD8">
        <w:rPr>
          <w:rFonts w:ascii="Verdana" w:eastAsia="Times New Roman" w:hAnsi="Verdana" w:cs="Times New Roman"/>
          <w:kern w:val="0"/>
          <w:sz w:val="20"/>
          <w:szCs w:val="20"/>
          <w:lang w:val="en-AU"/>
          <w14:ligatures w14:val="none"/>
        </w:rPr>
        <w:t>ДП, без да посочва лицето, направило искането.</w:t>
      </w:r>
    </w:p>
    <w:p w14:paraId="7AFC3496" w14:textId="77777777" w:rsidR="008D5FD8" w:rsidRPr="008D5FD8" w:rsidRDefault="008D5FD8" w:rsidP="008D5FD8">
      <w:pPr>
        <w:spacing w:after="0" w:line="240" w:lineRule="auto"/>
        <w:ind w:firstLine="708"/>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11. Офертата се представя</w:t>
      </w:r>
      <w:r w:rsidRPr="008D5FD8">
        <w:rPr>
          <w:rFonts w:ascii="Verdana" w:eastAsia="Times New Roman" w:hAnsi="Verdana" w:cs="Times New Roman"/>
          <w:color w:val="FF0000"/>
          <w:kern w:val="0"/>
          <w:sz w:val="20"/>
          <w:szCs w:val="20"/>
          <w:lang w:val="ru-RU"/>
          <w14:ligatures w14:val="none"/>
        </w:rPr>
        <w:t xml:space="preserve"> </w:t>
      </w:r>
      <w:r w:rsidRPr="008D5FD8">
        <w:rPr>
          <w:rFonts w:ascii="Verdana" w:eastAsia="Times New Roman" w:hAnsi="Verdana" w:cs="Times New Roman"/>
          <w:color w:val="000000"/>
          <w:kern w:val="0"/>
          <w:sz w:val="20"/>
          <w:szCs w:val="20"/>
          <w:lang w:val="ru-RU"/>
          <w14:ligatures w14:val="none"/>
        </w:rPr>
        <w:t xml:space="preserve">в непрозрачен, запечатан плик «А», върху който са изписани името на участника, номер на обекта, адрес за кореспонденция, телефон и по възможност факс и електронен адрес. </w:t>
      </w:r>
    </w:p>
    <w:p w14:paraId="387A4BE3" w14:textId="77777777" w:rsidR="008D5FD8" w:rsidRPr="008D5FD8" w:rsidRDefault="008D5FD8" w:rsidP="008D5FD8">
      <w:pPr>
        <w:spacing w:after="0" w:line="240" w:lineRule="auto"/>
        <w:ind w:firstLine="720"/>
        <w:jc w:val="both"/>
        <w:rPr>
          <w:rFonts w:ascii="Verdana" w:eastAsia="Times New Roman" w:hAnsi="Verdana" w:cs="Times New Roman"/>
          <w:b/>
          <w:color w:val="000000"/>
          <w:kern w:val="0"/>
          <w:sz w:val="20"/>
          <w:szCs w:val="20"/>
          <w:lang w:val="ru-RU"/>
          <w14:ligatures w14:val="none"/>
        </w:rPr>
      </w:pPr>
      <w:r w:rsidRPr="008D5FD8">
        <w:rPr>
          <w:rFonts w:ascii="Verdana" w:eastAsia="Times New Roman" w:hAnsi="Verdana" w:cs="Times New Roman"/>
          <w:b/>
          <w:color w:val="000000"/>
          <w:kern w:val="0"/>
          <w:sz w:val="20"/>
          <w:szCs w:val="20"/>
          <w:lang w:val="ru-RU"/>
          <w14:ligatures w14:val="none"/>
        </w:rPr>
        <w:t>В плик «А» се поставят:</w:t>
      </w:r>
    </w:p>
    <w:p w14:paraId="46BE24CC" w14:textId="77777777" w:rsidR="008D5FD8" w:rsidRPr="008D5FD8" w:rsidRDefault="008D5FD8" w:rsidP="008D5FD8">
      <w:pPr>
        <w:spacing w:after="0" w:line="240" w:lineRule="auto"/>
        <w:ind w:firstLine="720"/>
        <w:jc w:val="both"/>
        <w:rPr>
          <w:rFonts w:ascii="Verdana" w:eastAsia="Times New Roman" w:hAnsi="Verdana" w:cs="Times New Roman"/>
          <w:color w:val="000000"/>
          <w:kern w:val="0"/>
          <w:sz w:val="20"/>
          <w:szCs w:val="20"/>
          <w14:ligatures w14:val="none"/>
        </w:rPr>
      </w:pPr>
      <w:r w:rsidRPr="008D5FD8">
        <w:rPr>
          <w:rFonts w:ascii="Verdana" w:eastAsia="Times New Roman" w:hAnsi="Verdana" w:cs="Times New Roman"/>
          <w:color w:val="000000"/>
          <w:kern w:val="0"/>
          <w:sz w:val="20"/>
          <w:szCs w:val="20"/>
          <w:lang w:val="ru-RU"/>
          <w14:ligatures w14:val="none"/>
        </w:rPr>
        <w:t>-   Всички изискуеми документи на точка 12</w:t>
      </w:r>
      <w:r w:rsidRPr="008D5FD8">
        <w:rPr>
          <w:rFonts w:ascii="Verdana" w:eastAsia="Times New Roman" w:hAnsi="Verdana" w:cs="Times New Roman"/>
          <w:color w:val="000000"/>
          <w:kern w:val="0"/>
          <w:sz w:val="20"/>
          <w:szCs w:val="20"/>
          <w14:ligatures w14:val="none"/>
        </w:rPr>
        <w:t>;</w:t>
      </w:r>
    </w:p>
    <w:p w14:paraId="07967E14" w14:textId="77777777" w:rsidR="008D5FD8" w:rsidRPr="008D5FD8" w:rsidRDefault="008D5FD8" w:rsidP="008D5FD8">
      <w:pPr>
        <w:spacing w:after="0" w:line="240" w:lineRule="auto"/>
        <w:ind w:firstLine="720"/>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 xml:space="preserve">- Отделен запечатан, непрозрачен </w:t>
      </w:r>
      <w:r w:rsidRPr="008D5FD8">
        <w:rPr>
          <w:rFonts w:ascii="Verdana" w:eastAsia="Times New Roman" w:hAnsi="Verdana" w:cs="Times New Roman"/>
          <w:b/>
          <w:color w:val="000000"/>
          <w:kern w:val="0"/>
          <w:sz w:val="20"/>
          <w:szCs w:val="20"/>
          <w:lang w:val="ru-RU"/>
          <w14:ligatures w14:val="none"/>
        </w:rPr>
        <w:t>плик «</w:t>
      </w:r>
      <w:r w:rsidRPr="008D5FD8">
        <w:rPr>
          <w:rFonts w:ascii="Verdana" w:eastAsia="Times New Roman" w:hAnsi="Verdana" w:cs="Times New Roman"/>
          <w:b/>
          <w:color w:val="000000"/>
          <w:kern w:val="0"/>
          <w:sz w:val="20"/>
          <w:szCs w:val="20"/>
          <w14:ligatures w14:val="none"/>
        </w:rPr>
        <w:t>Б</w:t>
      </w:r>
      <w:r w:rsidRPr="008D5FD8">
        <w:rPr>
          <w:rFonts w:ascii="Verdana" w:eastAsia="Times New Roman" w:hAnsi="Verdana" w:cs="Times New Roman"/>
          <w:b/>
          <w:color w:val="000000"/>
          <w:kern w:val="0"/>
          <w:sz w:val="20"/>
          <w:szCs w:val="20"/>
          <w:lang w:val="ru-RU"/>
          <w14:ligatures w14:val="none"/>
        </w:rPr>
        <w:t>»</w:t>
      </w:r>
      <w:r w:rsidRPr="008D5FD8">
        <w:rPr>
          <w:rFonts w:ascii="Verdana" w:eastAsia="Times New Roman" w:hAnsi="Verdana" w:cs="Times New Roman"/>
          <w:color w:val="000000"/>
          <w:kern w:val="0"/>
          <w:sz w:val="20"/>
          <w:szCs w:val="20"/>
          <w14:ligatures w14:val="none"/>
        </w:rPr>
        <w:t xml:space="preserve">, </w:t>
      </w:r>
      <w:r w:rsidRPr="008D5FD8">
        <w:rPr>
          <w:rFonts w:ascii="Verdana" w:eastAsia="Times New Roman" w:hAnsi="Verdana" w:cs="Times New Roman"/>
          <w:color w:val="000000"/>
          <w:kern w:val="0"/>
          <w:sz w:val="20"/>
          <w:szCs w:val="20"/>
          <w:lang w:val="ru-RU"/>
          <w14:ligatures w14:val="none"/>
        </w:rPr>
        <w:t xml:space="preserve">с надпис </w:t>
      </w:r>
      <w:r w:rsidRPr="008D5FD8">
        <w:rPr>
          <w:rFonts w:ascii="Verdana" w:eastAsia="Times New Roman" w:hAnsi="Verdana" w:cs="Times New Roman"/>
          <w:color w:val="000000"/>
          <w:kern w:val="0"/>
          <w:sz w:val="20"/>
          <w:szCs w:val="20"/>
          <w14:ligatures w14:val="none"/>
        </w:rPr>
        <w:t>„</w:t>
      </w:r>
      <w:r w:rsidRPr="008D5FD8">
        <w:rPr>
          <w:rFonts w:ascii="Verdana" w:eastAsia="Times New Roman" w:hAnsi="Verdana" w:cs="Times New Roman"/>
          <w:color w:val="000000"/>
          <w:kern w:val="0"/>
          <w:sz w:val="20"/>
          <w:szCs w:val="20"/>
          <w:shd w:val="clear" w:color="auto" w:fill="FEFEFE"/>
          <w:lang w:val="ru-RU"/>
          <w14:ligatures w14:val="none"/>
        </w:rPr>
        <w:t>Ценово предложение</w:t>
      </w:r>
      <w:r w:rsidRPr="008D5FD8">
        <w:rPr>
          <w:rFonts w:ascii="Verdana" w:eastAsia="Times New Roman" w:hAnsi="Verdana" w:cs="Times New Roman"/>
          <w:color w:val="000000"/>
          <w:kern w:val="0"/>
          <w:sz w:val="20"/>
          <w:szCs w:val="20"/>
          <w14:ligatures w14:val="none"/>
        </w:rPr>
        <w:t>”</w:t>
      </w:r>
      <w:r w:rsidRPr="008D5FD8">
        <w:rPr>
          <w:rFonts w:ascii="Verdana" w:eastAsia="Times New Roman" w:hAnsi="Verdana" w:cs="Times New Roman"/>
          <w:color w:val="000000"/>
          <w:kern w:val="0"/>
          <w:sz w:val="20"/>
          <w:szCs w:val="20"/>
          <w:lang w:val="ru-RU"/>
          <w14:ligatures w14:val="none"/>
        </w:rPr>
        <w:t xml:space="preserve">, наименованието на участника и номера на обекта, за който е подадена офертата, и </w:t>
      </w:r>
      <w:r w:rsidRPr="008D5FD8">
        <w:rPr>
          <w:rFonts w:ascii="Verdana" w:eastAsia="Times New Roman" w:hAnsi="Verdana" w:cs="Times New Roman"/>
          <w:color w:val="000000"/>
          <w:kern w:val="0"/>
          <w:sz w:val="20"/>
          <w:szCs w:val="20"/>
          <w:lang w:val="ru-RU"/>
          <w14:ligatures w14:val="none"/>
        </w:rPr>
        <w:lastRenderedPageBreak/>
        <w:t xml:space="preserve">съдържа попълнено и подписано ценово предложение на участника - </w:t>
      </w:r>
      <w:r w:rsidRPr="008D5FD8">
        <w:rPr>
          <w:rFonts w:ascii="Verdana" w:eastAsia="Times New Roman" w:hAnsi="Verdana" w:cs="Times New Roman"/>
          <w:kern w:val="0"/>
          <w:sz w:val="20"/>
          <w:szCs w:val="20"/>
          <w:lang w:val="en-AU"/>
          <w14:ligatures w14:val="none"/>
        </w:rPr>
        <w:t xml:space="preserve">- </w:t>
      </w:r>
      <w:r w:rsidRPr="008D5FD8">
        <w:rPr>
          <w:rFonts w:ascii="Verdana" w:eastAsia="Times New Roman" w:hAnsi="Verdana" w:cs="Times New Roman"/>
          <w:b/>
          <w:kern w:val="0"/>
          <w:sz w:val="20"/>
          <w:szCs w:val="20"/>
          <w:lang w:val="en-AU"/>
          <w14:ligatures w14:val="none"/>
        </w:rPr>
        <w:t xml:space="preserve">Приложение № </w:t>
      </w:r>
      <w:r w:rsidRPr="008D5FD8">
        <w:rPr>
          <w:rFonts w:ascii="Verdana" w:eastAsia="Times New Roman" w:hAnsi="Verdana" w:cs="Times New Roman"/>
          <w:b/>
          <w:kern w:val="0"/>
          <w:sz w:val="20"/>
          <w:szCs w:val="20"/>
          <w14:ligatures w14:val="none"/>
        </w:rPr>
        <w:t>4</w:t>
      </w:r>
      <w:r w:rsidRPr="008D5FD8">
        <w:rPr>
          <w:rFonts w:ascii="Verdana" w:eastAsia="Times New Roman" w:hAnsi="Verdana" w:cs="Times New Roman"/>
          <w:color w:val="000000"/>
          <w:kern w:val="0"/>
          <w:sz w:val="20"/>
          <w:szCs w:val="20"/>
          <w:lang w:val="ru-RU"/>
          <w14:ligatures w14:val="none"/>
        </w:rPr>
        <w:t xml:space="preserve">. </w:t>
      </w:r>
    </w:p>
    <w:p w14:paraId="336F822F" w14:textId="77777777" w:rsidR="008D5FD8" w:rsidRPr="008D5FD8" w:rsidRDefault="008D5FD8" w:rsidP="008D5FD8">
      <w:pPr>
        <w:spacing w:after="0" w:line="240" w:lineRule="auto"/>
        <w:ind w:firstLine="720"/>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 xml:space="preserve">- Отделен запечатан, непрозрачен </w:t>
      </w:r>
      <w:r w:rsidRPr="008D5FD8">
        <w:rPr>
          <w:rFonts w:ascii="Verdana" w:eastAsia="Times New Roman" w:hAnsi="Verdana" w:cs="Times New Roman"/>
          <w:b/>
          <w:color w:val="000000"/>
          <w:kern w:val="0"/>
          <w:sz w:val="20"/>
          <w:szCs w:val="20"/>
          <w:lang w:val="ru-RU"/>
          <w14:ligatures w14:val="none"/>
        </w:rPr>
        <w:t>плик «В»</w:t>
      </w:r>
      <w:r w:rsidRPr="008D5FD8">
        <w:rPr>
          <w:rFonts w:ascii="Verdana" w:eastAsia="Times New Roman" w:hAnsi="Verdana" w:cs="Times New Roman"/>
          <w:color w:val="000000"/>
          <w:kern w:val="0"/>
          <w:sz w:val="20"/>
          <w:szCs w:val="20"/>
          <w14:ligatures w14:val="none"/>
        </w:rPr>
        <w:t xml:space="preserve">, </w:t>
      </w:r>
      <w:r w:rsidRPr="008D5FD8">
        <w:rPr>
          <w:rFonts w:ascii="Verdana" w:eastAsia="Times New Roman" w:hAnsi="Verdana" w:cs="Times New Roman"/>
          <w:color w:val="000000"/>
          <w:kern w:val="0"/>
          <w:sz w:val="20"/>
          <w:szCs w:val="20"/>
          <w:lang w:val="ru-RU"/>
          <w14:ligatures w14:val="none"/>
        </w:rPr>
        <w:t xml:space="preserve">с надпис </w:t>
      </w:r>
      <w:r w:rsidRPr="008D5FD8">
        <w:rPr>
          <w:rFonts w:ascii="Verdana" w:eastAsia="Times New Roman" w:hAnsi="Verdana" w:cs="Times New Roman"/>
          <w:color w:val="000000"/>
          <w:kern w:val="0"/>
          <w:sz w:val="20"/>
          <w:szCs w:val="20"/>
          <w14:ligatures w14:val="none"/>
        </w:rPr>
        <w:t>„Техническ</w:t>
      </w:r>
      <w:r w:rsidRPr="008D5FD8">
        <w:rPr>
          <w:rFonts w:ascii="Verdana" w:eastAsia="Times New Roman" w:hAnsi="Verdana" w:cs="Times New Roman"/>
          <w:color w:val="000000"/>
          <w:kern w:val="0"/>
          <w:sz w:val="20"/>
          <w:szCs w:val="20"/>
          <w:shd w:val="clear" w:color="auto" w:fill="FEFEFE"/>
          <w:lang w:val="ru-RU"/>
          <w14:ligatures w14:val="none"/>
        </w:rPr>
        <w:t>о предложение</w:t>
      </w:r>
      <w:r w:rsidRPr="008D5FD8">
        <w:rPr>
          <w:rFonts w:ascii="Verdana" w:eastAsia="Times New Roman" w:hAnsi="Verdana" w:cs="Times New Roman"/>
          <w:color w:val="000000"/>
          <w:kern w:val="0"/>
          <w:sz w:val="20"/>
          <w:szCs w:val="20"/>
          <w14:ligatures w14:val="none"/>
        </w:rPr>
        <w:t>”</w:t>
      </w:r>
      <w:r w:rsidRPr="008D5FD8">
        <w:rPr>
          <w:rFonts w:ascii="Verdana" w:eastAsia="Times New Roman" w:hAnsi="Verdana" w:cs="Times New Roman"/>
          <w:color w:val="000000"/>
          <w:kern w:val="0"/>
          <w:sz w:val="20"/>
          <w:szCs w:val="20"/>
          <w:lang w:val="ru-RU"/>
          <w14:ligatures w14:val="none"/>
        </w:rPr>
        <w:t xml:space="preserve">, наименованието на участника и номера на обекта, за който е подадена офертата, и съдържа попълнено и подписано техническо предложение на участника - </w:t>
      </w:r>
      <w:r w:rsidRPr="008D5FD8">
        <w:rPr>
          <w:rFonts w:ascii="Verdana" w:eastAsia="Times New Roman" w:hAnsi="Verdana" w:cs="Times New Roman"/>
          <w:kern w:val="0"/>
          <w:sz w:val="20"/>
          <w:szCs w:val="20"/>
          <w:lang w:val="en-AU"/>
          <w14:ligatures w14:val="none"/>
        </w:rPr>
        <w:t xml:space="preserve">- </w:t>
      </w:r>
      <w:r w:rsidRPr="008D5FD8">
        <w:rPr>
          <w:rFonts w:ascii="Verdana" w:eastAsia="Times New Roman" w:hAnsi="Verdana" w:cs="Times New Roman"/>
          <w:b/>
          <w:kern w:val="0"/>
          <w:sz w:val="20"/>
          <w:szCs w:val="20"/>
          <w:lang w:val="en-AU"/>
          <w14:ligatures w14:val="none"/>
        </w:rPr>
        <w:t xml:space="preserve">Приложение № </w:t>
      </w:r>
      <w:r w:rsidRPr="008D5FD8">
        <w:rPr>
          <w:rFonts w:ascii="Verdana" w:eastAsia="Times New Roman" w:hAnsi="Verdana" w:cs="Times New Roman"/>
          <w:b/>
          <w:kern w:val="0"/>
          <w:sz w:val="20"/>
          <w:szCs w:val="20"/>
          <w14:ligatures w14:val="none"/>
        </w:rPr>
        <w:t>5</w:t>
      </w:r>
      <w:r w:rsidRPr="008D5FD8">
        <w:rPr>
          <w:rFonts w:ascii="Verdana" w:eastAsia="Times New Roman" w:hAnsi="Verdana" w:cs="Times New Roman"/>
          <w:color w:val="000000"/>
          <w:kern w:val="0"/>
          <w:sz w:val="20"/>
          <w:szCs w:val="20"/>
          <w:lang w:val="ru-RU"/>
          <w14:ligatures w14:val="none"/>
        </w:rPr>
        <w:t xml:space="preserve">. </w:t>
      </w:r>
    </w:p>
    <w:p w14:paraId="57E21266" w14:textId="77777777" w:rsidR="008D5FD8" w:rsidRPr="008D5FD8" w:rsidRDefault="008D5FD8" w:rsidP="008D5FD8">
      <w:pPr>
        <w:spacing w:after="0" w:line="240" w:lineRule="auto"/>
        <w:ind w:firstLine="720"/>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    Върху пликовете не се правят никакви други обозначения.</w:t>
      </w:r>
    </w:p>
    <w:p w14:paraId="16E8BE48" w14:textId="77777777" w:rsidR="008D5FD8" w:rsidRPr="008D5FD8" w:rsidRDefault="008D5FD8" w:rsidP="008D5FD8">
      <w:pPr>
        <w:spacing w:after="0" w:line="240" w:lineRule="auto"/>
        <w:ind w:firstLine="708"/>
        <w:jc w:val="both"/>
        <w:rPr>
          <w:rFonts w:ascii="Verdana" w:eastAsia="Times New Roman" w:hAnsi="Verdana" w:cs="Times New Roman"/>
          <w:kern w:val="0"/>
          <w:sz w:val="20"/>
          <w:szCs w:val="20"/>
          <w14:ligatures w14:val="none"/>
        </w:rPr>
      </w:pPr>
    </w:p>
    <w:p w14:paraId="79D880DB" w14:textId="77777777" w:rsidR="008D5FD8" w:rsidRPr="008D5FD8" w:rsidRDefault="008D5FD8" w:rsidP="008D5FD8">
      <w:pPr>
        <w:spacing w:after="0" w:line="240" w:lineRule="auto"/>
        <w:ind w:firstLine="708"/>
        <w:jc w:val="both"/>
        <w:rPr>
          <w:rFonts w:ascii="Verdana" w:eastAsia="Times New Roman" w:hAnsi="Verdana" w:cs="Times New Roman"/>
          <w:b/>
          <w:kern w:val="0"/>
          <w:sz w:val="20"/>
          <w:szCs w:val="20"/>
          <w:lang w:val="ru-RU"/>
          <w14:ligatures w14:val="none"/>
        </w:rPr>
      </w:pPr>
      <w:r w:rsidRPr="008D5FD8">
        <w:rPr>
          <w:rFonts w:ascii="Verdana" w:eastAsia="Times New Roman" w:hAnsi="Verdana" w:cs="Times New Roman"/>
          <w:kern w:val="0"/>
          <w:sz w:val="20"/>
          <w:szCs w:val="20"/>
          <w14:ligatures w14:val="none"/>
        </w:rPr>
        <w:t>12. При изготвяне на офертата всеки участник следва да се придържа точно към обявените условия от възложителя. Офертата трябва да съдържа:</w:t>
      </w:r>
      <w:r w:rsidRPr="008D5FD8">
        <w:rPr>
          <w:rFonts w:ascii="Verdana" w:eastAsia="Times New Roman" w:hAnsi="Verdana" w:cs="Times New Roman"/>
          <w:b/>
          <w:kern w:val="0"/>
          <w:sz w:val="20"/>
          <w:szCs w:val="20"/>
          <w:lang w:val="ru-RU"/>
          <w14:ligatures w14:val="none"/>
        </w:rPr>
        <w:tab/>
      </w:r>
    </w:p>
    <w:p w14:paraId="01D45450" w14:textId="77777777" w:rsidR="008D5FD8" w:rsidRPr="008D5FD8" w:rsidRDefault="008D5FD8" w:rsidP="008D5FD8">
      <w:pPr>
        <w:tabs>
          <w:tab w:val="left" w:pos="709"/>
          <w:tab w:val="num" w:pos="1560"/>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lang w:eastAsia="bg-BG"/>
          <w14:ligatures w14:val="none"/>
        </w:rPr>
        <w:tab/>
        <w:t xml:space="preserve">12.1.  </w:t>
      </w:r>
      <w:r w:rsidRPr="008D5FD8">
        <w:rPr>
          <w:rFonts w:ascii="Verdana" w:eastAsia="Times New Roman" w:hAnsi="Verdana" w:cs="Times New Roman"/>
          <w:b/>
          <w:kern w:val="0"/>
          <w:sz w:val="20"/>
          <w:szCs w:val="20"/>
          <w:lang w:eastAsia="bg-BG"/>
          <w14:ligatures w14:val="none"/>
        </w:rPr>
        <w:t>Заявление за участие</w:t>
      </w:r>
      <w:r w:rsidRPr="008D5FD8">
        <w:rPr>
          <w:rFonts w:ascii="Verdana" w:eastAsia="Times New Roman" w:hAnsi="Verdana" w:cs="Times New Roman"/>
          <w:kern w:val="0"/>
          <w:sz w:val="20"/>
          <w:szCs w:val="20"/>
          <w:lang w:eastAsia="bg-BG"/>
          <w14:ligatures w14:val="none"/>
        </w:rPr>
        <w:t xml:space="preserve"> в открития конкурс по образец - </w:t>
      </w:r>
      <w:r w:rsidRPr="008D5FD8">
        <w:rPr>
          <w:rFonts w:ascii="Verdana" w:eastAsia="Times New Roman" w:hAnsi="Verdana" w:cs="Times New Roman"/>
          <w:b/>
          <w:kern w:val="0"/>
          <w:sz w:val="20"/>
          <w:szCs w:val="20"/>
          <w:lang w:eastAsia="bg-BG"/>
          <w14:ligatures w14:val="none"/>
        </w:rPr>
        <w:t>Приложение № 1</w:t>
      </w:r>
      <w:r w:rsidRPr="008D5FD8">
        <w:rPr>
          <w:rFonts w:ascii="Verdana" w:eastAsia="Times New Roman" w:hAnsi="Verdana" w:cs="Times New Roman"/>
          <w:kern w:val="0"/>
          <w:sz w:val="20"/>
          <w:szCs w:val="20"/>
          <w:lang w:eastAsia="bg-BG"/>
          <w14:ligatures w14:val="none"/>
        </w:rPr>
        <w:t>.</w:t>
      </w:r>
    </w:p>
    <w:p w14:paraId="49B33330"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В приложението трябва да бъдат вписани:</w:t>
      </w:r>
    </w:p>
    <w:p w14:paraId="7ABFA622"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lang w:val="ru-RU" w:eastAsia="bg-BG"/>
          <w14:ligatures w14:val="none"/>
        </w:rPr>
        <w:tab/>
        <w:t>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участника в конкурса е чуждестранно лице.</w:t>
      </w:r>
    </w:p>
    <w:p w14:paraId="25555433" w14:textId="77777777" w:rsidR="008D5FD8" w:rsidRPr="008D5FD8" w:rsidRDefault="008D5FD8" w:rsidP="008D5FD8">
      <w:pPr>
        <w:spacing w:after="0" w:line="240" w:lineRule="auto"/>
        <w:ind w:firstLine="708"/>
        <w:jc w:val="both"/>
        <w:rPr>
          <w:rFonts w:ascii="Verdana" w:eastAsia="Calibri" w:hAnsi="Verdana" w:cs="Times New Roman"/>
          <w:kern w:val="0"/>
          <w:sz w:val="20"/>
          <w:szCs w:val="20"/>
          <w:shd w:val="clear" w:color="auto" w:fill="FEFEFE"/>
          <w:lang w:val="ru-RU"/>
          <w14:ligatures w14:val="none"/>
        </w:rPr>
      </w:pPr>
      <w:r w:rsidRPr="008D5FD8">
        <w:rPr>
          <w:rFonts w:ascii="Verdana" w:eastAsia="Calibri" w:hAnsi="Verdana" w:cs="Times New Roman"/>
          <w:b/>
          <w:kern w:val="0"/>
          <w:sz w:val="20"/>
          <w:szCs w:val="20"/>
          <w:shd w:val="clear" w:color="auto" w:fill="FEFEFE"/>
          <w14:ligatures w14:val="none"/>
        </w:rPr>
        <w:t xml:space="preserve">  Номер на</w:t>
      </w:r>
      <w:r w:rsidRPr="008D5FD8">
        <w:rPr>
          <w:rFonts w:ascii="Verdana" w:eastAsia="Calibri" w:hAnsi="Verdana" w:cs="Times New Roman"/>
          <w:b/>
          <w:kern w:val="0"/>
          <w:sz w:val="20"/>
          <w:szCs w:val="20"/>
          <w:shd w:val="clear" w:color="auto" w:fill="FEFEFE"/>
          <w:lang w:val="ru-RU"/>
          <w14:ligatures w14:val="none"/>
        </w:rPr>
        <w:t xml:space="preserve"> удостоверението за регистрация</w:t>
      </w:r>
      <w:r w:rsidRPr="008D5FD8">
        <w:rPr>
          <w:rFonts w:ascii="Verdana" w:eastAsia="Calibri" w:hAnsi="Verdana" w:cs="Times New Roman"/>
          <w:kern w:val="0"/>
          <w:sz w:val="20"/>
          <w:szCs w:val="20"/>
          <w:shd w:val="clear" w:color="auto" w:fill="FEFEFE"/>
          <w:lang w:val="ru-RU"/>
          <w14:ligatures w14:val="none"/>
        </w:rPr>
        <w:t xml:space="preserve"> на участника в публичния регистър на ИАГ по чл. 241 от Закона за горите за</w:t>
      </w:r>
      <w:r w:rsidRPr="008D5FD8">
        <w:rPr>
          <w:rFonts w:ascii="Verdana" w:eastAsia="Calibri" w:hAnsi="Verdana" w:cs="Times New Roman"/>
          <w:kern w:val="0"/>
          <w:sz w:val="20"/>
          <w:szCs w:val="20"/>
          <w14:ligatures w14:val="none"/>
        </w:rPr>
        <w:t xml:space="preserve"> дейността „Стопанисване на горски територии” </w:t>
      </w:r>
      <w:r w:rsidRPr="008D5FD8">
        <w:rPr>
          <w:rFonts w:ascii="Verdana" w:eastAsia="Calibri" w:hAnsi="Verdana" w:cs="Times New Roman"/>
          <w:kern w:val="0"/>
          <w:sz w:val="20"/>
          <w:szCs w:val="20"/>
          <w:shd w:val="clear" w:color="auto" w:fill="FEFEFE"/>
          <w:lang w:val="ru-RU"/>
          <w14:ligatures w14:val="none"/>
        </w:rPr>
        <w:t xml:space="preserve">и </w:t>
      </w:r>
    </w:p>
    <w:p w14:paraId="558BE717"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shd w:val="clear" w:color="auto" w:fill="FEFEFE"/>
          <w:lang w:eastAsia="bg-BG"/>
          <w14:ligatures w14:val="none"/>
        </w:rPr>
      </w:pPr>
      <w:r w:rsidRPr="008D5FD8">
        <w:rPr>
          <w:rFonts w:ascii="Verdana" w:eastAsia="Times New Roman" w:hAnsi="Verdana" w:cs="Times New Roman"/>
          <w:b/>
          <w:kern w:val="0"/>
          <w:sz w:val="20"/>
          <w:szCs w:val="20"/>
          <w:shd w:val="clear" w:color="auto" w:fill="FEFEFE"/>
          <w:lang w:eastAsia="bg-BG"/>
          <w14:ligatures w14:val="none"/>
        </w:rPr>
        <w:tab/>
        <w:t>Номер на у</w:t>
      </w:r>
      <w:r w:rsidRPr="008D5FD8">
        <w:rPr>
          <w:rFonts w:ascii="Verdana" w:eastAsia="Times New Roman" w:hAnsi="Verdana" w:cs="Times New Roman"/>
          <w:b/>
          <w:kern w:val="0"/>
          <w:sz w:val="20"/>
          <w:szCs w:val="20"/>
          <w:shd w:val="clear" w:color="auto" w:fill="FEFEFE"/>
          <w:lang w:val="ru-RU" w:eastAsia="bg-BG"/>
          <w14:ligatures w14:val="none"/>
        </w:rPr>
        <w:t>достоверението на лесовъда при участника за регистрация</w:t>
      </w:r>
      <w:r w:rsidRPr="008D5FD8">
        <w:rPr>
          <w:rFonts w:ascii="Verdana" w:eastAsia="Times New Roman" w:hAnsi="Verdana" w:cs="Times New Roman"/>
          <w:kern w:val="0"/>
          <w:sz w:val="20"/>
          <w:szCs w:val="20"/>
          <w:shd w:val="clear" w:color="auto" w:fill="FEFEFE"/>
          <w:lang w:val="ru-RU" w:eastAsia="bg-BG"/>
          <w14:ligatures w14:val="none"/>
        </w:rPr>
        <w:t xml:space="preserve"> в публичния регистър на ИАГ по </w:t>
      </w:r>
      <w:r w:rsidRPr="008D5FD8">
        <w:rPr>
          <w:rFonts w:ascii="Verdana" w:eastAsia="Times New Roman" w:hAnsi="Verdana" w:cs="Times New Roman"/>
          <w:kern w:val="0"/>
          <w:sz w:val="20"/>
          <w:szCs w:val="20"/>
          <w:lang w:eastAsia="bg-BG"/>
          <w14:ligatures w14:val="none"/>
        </w:rPr>
        <w:t xml:space="preserve">чл. 235 </w:t>
      </w:r>
      <w:r w:rsidRPr="008D5FD8">
        <w:rPr>
          <w:rFonts w:ascii="Verdana" w:eastAsia="Times New Roman" w:hAnsi="Verdana" w:cs="Times New Roman"/>
          <w:kern w:val="0"/>
          <w:sz w:val="20"/>
          <w:szCs w:val="20"/>
          <w:shd w:val="clear" w:color="auto" w:fill="FEFEFE"/>
          <w:lang w:val="ru-RU" w:eastAsia="bg-BG"/>
          <w14:ligatures w14:val="none"/>
        </w:rPr>
        <w:t xml:space="preserve">от Закона за горите за дейността «Планиране и организация на </w:t>
      </w:r>
      <w:r w:rsidRPr="008D5FD8">
        <w:rPr>
          <w:rFonts w:ascii="Verdana" w:eastAsia="Times New Roman" w:hAnsi="Verdana" w:cs="Times New Roman"/>
          <w:kern w:val="0"/>
          <w:sz w:val="20"/>
          <w:szCs w:val="20"/>
          <w:lang w:val="ru-RU" w:eastAsia="bg-BG"/>
          <w14:ligatures w14:val="none"/>
        </w:rPr>
        <w:t>дейностите по залесяване</w:t>
      </w:r>
      <w:r w:rsidRPr="008D5FD8">
        <w:rPr>
          <w:rFonts w:ascii="Verdana" w:eastAsia="Times New Roman" w:hAnsi="Verdana" w:cs="Times New Roman"/>
          <w:kern w:val="0"/>
          <w:sz w:val="20"/>
          <w:szCs w:val="20"/>
          <w:shd w:val="clear" w:color="auto" w:fill="FEFEFE"/>
          <w:lang w:eastAsia="bg-BG"/>
          <w14:ligatures w14:val="none"/>
        </w:rPr>
        <w:t>“</w:t>
      </w:r>
    </w:p>
    <w:p w14:paraId="732D50E4"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lang w:eastAsia="bg-BG"/>
          <w14:ligatures w14:val="none"/>
        </w:rPr>
        <w:t xml:space="preserve"> </w:t>
      </w:r>
      <w:r w:rsidRPr="008D5FD8">
        <w:rPr>
          <w:rFonts w:ascii="Verdana" w:eastAsia="Times New Roman" w:hAnsi="Verdana" w:cs="Times New Roman"/>
          <w:kern w:val="0"/>
          <w:sz w:val="20"/>
          <w:szCs w:val="20"/>
          <w:lang w:eastAsia="bg-BG"/>
          <w14:ligatures w14:val="none"/>
        </w:rPr>
        <w:tab/>
        <w:t xml:space="preserve">Срок на валидност на офертите – </w:t>
      </w:r>
      <w:r w:rsidRPr="008D5FD8">
        <w:rPr>
          <w:rFonts w:ascii="Verdana" w:eastAsia="Times New Roman" w:hAnsi="Verdana" w:cs="Times New Roman"/>
          <w:b/>
          <w:kern w:val="0"/>
          <w:sz w:val="20"/>
          <w:szCs w:val="20"/>
          <w:lang w:eastAsia="bg-BG"/>
          <w14:ligatures w14:val="none"/>
        </w:rPr>
        <w:t>90 календарни дни</w:t>
      </w:r>
      <w:r w:rsidRPr="008D5FD8">
        <w:rPr>
          <w:rFonts w:ascii="Verdana" w:eastAsia="Times New Roman" w:hAnsi="Verdana" w:cs="Times New Roman"/>
          <w:kern w:val="0"/>
          <w:sz w:val="20"/>
          <w:szCs w:val="20"/>
          <w:lang w:eastAsia="bg-BG"/>
          <w14:ligatures w14:val="none"/>
        </w:rPr>
        <w:t>. Възложителят</w:t>
      </w:r>
      <w:r w:rsidRPr="008D5FD8">
        <w:rPr>
          <w:rFonts w:ascii="Verdana" w:eastAsia="Times New Roman" w:hAnsi="Verdana" w:cs="Times New Roman"/>
          <w:kern w:val="0"/>
          <w:sz w:val="20"/>
          <w:szCs w:val="20"/>
          <w:lang w:val="ru-RU" w:eastAsia="bg-BG"/>
          <w14:ligatures w14:val="none"/>
        </w:rPr>
        <w:t xml:space="preserve"> може да поиска от класираните </w:t>
      </w:r>
      <w:r w:rsidRPr="008D5FD8">
        <w:rPr>
          <w:rFonts w:ascii="Verdana" w:eastAsia="Times New Roman" w:hAnsi="Verdana" w:cs="Times New Roman"/>
          <w:color w:val="000000"/>
          <w:kern w:val="0"/>
          <w:sz w:val="20"/>
          <w:szCs w:val="20"/>
          <w:lang w:eastAsia="en-GB"/>
          <w14:ligatures w14:val="none"/>
        </w:rPr>
        <w:t>на първо и второ място</w:t>
      </w:r>
      <w:r w:rsidRPr="008D5FD8">
        <w:rPr>
          <w:rFonts w:ascii="Verdana" w:eastAsia="Times New Roman" w:hAnsi="Verdana" w:cs="Times New Roman"/>
          <w:kern w:val="0"/>
          <w:sz w:val="20"/>
          <w:szCs w:val="20"/>
          <w:lang w:val="ru-RU" w:eastAsia="bg-BG"/>
          <w14:ligatures w14:val="none"/>
        </w:rPr>
        <w:t xml:space="preserve"> участници да удължат срока на валидност на офертите до момента на сключване на договора.</w:t>
      </w:r>
    </w:p>
    <w:p w14:paraId="2C853E7B"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val="en-US" w:eastAsia="bg-BG"/>
          <w14:ligatures w14:val="none"/>
        </w:rPr>
      </w:pPr>
      <w:r w:rsidRPr="008D5FD8">
        <w:rPr>
          <w:rFonts w:ascii="Verdana" w:eastAsia="Times New Roman" w:hAnsi="Verdana" w:cs="Times New Roman"/>
          <w:kern w:val="0"/>
          <w:sz w:val="20"/>
          <w:szCs w:val="20"/>
          <w:lang w:eastAsia="en-GB"/>
          <w14:ligatures w14:val="none"/>
        </w:rPr>
        <w:t>С подаването на заявлението участникът се съгласява с </w:t>
      </w:r>
      <w:r w:rsidRPr="008D5FD8">
        <w:rPr>
          <w:rFonts w:ascii="Verdana" w:eastAsia="Times New Roman" w:hAnsi="Verdana" w:cs="Times New Roman"/>
          <w:b/>
          <w:bCs/>
          <w:kern w:val="0"/>
          <w:sz w:val="20"/>
          <w:szCs w:val="20"/>
          <w:shd w:val="clear" w:color="auto" w:fill="FEDEB7"/>
          <w:lang w:eastAsia="en-GB"/>
          <w14:ligatures w14:val="none"/>
        </w:rPr>
        <w:t>условията</w:t>
      </w:r>
      <w:r w:rsidRPr="008D5FD8">
        <w:rPr>
          <w:rFonts w:ascii="Verdana" w:eastAsia="Times New Roman" w:hAnsi="Verdana" w:cs="Times New Roman"/>
          <w:kern w:val="0"/>
          <w:sz w:val="20"/>
          <w:szCs w:val="20"/>
          <w:lang w:eastAsia="en-GB"/>
          <w14:ligatures w14:val="none"/>
        </w:rPr>
        <w:t> за</w:t>
      </w:r>
      <w:r w:rsidRPr="008D5FD8">
        <w:rPr>
          <w:rFonts w:ascii="Verdana" w:eastAsia="Times New Roman" w:hAnsi="Verdana" w:cs="Times New Roman"/>
          <w:kern w:val="0"/>
          <w:sz w:val="20"/>
          <w:lang w:eastAsia="en-GB"/>
          <w14:ligatures w14:val="none"/>
        </w:rPr>
        <w:t xml:space="preserve"> </w:t>
      </w:r>
      <w:r w:rsidRPr="008D5FD8">
        <w:rPr>
          <w:rFonts w:ascii="Verdana" w:eastAsia="Times New Roman" w:hAnsi="Verdana" w:cs="Times New Roman"/>
          <w:kern w:val="0"/>
          <w:sz w:val="20"/>
          <w:szCs w:val="20"/>
          <w:lang w:eastAsia="en-GB"/>
          <w14:ligatures w14:val="none"/>
        </w:rPr>
        <w:t>провеждане на конкурса</w:t>
      </w:r>
      <w:r w:rsidRPr="008D5FD8">
        <w:rPr>
          <w:rFonts w:ascii="Verdana" w:eastAsia="Times New Roman" w:hAnsi="Verdana" w:cs="Times New Roman"/>
          <w:kern w:val="0"/>
          <w:sz w:val="20"/>
          <w:szCs w:val="20"/>
          <w:lang w:val="en-US" w:eastAsia="en-GB"/>
          <w14:ligatures w14:val="none"/>
        </w:rPr>
        <w:t>.</w:t>
      </w:r>
    </w:p>
    <w:p w14:paraId="0EBAADB5"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lang w:eastAsia="bg-BG"/>
          <w14:ligatures w14:val="none"/>
        </w:rPr>
        <w:tab/>
        <w:t xml:space="preserve">12.2.  </w:t>
      </w:r>
      <w:r w:rsidRPr="008D5FD8">
        <w:rPr>
          <w:rFonts w:ascii="Verdana" w:eastAsia="Times New Roman" w:hAnsi="Verdana" w:cs="Times New Roman"/>
          <w:b/>
          <w:kern w:val="0"/>
          <w:sz w:val="20"/>
          <w:szCs w:val="20"/>
          <w:lang w:eastAsia="bg-BG"/>
          <w14:ligatures w14:val="none"/>
        </w:rPr>
        <w:t>Административни сведения</w:t>
      </w:r>
      <w:r w:rsidRPr="008D5FD8">
        <w:rPr>
          <w:rFonts w:ascii="Verdana" w:eastAsia="Times New Roman" w:hAnsi="Verdana" w:cs="Times New Roman"/>
          <w:kern w:val="0"/>
          <w:sz w:val="20"/>
          <w:szCs w:val="20"/>
          <w:lang w:eastAsia="bg-BG"/>
          <w14:ligatures w14:val="none"/>
        </w:rPr>
        <w:t xml:space="preserve"> за участника по образец - </w:t>
      </w:r>
      <w:r w:rsidRPr="008D5FD8">
        <w:rPr>
          <w:rFonts w:ascii="Verdana" w:eastAsia="Times New Roman" w:hAnsi="Verdana" w:cs="Times New Roman"/>
          <w:b/>
          <w:kern w:val="0"/>
          <w:sz w:val="20"/>
          <w:szCs w:val="20"/>
          <w:lang w:eastAsia="bg-BG"/>
          <w14:ligatures w14:val="none"/>
        </w:rPr>
        <w:t>Приложение № 2</w:t>
      </w:r>
      <w:r w:rsidRPr="008D5FD8">
        <w:rPr>
          <w:rFonts w:ascii="Verdana" w:eastAsia="Times New Roman" w:hAnsi="Verdana" w:cs="Times New Roman"/>
          <w:kern w:val="0"/>
          <w:sz w:val="20"/>
          <w:szCs w:val="20"/>
          <w:lang w:eastAsia="bg-BG"/>
          <w14:ligatures w14:val="none"/>
        </w:rPr>
        <w:t>.</w:t>
      </w:r>
    </w:p>
    <w:p w14:paraId="2AA6B4FF" w14:textId="77777777" w:rsidR="008D5FD8" w:rsidRPr="008D5FD8" w:rsidRDefault="008D5FD8" w:rsidP="008D5FD8">
      <w:pPr>
        <w:tabs>
          <w:tab w:val="left" w:pos="709"/>
          <w:tab w:val="num" w:pos="1276"/>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b/>
          <w:kern w:val="0"/>
          <w:sz w:val="20"/>
          <w:szCs w:val="20"/>
          <w:lang w:eastAsia="bg-BG"/>
          <w14:ligatures w14:val="none"/>
        </w:rPr>
        <w:tab/>
      </w:r>
      <w:r w:rsidRPr="008D5FD8">
        <w:rPr>
          <w:rFonts w:ascii="Verdana" w:eastAsia="Times New Roman" w:hAnsi="Verdana" w:cs="Times New Roman"/>
          <w:kern w:val="0"/>
          <w:sz w:val="20"/>
          <w:szCs w:val="20"/>
          <w:lang w:eastAsia="bg-BG"/>
          <w14:ligatures w14:val="none"/>
        </w:rPr>
        <w:t>12.3.</w:t>
      </w:r>
      <w:r w:rsidRPr="008D5FD8">
        <w:rPr>
          <w:rFonts w:ascii="Verdana" w:eastAsia="Times New Roman" w:hAnsi="Verdana" w:cs="Times New Roman"/>
          <w:b/>
          <w:kern w:val="0"/>
          <w:sz w:val="20"/>
          <w:szCs w:val="20"/>
          <w:lang w:eastAsia="bg-BG"/>
          <w14:ligatures w14:val="none"/>
        </w:rPr>
        <w:t xml:space="preserve"> Декларация </w:t>
      </w:r>
      <w:r w:rsidRPr="008D5FD8">
        <w:rPr>
          <w:rFonts w:ascii="Verdana" w:eastAsia="Times New Roman" w:hAnsi="Verdana" w:cs="Times New Roman"/>
          <w:kern w:val="0"/>
          <w:sz w:val="20"/>
          <w:szCs w:val="20"/>
          <w:lang w:eastAsia="bg-BG"/>
          <w14:ligatures w14:val="none"/>
        </w:rPr>
        <w:t xml:space="preserve">за отсъствие на обстоятелства по чл. 18, ал. 1, т. 3, от НУРВИДГТ по образец - </w:t>
      </w:r>
      <w:r w:rsidRPr="008D5FD8">
        <w:rPr>
          <w:rFonts w:ascii="Verdana" w:eastAsia="Times New Roman" w:hAnsi="Verdana" w:cs="Times New Roman"/>
          <w:b/>
          <w:kern w:val="0"/>
          <w:sz w:val="20"/>
          <w:szCs w:val="20"/>
          <w:lang w:eastAsia="bg-BG"/>
          <w14:ligatures w14:val="none"/>
        </w:rPr>
        <w:t>Приложение № 3.</w:t>
      </w:r>
    </w:p>
    <w:p w14:paraId="587A75F9"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b/>
          <w:kern w:val="0"/>
          <w:sz w:val="20"/>
          <w:szCs w:val="20"/>
          <w:lang w:eastAsia="bg-BG"/>
          <w14:ligatures w14:val="none"/>
        </w:rPr>
        <w:tab/>
        <w:t>Декларацията</w:t>
      </w:r>
      <w:r w:rsidRPr="008D5FD8">
        <w:rPr>
          <w:rFonts w:ascii="Verdana" w:eastAsia="Times New Roman" w:hAnsi="Verdana" w:cs="Times New Roman"/>
          <w:kern w:val="0"/>
          <w:sz w:val="20"/>
          <w:szCs w:val="20"/>
          <w:lang w:eastAsia="bg-BG"/>
          <w14:ligatures w14:val="none"/>
        </w:rPr>
        <w:t xml:space="preserve"> </w:t>
      </w:r>
      <w:r w:rsidRPr="008D5FD8">
        <w:rPr>
          <w:rFonts w:ascii="Verdana" w:eastAsia="Times New Roman" w:hAnsi="Verdana" w:cs="Times New Roman"/>
          <w:b/>
          <w:kern w:val="0"/>
          <w:sz w:val="20"/>
          <w:szCs w:val="20"/>
          <w:lang w:val="en-US" w:eastAsia="pl-PL"/>
          <w14:ligatures w14:val="none"/>
        </w:rPr>
        <w:t xml:space="preserve">се подписва от </w:t>
      </w:r>
      <w:r w:rsidRPr="008D5FD8">
        <w:rPr>
          <w:rFonts w:ascii="Verdana" w:eastAsia="Times New Roman" w:hAnsi="Verdana" w:cs="Times New Roman"/>
          <w:b/>
          <w:kern w:val="0"/>
          <w:sz w:val="20"/>
          <w:szCs w:val="20"/>
          <w:lang w:eastAsia="pl-PL"/>
          <w14:ligatures w14:val="none"/>
        </w:rPr>
        <w:t xml:space="preserve">всички </w:t>
      </w:r>
      <w:r w:rsidRPr="008D5FD8">
        <w:rPr>
          <w:rFonts w:ascii="Verdana" w:eastAsia="Times New Roman" w:hAnsi="Verdana" w:cs="Times New Roman"/>
          <w:b/>
          <w:kern w:val="0"/>
          <w:sz w:val="20"/>
          <w:szCs w:val="20"/>
          <w:lang w:val="en-US" w:eastAsia="pl-PL"/>
          <w14:ligatures w14:val="none"/>
        </w:rPr>
        <w:t xml:space="preserve">управители или </w:t>
      </w:r>
      <w:r w:rsidRPr="008D5FD8">
        <w:rPr>
          <w:rFonts w:ascii="Verdana" w:eastAsia="Times New Roman" w:hAnsi="Verdana" w:cs="Times New Roman"/>
          <w:b/>
          <w:kern w:val="0"/>
          <w:sz w:val="20"/>
          <w:szCs w:val="20"/>
          <w:lang w:eastAsia="pl-PL"/>
          <w14:ligatures w14:val="none"/>
        </w:rPr>
        <w:t xml:space="preserve">всички </w:t>
      </w:r>
      <w:r w:rsidRPr="008D5FD8">
        <w:rPr>
          <w:rFonts w:ascii="Verdana" w:eastAsia="Times New Roman" w:hAnsi="Verdana" w:cs="Times New Roman"/>
          <w:b/>
          <w:kern w:val="0"/>
          <w:sz w:val="20"/>
          <w:szCs w:val="20"/>
          <w:lang w:val="en-US" w:eastAsia="pl-PL"/>
          <w14:ligatures w14:val="none"/>
        </w:rPr>
        <w:t>лица, които представляват участника</w:t>
      </w:r>
      <w:r w:rsidRPr="008D5FD8">
        <w:rPr>
          <w:rFonts w:ascii="Verdana" w:eastAsia="Times New Roman" w:hAnsi="Verdana" w:cs="Times New Roman"/>
          <w:b/>
          <w:kern w:val="0"/>
          <w:sz w:val="20"/>
          <w:szCs w:val="20"/>
          <w:lang w:eastAsia="bg-BG"/>
          <w14:ligatures w14:val="none"/>
        </w:rPr>
        <w:t>,</w:t>
      </w:r>
      <w:r w:rsidRPr="008D5FD8">
        <w:rPr>
          <w:rFonts w:ascii="Verdana" w:eastAsia="Times New Roman" w:hAnsi="Verdana" w:cs="Times New Roman"/>
          <w:b/>
          <w:kern w:val="0"/>
          <w:sz w:val="20"/>
          <w:szCs w:val="20"/>
          <w:lang w:val="en-US" w:eastAsia="pl-PL"/>
          <w14:ligatures w14:val="none"/>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p>
    <w:p w14:paraId="6D0CBB67" w14:textId="77777777" w:rsidR="008D5FD8" w:rsidRPr="008D5FD8" w:rsidRDefault="008D5FD8" w:rsidP="008D5FD8">
      <w:pPr>
        <w:tabs>
          <w:tab w:val="left" w:pos="709"/>
          <w:tab w:val="num" w:pos="1276"/>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b/>
          <w:kern w:val="0"/>
          <w:sz w:val="20"/>
          <w:szCs w:val="20"/>
          <w:lang w:val="ru-RU" w:eastAsia="bg-BG"/>
          <w14:ligatures w14:val="none"/>
        </w:rPr>
        <w:tab/>
      </w:r>
      <w:r w:rsidRPr="008D5FD8">
        <w:rPr>
          <w:rFonts w:ascii="Verdana" w:eastAsia="Times New Roman" w:hAnsi="Verdana" w:cs="Times New Roman"/>
          <w:kern w:val="0"/>
          <w:sz w:val="20"/>
          <w:szCs w:val="20"/>
          <w:lang w:val="ru-RU" w:eastAsia="bg-BG"/>
          <w14:ligatures w14:val="none"/>
        </w:rPr>
        <w:t>12.4.</w:t>
      </w:r>
      <w:r w:rsidRPr="008D5FD8">
        <w:rPr>
          <w:rFonts w:ascii="Verdana" w:eastAsia="Times New Roman" w:hAnsi="Verdana" w:cs="Times New Roman"/>
          <w:b/>
          <w:kern w:val="0"/>
          <w:sz w:val="20"/>
          <w:szCs w:val="20"/>
          <w:lang w:val="ru-RU" w:eastAsia="bg-BG"/>
          <w14:ligatures w14:val="none"/>
        </w:rPr>
        <w:t xml:space="preserve"> Плик „Ценово предложение”</w:t>
      </w:r>
      <w:r w:rsidRPr="008D5FD8">
        <w:rPr>
          <w:rFonts w:ascii="Verdana" w:eastAsia="Times New Roman" w:hAnsi="Verdana" w:cs="Times New Roman"/>
          <w:kern w:val="0"/>
          <w:sz w:val="20"/>
          <w:szCs w:val="20"/>
          <w:lang w:val="ru-RU" w:eastAsia="bg-BG"/>
          <w14:ligatures w14:val="none"/>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8D5FD8">
        <w:rPr>
          <w:rFonts w:ascii="Verdana" w:eastAsia="Times New Roman" w:hAnsi="Verdana" w:cs="Times New Roman"/>
          <w:color w:val="000000"/>
          <w:kern w:val="0"/>
          <w:sz w:val="20"/>
          <w:szCs w:val="20"/>
          <w:lang w:eastAsia="en-GB"/>
          <w14:ligatures w14:val="none"/>
        </w:rPr>
        <w:t>Ценово предложение</w:t>
      </w:r>
      <w:r w:rsidRPr="008D5FD8">
        <w:rPr>
          <w:rFonts w:ascii="Verdana" w:eastAsia="Times New Roman" w:hAnsi="Verdana" w:cs="Times New Roman"/>
          <w:kern w:val="0"/>
          <w:sz w:val="20"/>
          <w:szCs w:val="20"/>
          <w:lang w:val="ru-RU" w:eastAsia="bg-BG"/>
          <w14:ligatures w14:val="none"/>
        </w:rPr>
        <w:t xml:space="preserve"> – попълнено и подписано по образец - </w:t>
      </w:r>
      <w:r w:rsidRPr="008D5FD8">
        <w:rPr>
          <w:rFonts w:ascii="Verdana" w:eastAsia="Times New Roman" w:hAnsi="Verdana" w:cs="Times New Roman"/>
          <w:b/>
          <w:kern w:val="0"/>
          <w:sz w:val="20"/>
          <w:szCs w:val="20"/>
          <w:u w:val="single"/>
          <w:lang w:val="ru-RU" w:eastAsia="bg-BG"/>
          <w14:ligatures w14:val="none"/>
        </w:rPr>
        <w:t xml:space="preserve">Приложение </w:t>
      </w:r>
      <w:r w:rsidRPr="008D5FD8">
        <w:rPr>
          <w:rFonts w:ascii="Verdana" w:eastAsia="Times New Roman" w:hAnsi="Verdana" w:cs="Times New Roman"/>
          <w:b/>
          <w:kern w:val="0"/>
          <w:sz w:val="20"/>
          <w:szCs w:val="20"/>
          <w:u w:val="single"/>
          <w:lang w:eastAsia="bg-BG"/>
          <w14:ligatures w14:val="none"/>
        </w:rPr>
        <w:t>№ 4.</w:t>
      </w:r>
      <w:r w:rsidRPr="008D5FD8">
        <w:rPr>
          <w:rFonts w:ascii="Verdana" w:eastAsia="Times New Roman" w:hAnsi="Verdana" w:cs="Times New Roman"/>
          <w:kern w:val="0"/>
          <w:sz w:val="20"/>
          <w:lang w:val="ru-RU" w:eastAsia="bg-BG"/>
          <w14:ligatures w14:val="none"/>
        </w:rPr>
        <w:t xml:space="preserve"> Цената се посочва в български лева без ДДС. </w:t>
      </w:r>
    </w:p>
    <w:p w14:paraId="1C7E587B" w14:textId="77777777" w:rsidR="008D5FD8" w:rsidRPr="008D5FD8" w:rsidRDefault="008D5FD8" w:rsidP="008D5FD8">
      <w:pPr>
        <w:spacing w:after="0" w:line="185" w:lineRule="atLeast"/>
        <w:ind w:firstLine="709"/>
        <w:jc w:val="both"/>
        <w:textAlignment w:val="center"/>
        <w:rPr>
          <w:rFonts w:ascii="Verdana" w:eastAsia="Times New Roman" w:hAnsi="Verdana" w:cs="Times New Roman"/>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3615161D" w14:textId="77777777" w:rsidR="008D5FD8" w:rsidRPr="008D5FD8" w:rsidRDefault="008D5FD8" w:rsidP="008D5FD8">
      <w:pPr>
        <w:spacing w:after="0" w:line="185" w:lineRule="atLeast"/>
        <w:ind w:firstLine="709"/>
        <w:jc w:val="both"/>
        <w:textAlignment w:val="center"/>
        <w:rPr>
          <w:rFonts w:ascii="Verdana" w:eastAsia="Times New Roman" w:hAnsi="Verdana" w:cs="Times New Roman"/>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Комисията може да приеме писмената обосновка, когато са посочени обективни обстоятелства, свързани със:</w:t>
      </w:r>
    </w:p>
    <w:p w14:paraId="61FE2F8C" w14:textId="77777777" w:rsidR="008D5FD8" w:rsidRPr="008D5FD8" w:rsidRDefault="008D5FD8" w:rsidP="008D5FD8">
      <w:pPr>
        <w:spacing w:after="0" w:line="185" w:lineRule="atLeast"/>
        <w:ind w:firstLine="709"/>
        <w:textAlignment w:val="center"/>
        <w:rPr>
          <w:rFonts w:ascii="Verdana" w:eastAsia="Times New Roman" w:hAnsi="Verdana" w:cs="Times New Roman"/>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1. оригинално решение за изпълнение на дейността;</w:t>
      </w:r>
    </w:p>
    <w:p w14:paraId="6F7305F8" w14:textId="77777777" w:rsidR="008D5FD8" w:rsidRPr="008D5FD8" w:rsidRDefault="008D5FD8" w:rsidP="008D5FD8">
      <w:pPr>
        <w:spacing w:after="0" w:line="185" w:lineRule="atLeast"/>
        <w:ind w:firstLine="709"/>
        <w:textAlignment w:val="center"/>
        <w:rPr>
          <w:rFonts w:ascii="Verdana" w:eastAsia="Times New Roman" w:hAnsi="Verdana" w:cs="Times New Roman"/>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2. предложеното техническо решение;</w:t>
      </w:r>
    </w:p>
    <w:p w14:paraId="2AB8DB74" w14:textId="77777777" w:rsidR="008D5FD8" w:rsidRPr="008D5FD8" w:rsidRDefault="008D5FD8" w:rsidP="008D5FD8">
      <w:pPr>
        <w:spacing w:after="0" w:line="185" w:lineRule="atLeast"/>
        <w:ind w:firstLine="709"/>
        <w:textAlignment w:val="center"/>
        <w:rPr>
          <w:rFonts w:ascii="Verdana" w:eastAsia="Times New Roman" w:hAnsi="Verdana" w:cs="Times New Roman"/>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3. наличието на изключително благоприят</w:t>
      </w:r>
      <w:r w:rsidRPr="008D5FD8">
        <w:rPr>
          <w:rFonts w:ascii="Verdana" w:eastAsia="Times New Roman" w:hAnsi="Verdana" w:cs="Times New Roman"/>
          <w:color w:val="000000"/>
          <w:kern w:val="0"/>
          <w:sz w:val="20"/>
          <w:szCs w:val="20"/>
          <w:lang w:val="en-GB" w:eastAsia="en-GB"/>
          <w14:ligatures w14:val="none"/>
        </w:rPr>
        <w:softHyphen/>
        <w:t>ни условия за участника;</w:t>
      </w:r>
    </w:p>
    <w:p w14:paraId="10C7BB66" w14:textId="77777777" w:rsidR="008D5FD8" w:rsidRPr="008D5FD8" w:rsidRDefault="008D5FD8" w:rsidP="008D5FD8">
      <w:pPr>
        <w:spacing w:after="0" w:line="185" w:lineRule="atLeast"/>
        <w:ind w:firstLine="709"/>
        <w:textAlignment w:val="center"/>
        <w:rPr>
          <w:rFonts w:ascii="Verdana" w:eastAsia="Times New Roman" w:hAnsi="Verdana" w:cs="Times New Roman"/>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4. икономичност при изпълнение на дейността.</w:t>
      </w:r>
    </w:p>
    <w:p w14:paraId="596CEBC1" w14:textId="77777777" w:rsidR="008D5FD8" w:rsidRPr="008D5FD8" w:rsidRDefault="008D5FD8" w:rsidP="008D5FD8">
      <w:pPr>
        <w:spacing w:after="0" w:line="185" w:lineRule="atLeast"/>
        <w:ind w:firstLine="709"/>
        <w:jc w:val="both"/>
        <w:textAlignment w:val="center"/>
        <w:rPr>
          <w:rFonts w:ascii="Verdana" w:eastAsia="Times New Roman" w:hAnsi="Verdana" w:cs="Times New Roman"/>
          <w:color w:val="000000"/>
          <w:kern w:val="0"/>
          <w:sz w:val="20"/>
          <w:szCs w:val="20"/>
          <w:lang w:val="en-GB" w:eastAsia="en-GB"/>
          <w14:ligatures w14:val="none"/>
        </w:rPr>
      </w:pPr>
      <w:r w:rsidRPr="008D5FD8">
        <w:rPr>
          <w:rFonts w:ascii="Verdana" w:eastAsia="Times New Roman" w:hAnsi="Verdana" w:cs="Times New Roman"/>
          <w:color w:val="000000"/>
          <w:kern w:val="0"/>
          <w:sz w:val="20"/>
          <w:szCs w:val="20"/>
          <w:lang w:val="en-GB" w:eastAsia="en-GB"/>
          <w14:ligatures w14:val="none"/>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429D31B1" w14:textId="77777777" w:rsidR="008D5FD8" w:rsidRPr="008D5FD8" w:rsidRDefault="008D5FD8" w:rsidP="008D5FD8">
      <w:pPr>
        <w:spacing w:after="0" w:line="185" w:lineRule="atLeast"/>
        <w:ind w:firstLine="709"/>
        <w:jc w:val="both"/>
        <w:textAlignment w:val="center"/>
        <w:rPr>
          <w:rFonts w:ascii="Verdana" w:eastAsia="Times New Roman" w:hAnsi="Verdana" w:cs="Times New Roman"/>
          <w:b/>
          <w:kern w:val="0"/>
          <w:sz w:val="20"/>
          <w:szCs w:val="20"/>
          <w:u w:val="single"/>
          <w:lang w:val="en-AU"/>
          <w14:ligatures w14:val="none"/>
        </w:rPr>
      </w:pPr>
      <w:r w:rsidRPr="008D5FD8">
        <w:rPr>
          <w:rFonts w:ascii="Verdana" w:eastAsia="Times New Roman" w:hAnsi="Verdana" w:cs="Times New Roman"/>
          <w:kern w:val="0"/>
          <w:sz w:val="20"/>
          <w:szCs w:val="20"/>
          <w:lang w:val="ru-RU"/>
          <w14:ligatures w14:val="none"/>
        </w:rPr>
        <w:t>12.5.</w:t>
      </w:r>
      <w:r w:rsidRPr="008D5FD8">
        <w:rPr>
          <w:rFonts w:ascii="Verdana" w:eastAsia="Times New Roman" w:hAnsi="Verdana" w:cs="Times New Roman"/>
          <w:b/>
          <w:kern w:val="0"/>
          <w:sz w:val="20"/>
          <w:szCs w:val="20"/>
          <w:lang w:val="ru-RU"/>
          <w14:ligatures w14:val="none"/>
        </w:rPr>
        <w:t xml:space="preserve"> Плик „Техническо предложение”</w:t>
      </w:r>
      <w:r w:rsidRPr="008D5FD8">
        <w:rPr>
          <w:rFonts w:ascii="Verdana" w:eastAsia="Times New Roman" w:hAnsi="Verdana" w:cs="Times New Roman"/>
          <w:kern w:val="0"/>
          <w:sz w:val="20"/>
          <w:szCs w:val="20"/>
          <w:lang w:val="ru-RU"/>
          <w14:ligatures w14:val="none"/>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8D5FD8">
        <w:rPr>
          <w:rFonts w:ascii="Verdana" w:eastAsia="Times New Roman" w:hAnsi="Verdana" w:cs="Times New Roman"/>
          <w:color w:val="000000"/>
          <w:kern w:val="0"/>
          <w:sz w:val="20"/>
          <w:szCs w:val="20"/>
          <w:lang w:eastAsia="en-GB"/>
          <w14:ligatures w14:val="none"/>
        </w:rPr>
        <w:t>Техническ</w:t>
      </w:r>
      <w:r w:rsidRPr="008D5FD8">
        <w:rPr>
          <w:rFonts w:ascii="Verdana" w:eastAsia="Times New Roman" w:hAnsi="Verdana" w:cs="Times New Roman"/>
          <w:color w:val="000000"/>
          <w:kern w:val="0"/>
          <w:sz w:val="20"/>
          <w:szCs w:val="20"/>
          <w:lang w:val="en-AU" w:eastAsia="en-GB"/>
          <w14:ligatures w14:val="none"/>
        </w:rPr>
        <w:t>о предложение</w:t>
      </w:r>
      <w:r w:rsidRPr="008D5FD8">
        <w:rPr>
          <w:rFonts w:ascii="Verdana" w:eastAsia="Times New Roman" w:hAnsi="Verdana" w:cs="Times New Roman"/>
          <w:kern w:val="0"/>
          <w:sz w:val="20"/>
          <w:szCs w:val="20"/>
          <w:lang w:val="ru-RU"/>
          <w14:ligatures w14:val="none"/>
        </w:rPr>
        <w:t xml:space="preserve"> – попълнено и подписано по образец - </w:t>
      </w:r>
      <w:r w:rsidRPr="008D5FD8">
        <w:rPr>
          <w:rFonts w:ascii="Verdana" w:eastAsia="Times New Roman" w:hAnsi="Verdana" w:cs="Times New Roman"/>
          <w:b/>
          <w:kern w:val="0"/>
          <w:sz w:val="20"/>
          <w:szCs w:val="20"/>
          <w:u w:val="single"/>
          <w:lang w:val="ru-RU"/>
          <w14:ligatures w14:val="none"/>
        </w:rPr>
        <w:t xml:space="preserve">Приложение </w:t>
      </w:r>
      <w:r w:rsidRPr="008D5FD8">
        <w:rPr>
          <w:rFonts w:ascii="Verdana" w:eastAsia="Times New Roman" w:hAnsi="Verdana" w:cs="Times New Roman"/>
          <w:b/>
          <w:kern w:val="0"/>
          <w:sz w:val="20"/>
          <w:szCs w:val="20"/>
          <w:u w:val="single"/>
          <w:lang w:val="en-AU"/>
          <w14:ligatures w14:val="none"/>
        </w:rPr>
        <w:t xml:space="preserve">№ </w:t>
      </w:r>
      <w:r w:rsidRPr="008D5FD8">
        <w:rPr>
          <w:rFonts w:ascii="Verdana" w:eastAsia="Times New Roman" w:hAnsi="Verdana" w:cs="Times New Roman"/>
          <w:b/>
          <w:kern w:val="0"/>
          <w:sz w:val="20"/>
          <w:szCs w:val="20"/>
          <w:u w:val="single"/>
          <w14:ligatures w14:val="none"/>
        </w:rPr>
        <w:t>5</w:t>
      </w:r>
      <w:r w:rsidRPr="008D5FD8">
        <w:rPr>
          <w:rFonts w:ascii="Verdana" w:eastAsia="Times New Roman" w:hAnsi="Verdana" w:cs="Times New Roman"/>
          <w:b/>
          <w:kern w:val="0"/>
          <w:sz w:val="20"/>
          <w:szCs w:val="20"/>
          <w:u w:val="single"/>
          <w:lang w:val="en-AU"/>
          <w14:ligatures w14:val="none"/>
        </w:rPr>
        <w:t>.</w:t>
      </w:r>
    </w:p>
    <w:p w14:paraId="23882054"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color w:val="000000"/>
          <w:kern w:val="0"/>
          <w:sz w:val="20"/>
          <w:szCs w:val="20"/>
          <w:shd w:val="clear" w:color="auto" w:fill="FEFEFE"/>
          <w:lang w:eastAsia="bg-BG"/>
          <w14:ligatures w14:val="none"/>
        </w:rPr>
        <w:lastRenderedPageBreak/>
        <w:tab/>
        <w:t>12.6. Нотариално заверено пълномощно - когато документите са подписани от упълномощен представител</w:t>
      </w:r>
      <w:r w:rsidRPr="008D5FD8">
        <w:rPr>
          <w:rFonts w:ascii="Verdana" w:eastAsia="Times New Roman" w:hAnsi="Verdana" w:cs="Times New Roman"/>
          <w:kern w:val="0"/>
          <w:sz w:val="20"/>
          <w:szCs w:val="20"/>
          <w:shd w:val="clear" w:color="auto" w:fill="FEFEFE"/>
          <w:lang w:eastAsia="bg-BG"/>
          <w14:ligatures w14:val="none"/>
        </w:rPr>
        <w:t xml:space="preserve">. </w:t>
      </w:r>
      <w:r w:rsidRPr="008D5FD8">
        <w:rPr>
          <w:rFonts w:ascii="Verdana" w:eastAsia="Times New Roman" w:hAnsi="Verdana" w:cs="Times New Roman"/>
          <w:b/>
          <w:kern w:val="0"/>
          <w:sz w:val="20"/>
          <w:lang w:val="ru-RU" w:eastAsia="bg-BG"/>
          <w14:ligatures w14:val="none"/>
        </w:rPr>
        <w:t>В пълномощното следва да е посочено, че упълномощеното лице има право да участва в конкурси и да прави обвързващи офертни предложения</w:t>
      </w:r>
      <w:r w:rsidRPr="008D5FD8">
        <w:rPr>
          <w:rFonts w:ascii="Verdana" w:eastAsia="Times New Roman" w:hAnsi="Verdana" w:cs="Times New Roman"/>
          <w:b/>
          <w:i/>
          <w:kern w:val="0"/>
          <w:sz w:val="20"/>
          <w:lang w:val="ru-RU" w:eastAsia="bg-BG"/>
          <w14:ligatures w14:val="none"/>
        </w:rPr>
        <w:t xml:space="preserve"> </w:t>
      </w:r>
      <w:r w:rsidRPr="008D5FD8">
        <w:rPr>
          <w:rFonts w:ascii="Verdana" w:eastAsia="Times New Roman" w:hAnsi="Verdana" w:cs="Times New Roman"/>
          <w:b/>
          <w:i/>
          <w:kern w:val="0"/>
          <w:sz w:val="20"/>
          <w:u w:val="single"/>
          <w:lang w:val="ru-RU" w:eastAsia="bg-BG"/>
          <w14:ligatures w14:val="none"/>
        </w:rPr>
        <w:t>от името и за сметка</w:t>
      </w:r>
      <w:r w:rsidRPr="008D5FD8">
        <w:rPr>
          <w:rFonts w:ascii="Verdana" w:eastAsia="Times New Roman" w:hAnsi="Verdana" w:cs="Times New Roman"/>
          <w:b/>
          <w:kern w:val="0"/>
          <w:sz w:val="20"/>
          <w:lang w:val="ru-RU" w:eastAsia="bg-BG"/>
          <w14:ligatures w14:val="none"/>
        </w:rPr>
        <w:t xml:space="preserve"> на упълномощителя.</w:t>
      </w:r>
    </w:p>
    <w:p w14:paraId="384D05DE"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lang w:val="x-none" w:eastAsia="bg-BG"/>
          <w14:ligatures w14:val="none"/>
        </w:rPr>
      </w:pPr>
      <w:r w:rsidRPr="008D5FD8">
        <w:rPr>
          <w:rFonts w:ascii="Verdana" w:eastAsia="Times New Roman" w:hAnsi="Verdana" w:cs="Times New Roman"/>
          <w:kern w:val="0"/>
          <w:sz w:val="20"/>
          <w:lang w:val="x-none" w:eastAsia="bg-BG"/>
          <w14:ligatures w14:val="none"/>
        </w:rPr>
        <w:tab/>
      </w:r>
      <w:r w:rsidRPr="008D5FD8">
        <w:rPr>
          <w:rFonts w:ascii="Verdana" w:eastAsia="Times New Roman" w:hAnsi="Verdana" w:cs="Times New Roman"/>
          <w:kern w:val="0"/>
          <w:sz w:val="20"/>
          <w:lang w:eastAsia="bg-BG"/>
          <w14:ligatures w14:val="none"/>
        </w:rPr>
        <w:t xml:space="preserve">13.  </w:t>
      </w:r>
      <w:r w:rsidRPr="008D5FD8">
        <w:rPr>
          <w:rFonts w:ascii="Verdana" w:eastAsia="Times New Roman" w:hAnsi="Verdana" w:cs="Times New Roman"/>
          <w:kern w:val="0"/>
          <w:sz w:val="20"/>
          <w:lang w:val="x-none" w:eastAsia="bg-BG"/>
          <w14:ligatures w14:val="none"/>
        </w:rPr>
        <w:t xml:space="preserve">Когато участник в </w:t>
      </w:r>
      <w:r w:rsidRPr="008D5FD8">
        <w:rPr>
          <w:rFonts w:ascii="Verdana" w:eastAsia="Times New Roman" w:hAnsi="Verdana" w:cs="Times New Roman"/>
          <w:kern w:val="0"/>
          <w:sz w:val="20"/>
          <w:lang w:eastAsia="bg-BG"/>
          <w14:ligatures w14:val="none"/>
        </w:rPr>
        <w:t>конкурса</w:t>
      </w:r>
      <w:r w:rsidRPr="008D5FD8">
        <w:rPr>
          <w:rFonts w:ascii="Verdana" w:eastAsia="Times New Roman" w:hAnsi="Verdana" w:cs="Times New Roman"/>
          <w:kern w:val="0"/>
          <w:sz w:val="20"/>
          <w:lang w:val="x-none" w:eastAsia="bg-BG"/>
          <w14:ligatures w14:val="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7DE6D6D5"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lang w:val="ru-RU" w:eastAsia="bg-BG"/>
          <w14:ligatures w14:val="none"/>
        </w:rPr>
        <w:tab/>
        <w:t>14. Представените образци в настоящата документация за участие са задължителни за участниците.</w:t>
      </w:r>
    </w:p>
    <w:p w14:paraId="1BCCAAA2"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15. 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15BAC911"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16. Не се приемат за участие в открития конкурс и се връщат незабавно на участниците оферти,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14:paraId="39C05E34"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highlight w:val="yellow"/>
          <w:lang w:eastAsia="bg-BG"/>
          <w14:ligatures w14:val="none"/>
        </w:rPr>
      </w:pPr>
      <w:r w:rsidRPr="008D5FD8">
        <w:rPr>
          <w:rFonts w:ascii="Verdana" w:eastAsia="Times New Roman" w:hAnsi="Verdana" w:cs="Times New Roman"/>
          <w:kern w:val="0"/>
          <w:sz w:val="20"/>
          <w:szCs w:val="20"/>
          <w:lang w:eastAsia="bg-BG"/>
          <w14:ligatures w14:val="none"/>
        </w:rPr>
        <w:t>17. При изготвяне на документите си за участие всеки участник трябва да се придържа точно към обявените от възложителя условия. До изтичането на срока за подаване на документите за участие в открития конкурс всеки участник може да ги оттегли, промени или допълни.</w:t>
      </w:r>
    </w:p>
    <w:p w14:paraId="23EAC03E" w14:textId="77777777" w:rsidR="008D5FD8" w:rsidRPr="008D5FD8" w:rsidRDefault="008D5FD8" w:rsidP="008D5FD8">
      <w:pPr>
        <w:spacing w:after="0" w:line="240" w:lineRule="auto"/>
        <w:ind w:left="567" w:firstLine="141"/>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14:ligatures w14:val="none"/>
        </w:rPr>
        <w:t>18. Всеки участник има право да подаде само една оферта за участие в  конкурса.</w:t>
      </w:r>
    </w:p>
    <w:p w14:paraId="7FDDCBB5" w14:textId="77777777" w:rsidR="008D5FD8" w:rsidRPr="008D5FD8" w:rsidRDefault="008D5FD8" w:rsidP="008D5FD8">
      <w:pPr>
        <w:spacing w:after="0" w:line="240" w:lineRule="auto"/>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lang w:val="ru-RU"/>
          <w14:ligatures w14:val="none"/>
        </w:rPr>
        <w:t>19</w:t>
      </w:r>
      <w:r w:rsidRPr="008D5FD8">
        <w:rPr>
          <w:rFonts w:ascii="Verdana" w:eastAsia="Times New Roman" w:hAnsi="Verdana" w:cs="Times New Roman"/>
          <w:color w:val="000000"/>
          <w:kern w:val="0"/>
          <w:sz w:val="20"/>
          <w:szCs w:val="20"/>
          <w14:ligatures w14:val="none"/>
        </w:rPr>
        <w:t xml:space="preserve">. </w:t>
      </w:r>
      <w:r w:rsidRPr="008D5FD8">
        <w:rPr>
          <w:rFonts w:ascii="Verdana" w:eastAsia="Times New Roman" w:hAnsi="Verdana" w:cs="Times New Roman"/>
          <w:color w:val="000000"/>
          <w:kern w:val="0"/>
          <w:sz w:val="20"/>
          <w:szCs w:val="20"/>
          <w:lang w:val="ru-RU"/>
          <w14:ligatures w14:val="none"/>
        </w:rPr>
        <w:t>Срок на валидност на офертите–90 календарни дни от крайния срок за подаване на офертата.</w:t>
      </w:r>
    </w:p>
    <w:p w14:paraId="7ADCE000" w14:textId="77777777" w:rsidR="008D5FD8" w:rsidRPr="008D5FD8" w:rsidRDefault="008D5FD8" w:rsidP="008D5FD8">
      <w:pPr>
        <w:spacing w:after="0" w:line="240" w:lineRule="auto"/>
        <w:ind w:firstLine="360"/>
        <w:jc w:val="both"/>
        <w:rPr>
          <w:rFonts w:ascii="Verdana" w:eastAsia="Times New Roman" w:hAnsi="Verdana" w:cs="Times New Roman"/>
          <w:bCs/>
          <w:color w:val="000000"/>
          <w:kern w:val="0"/>
          <w:sz w:val="20"/>
          <w:szCs w:val="20"/>
          <w14:ligatures w14:val="none"/>
        </w:rPr>
      </w:pPr>
      <w:r w:rsidRPr="008D5FD8">
        <w:rPr>
          <w:rFonts w:ascii="Verdana" w:eastAsia="Times New Roman" w:hAnsi="Verdana" w:cs="Times New Roman"/>
          <w:bCs/>
          <w:color w:val="000000"/>
          <w:kern w:val="0"/>
          <w:sz w:val="20"/>
          <w:szCs w:val="20"/>
          <w14:ligatures w14:val="none"/>
        </w:rPr>
        <w:t xml:space="preserve"> </w:t>
      </w:r>
    </w:p>
    <w:p w14:paraId="068A6CF2" w14:textId="77777777" w:rsidR="008D5FD8" w:rsidRPr="008D5FD8" w:rsidRDefault="008D5FD8" w:rsidP="008D5FD8">
      <w:pPr>
        <w:spacing w:after="0" w:line="240" w:lineRule="auto"/>
        <w:ind w:firstLine="567"/>
        <w:jc w:val="both"/>
        <w:rPr>
          <w:rFonts w:ascii="Verdana" w:eastAsia="Calibri" w:hAnsi="Verdana" w:cs="Times New Roman"/>
          <w:b/>
          <w:color w:val="000000"/>
          <w:kern w:val="0"/>
          <w:sz w:val="20"/>
          <w:szCs w:val="20"/>
          <w14:ligatures w14:val="none"/>
        </w:rPr>
      </w:pPr>
      <w:r w:rsidRPr="008D5FD8">
        <w:rPr>
          <w:rFonts w:ascii="Verdana" w:eastAsia="Calibri" w:hAnsi="Verdana" w:cs="Times New Roman"/>
          <w:b/>
          <w:color w:val="000000"/>
          <w:kern w:val="0"/>
          <w:sz w:val="20"/>
          <w:szCs w:val="20"/>
          <w14:ligatures w14:val="none"/>
        </w:rPr>
        <w:t xml:space="preserve">  20. ПРОВЕЖДАНЕ  НА КОНКУРСА </w:t>
      </w:r>
    </w:p>
    <w:p w14:paraId="078226A8" w14:textId="77777777" w:rsidR="008D5FD8" w:rsidRPr="008D5FD8" w:rsidRDefault="008D5FD8" w:rsidP="008D5FD8">
      <w:pPr>
        <w:spacing w:after="60" w:line="240" w:lineRule="auto"/>
        <w:jc w:val="both"/>
        <w:outlineLvl w:val="0"/>
        <w:rPr>
          <w:rFonts w:ascii="Verdana" w:eastAsia="Times New Roman" w:hAnsi="Verdana" w:cs="Times New Roman"/>
          <w:bCs/>
          <w:color w:val="FF0000"/>
          <w:kern w:val="28"/>
          <w:sz w:val="20"/>
          <w:szCs w:val="20"/>
          <w14:ligatures w14:val="none"/>
        </w:rPr>
      </w:pPr>
      <w:r w:rsidRPr="008D5FD8">
        <w:rPr>
          <w:rFonts w:ascii="Verdana" w:eastAsia="Times New Roman" w:hAnsi="Verdana" w:cs="Times New Roman"/>
          <w:bCs/>
          <w:kern w:val="28"/>
          <w:sz w:val="20"/>
          <w:szCs w:val="20"/>
          <w14:ligatures w14:val="none"/>
        </w:rPr>
        <w:t>20.</w:t>
      </w:r>
      <w:r w:rsidRPr="008D5FD8">
        <w:rPr>
          <w:rFonts w:ascii="Verdana" w:eastAsia="Times New Roman" w:hAnsi="Verdana" w:cs="Times New Roman"/>
          <w:bCs/>
          <w:kern w:val="28"/>
          <w:sz w:val="20"/>
          <w:szCs w:val="20"/>
          <w:lang w:val="en-AU"/>
          <w14:ligatures w14:val="none"/>
        </w:rPr>
        <w:t xml:space="preserve">1. </w:t>
      </w:r>
      <w:r w:rsidRPr="008D5FD8">
        <w:rPr>
          <w:rFonts w:ascii="Verdana" w:eastAsia="Times New Roman" w:hAnsi="Verdana" w:cs="Times New Roman"/>
          <w:bCs/>
          <w:kern w:val="28"/>
          <w:sz w:val="20"/>
          <w:szCs w:val="20"/>
          <w14:ligatures w14:val="none"/>
        </w:rPr>
        <w:t xml:space="preserve"> </w:t>
      </w:r>
      <w:r w:rsidRPr="008D5FD8">
        <w:rPr>
          <w:rFonts w:ascii="Verdana" w:eastAsia="Times New Roman" w:hAnsi="Verdana" w:cs="Times New Roman"/>
          <w:bCs/>
          <w:kern w:val="28"/>
          <w:sz w:val="20"/>
          <w:szCs w:val="20"/>
          <w:lang w:val="en-AU"/>
          <w14:ligatures w14:val="none"/>
        </w:rPr>
        <w:t>За процедурата по провеждане на открития конкурс Възложителят назначава комисия</w:t>
      </w:r>
      <w:r w:rsidRPr="008D5FD8">
        <w:rPr>
          <w:rFonts w:ascii="Verdana" w:eastAsia="Times New Roman" w:hAnsi="Verdana" w:cs="Times New Roman"/>
          <w:bCs/>
          <w:kern w:val="28"/>
          <w:sz w:val="20"/>
          <w:szCs w:val="20"/>
          <w14:ligatures w14:val="none"/>
        </w:rPr>
        <w:t>.</w:t>
      </w:r>
    </w:p>
    <w:p w14:paraId="2711AAFD"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20.2. Заседанията  на комисията до изготвяне на протокол са публични.</w:t>
      </w:r>
      <w:r w:rsidRPr="008D5FD8">
        <w:rPr>
          <w:rFonts w:ascii="Verdana" w:eastAsia="Times New Roman" w:hAnsi="Verdana" w:cs="Times New Roman"/>
          <w:kern w:val="0"/>
          <w:sz w:val="20"/>
          <w:szCs w:val="20"/>
          <w:lang w:val="ru-RU" w:eastAsia="bg-BG"/>
          <w14:ligatures w14:val="none"/>
        </w:rPr>
        <w:t xml:space="preserve"> </w:t>
      </w:r>
      <w:r w:rsidRPr="008D5FD8">
        <w:rPr>
          <w:rFonts w:ascii="Verdana" w:eastAsia="Times New Roman" w:hAnsi="Verdana" w:cs="Times New Roman"/>
          <w:kern w:val="0"/>
          <w:sz w:val="20"/>
          <w:szCs w:val="20"/>
          <w:lang w:eastAsia="bg-BG"/>
          <w14:ligatures w14:val="none"/>
        </w:rPr>
        <w:t xml:space="preserve">Комисията, назначена от </w:t>
      </w:r>
      <w:r w:rsidRPr="008D5FD8">
        <w:rPr>
          <w:rFonts w:ascii="Verdana" w:eastAsia="Times New Roman" w:hAnsi="Verdana" w:cs="Times New Roman"/>
          <w:kern w:val="0"/>
          <w:sz w:val="20"/>
          <w:szCs w:val="20"/>
          <w:lang w:val="x-none" w:eastAsia="bg-BG"/>
          <w14:ligatures w14:val="none"/>
        </w:rPr>
        <w:t>органът, открил процедурата</w:t>
      </w:r>
      <w:r w:rsidRPr="008D5FD8">
        <w:rPr>
          <w:rFonts w:ascii="Verdana" w:eastAsia="Times New Roman" w:hAnsi="Verdana" w:cs="Times New Roman"/>
          <w:kern w:val="0"/>
          <w:sz w:val="20"/>
          <w:szCs w:val="20"/>
          <w:lang w:eastAsia="bg-BG"/>
          <w14:ligatures w14:val="none"/>
        </w:rPr>
        <w:t xml:space="preserve">, започва работа </w:t>
      </w:r>
      <w:r w:rsidRPr="008D5FD8">
        <w:rPr>
          <w:rFonts w:ascii="Verdana" w:eastAsia="Times New Roman" w:hAnsi="Verdana" w:cs="Times New Roman"/>
          <w:color w:val="000000"/>
          <w:kern w:val="0"/>
          <w:sz w:val="20"/>
          <w:szCs w:val="20"/>
          <w:lang w:eastAsia="en-GB"/>
          <w14:ligatures w14:val="none"/>
        </w:rPr>
        <w:t>в обявения в заповедта за откриване на конкурса час,</w:t>
      </w:r>
      <w:r w:rsidRPr="008D5FD8">
        <w:rPr>
          <w:rFonts w:ascii="Verdana" w:eastAsia="Times New Roman" w:hAnsi="Verdana" w:cs="Times New Roman"/>
          <w:kern w:val="0"/>
          <w:sz w:val="20"/>
          <w:szCs w:val="20"/>
          <w:lang w:eastAsia="bg-BG"/>
          <w14:ligatures w14:val="none"/>
        </w:rPr>
        <w:t xml:space="preserve"> след получаване на списъка </w:t>
      </w:r>
      <w:r w:rsidRPr="008D5FD8">
        <w:rPr>
          <w:rFonts w:ascii="Verdana" w:eastAsia="Times New Roman" w:hAnsi="Verdana" w:cs="Times New Roman"/>
          <w:color w:val="000000"/>
          <w:kern w:val="0"/>
          <w:sz w:val="20"/>
          <w:szCs w:val="20"/>
          <w:lang w:eastAsia="en-GB"/>
          <w14:ligatures w14:val="none"/>
        </w:rPr>
        <w:t>с участници и представените оферти</w:t>
      </w:r>
      <w:r w:rsidRPr="008D5FD8">
        <w:rPr>
          <w:rFonts w:ascii="Verdana" w:eastAsia="Times New Roman" w:hAnsi="Verdana" w:cs="Times New Roman"/>
          <w:kern w:val="0"/>
          <w:sz w:val="20"/>
          <w:szCs w:val="20"/>
          <w:lang w:eastAsia="bg-BG"/>
          <w14:ligatures w14:val="none"/>
        </w:rPr>
        <w:t xml:space="preserve">. </w:t>
      </w:r>
      <w:r w:rsidRPr="008D5FD8">
        <w:rPr>
          <w:rFonts w:ascii="Verdana" w:eastAsia="Times New Roman" w:hAnsi="Verdana" w:cs="Times New Roman"/>
          <w:color w:val="000000"/>
          <w:kern w:val="0"/>
          <w:sz w:val="20"/>
          <w:szCs w:val="20"/>
          <w:lang w:eastAsia="en-GB"/>
          <w14:ligatures w14:val="none"/>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6BD968F9" w14:textId="77777777" w:rsidR="008D5FD8" w:rsidRPr="008D5FD8" w:rsidRDefault="008D5FD8" w:rsidP="008D5FD8">
      <w:pPr>
        <w:tabs>
          <w:tab w:val="left" w:pos="709"/>
        </w:tabs>
        <w:spacing w:after="0" w:line="240" w:lineRule="auto"/>
        <w:contextualSpacing/>
        <w:jc w:val="both"/>
        <w:rPr>
          <w:rFonts w:ascii="Verdana" w:eastAsia="Times New Roman" w:hAnsi="Verdana" w:cs="Times New Roman"/>
          <w:kern w:val="0"/>
          <w:sz w:val="20"/>
          <w:szCs w:val="20"/>
          <w:lang w:val="x-none"/>
          <w14:ligatures w14:val="none"/>
        </w:rPr>
      </w:pPr>
      <w:r w:rsidRPr="008D5FD8">
        <w:rPr>
          <w:rFonts w:ascii="Verdana" w:eastAsia="Times New Roman" w:hAnsi="Verdana" w:cs="Times New Roman"/>
          <w:color w:val="000000"/>
          <w:kern w:val="0"/>
          <w:sz w:val="20"/>
          <w:lang w:val="ru-RU" w:eastAsia="bg-BG"/>
          <w14:ligatures w14:val="none"/>
        </w:rPr>
        <w:t xml:space="preserve">20.3. </w:t>
      </w:r>
      <w:r w:rsidRPr="008D5FD8">
        <w:rPr>
          <w:rFonts w:ascii="Verdana" w:eastAsia="Times New Roman" w:hAnsi="Verdana" w:cs="Times New Roman"/>
          <w:color w:val="000000"/>
          <w:kern w:val="0"/>
          <w:sz w:val="20"/>
          <w:szCs w:val="20"/>
          <w:lang w:eastAsia="en-GB"/>
          <w14:ligatures w14:val="none"/>
        </w:rPr>
        <w:t>Комисията отваря офертите по реда на тяхното постъпване и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8D5FD8">
        <w:rPr>
          <w:rFonts w:ascii="Verdana" w:eastAsia="Times New Roman" w:hAnsi="Verdana" w:cs="Times New Roman"/>
          <w:kern w:val="0"/>
          <w:sz w:val="20"/>
          <w:szCs w:val="20"/>
          <w:lang w:eastAsia="bg-BG"/>
          <w14:ligatures w14:val="none"/>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0" w:name="_Hlk5714219"/>
      <w:r w:rsidRPr="008D5FD8">
        <w:rPr>
          <w:rFonts w:ascii="Verdana" w:eastAsia="Times New Roman" w:hAnsi="Verdana" w:cs="Times New Roman"/>
          <w:kern w:val="0"/>
          <w:sz w:val="20"/>
          <w:szCs w:val="20"/>
          <w:lang w:val="x-none"/>
          <w14:ligatures w14:val="none"/>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0E9D1A16" w14:textId="77777777" w:rsidR="008D5FD8" w:rsidRPr="008D5FD8" w:rsidRDefault="008D5FD8" w:rsidP="008D5FD8">
      <w:pPr>
        <w:spacing w:after="0" w:line="240" w:lineRule="auto"/>
        <w:ind w:firstLine="567"/>
        <w:jc w:val="both"/>
        <w:rPr>
          <w:rFonts w:ascii="Verdana" w:eastAsia="Times New Roman" w:hAnsi="Verdana" w:cs="Times New Roman"/>
          <w:b/>
          <w:color w:val="000000"/>
          <w:kern w:val="0"/>
          <w:sz w:val="20"/>
          <w:szCs w:val="20"/>
          <w:lang w:val="ru-RU"/>
          <w14:ligatures w14:val="none"/>
        </w:rPr>
      </w:pPr>
      <w:r w:rsidRPr="008D5FD8">
        <w:rPr>
          <w:rFonts w:ascii="Verdana" w:eastAsia="Times New Roman" w:hAnsi="Verdana" w:cs="Times New Roman"/>
          <w:b/>
          <w:color w:val="000000"/>
          <w:kern w:val="0"/>
          <w:sz w:val="20"/>
          <w:szCs w:val="20"/>
          <w:lang w:val="ru-RU"/>
          <w14:ligatures w14:val="none"/>
        </w:rPr>
        <w:t>20.4. Комисията отстранява от участие в конкурса участник:</w:t>
      </w:r>
    </w:p>
    <w:p w14:paraId="3BFE7AC2" w14:textId="77777777" w:rsidR="008D5FD8" w:rsidRPr="008D5FD8" w:rsidRDefault="008D5FD8" w:rsidP="008D5FD8">
      <w:pPr>
        <w:numPr>
          <w:ilvl w:val="0"/>
          <w:numId w:val="21"/>
        </w:numPr>
        <w:tabs>
          <w:tab w:val="left" w:pos="851"/>
          <w:tab w:val="left" w:pos="900"/>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който не е представил някой от изискуемите документи или те са представени във вид и съдържание, различни от изисканите;</w:t>
      </w:r>
    </w:p>
    <w:p w14:paraId="2CB84A3B" w14:textId="77777777" w:rsidR="008D5FD8" w:rsidRPr="008D5FD8" w:rsidRDefault="008D5FD8" w:rsidP="008D5FD8">
      <w:pPr>
        <w:numPr>
          <w:ilvl w:val="0"/>
          <w:numId w:val="21"/>
        </w:numPr>
        <w:tabs>
          <w:tab w:val="left" w:pos="851"/>
          <w:tab w:val="left" w:pos="900"/>
        </w:tabs>
        <w:spacing w:after="0" w:line="240" w:lineRule="auto"/>
        <w:ind w:firstLine="567"/>
        <w:contextualSpacing/>
        <w:jc w:val="both"/>
        <w:rPr>
          <w:rFonts w:ascii="Verdana" w:eastAsia="Times New Roman" w:hAnsi="Verdana" w:cs="Times New Roman"/>
          <w:kern w:val="0"/>
          <w:sz w:val="20"/>
          <w:szCs w:val="20"/>
          <w:lang w:eastAsia="bg-BG"/>
          <w14:ligatures w14:val="none"/>
        </w:rPr>
      </w:pPr>
      <w:bookmarkStart w:id="1" w:name="_Hlk5714324"/>
      <w:r w:rsidRPr="008D5FD8">
        <w:rPr>
          <w:rFonts w:ascii="Verdana" w:eastAsia="Times New Roman" w:hAnsi="Verdana" w:cs="Times New Roman"/>
          <w:kern w:val="0"/>
          <w:sz w:val="20"/>
          <w:szCs w:val="20"/>
          <w:lang w:eastAsia="bg-BG"/>
          <w14:ligatures w14:val="none"/>
        </w:rPr>
        <w:t xml:space="preserve">за когото </w:t>
      </w:r>
      <w:r w:rsidRPr="008D5FD8">
        <w:rPr>
          <w:rFonts w:ascii="Verdana" w:eastAsia="Times New Roman" w:hAnsi="Verdana" w:cs="Times New Roman"/>
          <w:color w:val="000000"/>
          <w:kern w:val="0"/>
          <w:sz w:val="20"/>
          <w:szCs w:val="20"/>
          <w:lang w:eastAsia="en-GB"/>
          <w14:ligatures w14:val="none"/>
        </w:rPr>
        <w:t>се установи невярно деклариране на обстоятелство</w:t>
      </w:r>
      <w:bookmarkEnd w:id="1"/>
      <w:r w:rsidRPr="008D5FD8">
        <w:rPr>
          <w:rFonts w:ascii="Verdana" w:eastAsia="Times New Roman" w:hAnsi="Verdana" w:cs="Times New Roman"/>
          <w:color w:val="000000"/>
          <w:kern w:val="0"/>
          <w:sz w:val="20"/>
          <w:szCs w:val="20"/>
          <w:lang w:eastAsia="en-GB"/>
          <w14:ligatures w14:val="none"/>
        </w:rPr>
        <w:t xml:space="preserve"> </w:t>
      </w:r>
      <w:r w:rsidRPr="008D5FD8">
        <w:rPr>
          <w:rFonts w:ascii="Verdana" w:eastAsia="Times New Roman" w:hAnsi="Verdana" w:cs="Times New Roman"/>
          <w:kern w:val="0"/>
          <w:sz w:val="20"/>
          <w:szCs w:val="20"/>
          <w:lang w:eastAsia="bg-BG"/>
          <w14:ligatures w14:val="none"/>
        </w:rPr>
        <w:t xml:space="preserve">по чл. 18, ал. 1, т. 3 от </w:t>
      </w:r>
      <w:r w:rsidRPr="008D5FD8">
        <w:rPr>
          <w:rFonts w:ascii="Verdana" w:eastAsia="Times New Roman" w:hAnsi="Verdana" w:cs="Times New Roman"/>
          <w:kern w:val="0"/>
          <w:sz w:val="20"/>
          <w:szCs w:val="20"/>
          <w:lang w:val="ru-RU" w:eastAsia="bg-BG"/>
          <w14:ligatures w14:val="none"/>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8D5FD8">
        <w:rPr>
          <w:rFonts w:ascii="Verdana" w:eastAsia="Times New Roman" w:hAnsi="Verdana" w:cs="Times New Roman"/>
          <w:kern w:val="0"/>
          <w:sz w:val="20"/>
          <w:szCs w:val="20"/>
          <w:lang w:eastAsia="bg-BG"/>
          <w14:ligatures w14:val="none"/>
        </w:rPr>
        <w:t>.</w:t>
      </w:r>
    </w:p>
    <w:p w14:paraId="35048689" w14:textId="77777777" w:rsidR="008D5FD8" w:rsidRPr="008D5FD8" w:rsidRDefault="008D5FD8" w:rsidP="008D5FD8">
      <w:pPr>
        <w:numPr>
          <w:ilvl w:val="0"/>
          <w:numId w:val="21"/>
        </w:numPr>
        <w:tabs>
          <w:tab w:val="left" w:pos="851"/>
          <w:tab w:val="left" w:pos="900"/>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който не е внесъл в срок гаранция за участие в посочената по-горе банкова сметка.</w:t>
      </w:r>
    </w:p>
    <w:p w14:paraId="09AA0C17" w14:textId="77777777" w:rsidR="008D5FD8" w:rsidRPr="008D5FD8" w:rsidRDefault="008D5FD8" w:rsidP="008D5FD8">
      <w:pPr>
        <w:tabs>
          <w:tab w:val="left" w:pos="851"/>
          <w:tab w:val="left" w:pos="900"/>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Оферта, която е </w:t>
      </w:r>
      <w:r w:rsidRPr="008D5FD8">
        <w:rPr>
          <w:rFonts w:ascii="Verdana" w:eastAsia="Times New Roman" w:hAnsi="Verdana" w:cs="Times New Roman"/>
          <w:kern w:val="0"/>
          <w:sz w:val="20"/>
          <w:szCs w:val="20"/>
          <w:lang w:val="x-none"/>
          <w14:ligatures w14:val="none"/>
        </w:rPr>
        <w:t>непълна или</w:t>
      </w:r>
      <w:r w:rsidRPr="008D5FD8">
        <w:rPr>
          <w:rFonts w:ascii="Verdana" w:eastAsia="Times New Roman" w:hAnsi="Verdana" w:cs="Times New Roman"/>
          <w:kern w:val="0"/>
          <w:sz w:val="20"/>
          <w:szCs w:val="20"/>
          <w:lang w:eastAsia="bg-BG"/>
          <w14:ligatures w14:val="none"/>
        </w:rPr>
        <w:t xml:space="preserve"> не отговаря на</w:t>
      </w:r>
      <w:r w:rsidRPr="008D5FD8">
        <w:rPr>
          <w:rFonts w:ascii="Verdana" w:eastAsia="Times New Roman" w:hAnsi="Verdana" w:cs="Times New Roman"/>
          <w:kern w:val="0"/>
          <w:sz w:val="20"/>
          <w:szCs w:val="20"/>
          <w:lang w:val="x-none"/>
          <w14:ligatures w14:val="none"/>
        </w:rPr>
        <w:t xml:space="preserve"> предварително обявените условия на възложителя</w:t>
      </w:r>
      <w:r w:rsidRPr="008D5FD8">
        <w:rPr>
          <w:rFonts w:ascii="Verdana" w:eastAsia="Times New Roman" w:hAnsi="Verdana" w:cs="Times New Roman"/>
          <w:kern w:val="0"/>
          <w:sz w:val="20"/>
          <w:szCs w:val="20"/>
          <w:lang w:eastAsia="bg-BG"/>
          <w14:ligatures w14:val="none"/>
        </w:rPr>
        <w:t xml:space="preserve"> се отстранява от участие.</w:t>
      </w:r>
    </w:p>
    <w:p w14:paraId="5B9E8B6C" w14:textId="77777777" w:rsidR="008D5FD8" w:rsidRPr="008D5FD8" w:rsidRDefault="008D5FD8" w:rsidP="008D5FD8">
      <w:pPr>
        <w:tabs>
          <w:tab w:val="left" w:pos="851"/>
          <w:tab w:val="left" w:pos="900"/>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val="ru-RU" w:eastAsia="bg-BG"/>
          <w14:ligatures w14:val="none"/>
        </w:rPr>
        <w:t>Не се отварят пликове с надписи „Ценово предложение” и „Техническо предложение” на участник, който е отстранен от по-нататъшно участие в открития конкурс.</w:t>
      </w:r>
    </w:p>
    <w:p w14:paraId="6C57897F" w14:textId="77777777" w:rsidR="008D5FD8" w:rsidRPr="008D5FD8" w:rsidRDefault="008D5FD8" w:rsidP="008D5FD8">
      <w:pPr>
        <w:tabs>
          <w:tab w:val="left" w:pos="851"/>
          <w:tab w:val="left" w:pos="900"/>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val="ru-RU" w:eastAsia="bg-BG"/>
          <w14:ligatures w14:val="none"/>
        </w:rPr>
        <w:lastRenderedPageBreak/>
        <w:t>Предложения, подадени в пликове „Ценово предложение” и „Техническо предложение”, които не отговарят на предварително обявените от възложителя критерии не участват в класирането.</w:t>
      </w:r>
    </w:p>
    <w:p w14:paraId="7542B01D" w14:textId="77777777" w:rsidR="008D5FD8" w:rsidRPr="008D5FD8" w:rsidRDefault="008D5FD8" w:rsidP="008D5FD8">
      <w:pPr>
        <w:tabs>
          <w:tab w:val="left" w:pos="567"/>
          <w:tab w:val="left" w:pos="709"/>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 xml:space="preserve">20.5. След като определи допуснатите до оценяване оферти, комисията </w:t>
      </w:r>
      <w:r w:rsidRPr="008D5FD8">
        <w:rPr>
          <w:rFonts w:ascii="Verdana" w:eastAsia="Times New Roman" w:hAnsi="Verdana" w:cs="Times New Roman"/>
          <w:color w:val="000000"/>
          <w:kern w:val="0"/>
          <w:sz w:val="20"/>
          <w:szCs w:val="20"/>
          <w:lang w:eastAsia="en-GB"/>
          <w14:ligatures w14:val="none"/>
        </w:rPr>
        <w:t>отваря пликовете „Ценово предложение“</w:t>
      </w:r>
      <w:r w:rsidRPr="008D5FD8">
        <w:rPr>
          <w:rFonts w:ascii="Verdana" w:eastAsia="Times New Roman" w:hAnsi="Verdana" w:cs="Times New Roman"/>
          <w:kern w:val="0"/>
          <w:sz w:val="20"/>
          <w:szCs w:val="20"/>
          <w:lang w:val="ru-RU" w:eastAsia="bg-BG"/>
          <w14:ligatures w14:val="none"/>
        </w:rPr>
        <w:t xml:space="preserve"> и „Техническо предложение”</w:t>
      </w:r>
      <w:r w:rsidRPr="008D5FD8">
        <w:rPr>
          <w:rFonts w:ascii="Verdana" w:eastAsia="Times New Roman" w:hAnsi="Verdana" w:cs="Times New Roman"/>
          <w:color w:val="000000"/>
          <w:kern w:val="0"/>
          <w:sz w:val="20"/>
          <w:szCs w:val="20"/>
          <w:lang w:val="en-US" w:eastAsia="en-GB"/>
          <w14:ligatures w14:val="none"/>
        </w:rPr>
        <w:t xml:space="preserve"> </w:t>
      </w:r>
      <w:r w:rsidRPr="008D5FD8">
        <w:rPr>
          <w:rFonts w:ascii="Verdana" w:eastAsia="Times New Roman" w:hAnsi="Verdana" w:cs="Times New Roman"/>
          <w:kern w:val="0"/>
          <w:sz w:val="20"/>
          <w:szCs w:val="20"/>
          <w:lang w:eastAsia="en-GB"/>
          <w14:ligatures w14:val="none"/>
        </w:rPr>
        <w:t>на всички допуснати участници</w:t>
      </w:r>
      <w:r w:rsidRPr="008D5FD8">
        <w:rPr>
          <w:rFonts w:ascii="Verdana" w:eastAsia="Times New Roman" w:hAnsi="Verdana" w:cs="Times New Roman"/>
          <w:color w:val="000000"/>
          <w:kern w:val="0"/>
          <w:sz w:val="20"/>
          <w:szCs w:val="20"/>
          <w:lang w:eastAsia="en-GB"/>
          <w14:ligatures w14:val="none"/>
        </w:rPr>
        <w:t>, съобщава всички направени предложения и определя участника, класиран на първо място и участника, класиран на второ място</w:t>
      </w:r>
      <w:r w:rsidRPr="008D5FD8">
        <w:rPr>
          <w:rFonts w:ascii="Verdana" w:eastAsia="Times New Roman" w:hAnsi="Verdana" w:cs="Times New Roman"/>
          <w:kern w:val="0"/>
          <w:sz w:val="20"/>
          <w:szCs w:val="20"/>
          <w:lang w:eastAsia="bg-BG"/>
          <w14:ligatures w14:val="none"/>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14:paraId="1A6B46CB" w14:textId="77777777" w:rsidR="008D5FD8" w:rsidRPr="008D5FD8" w:rsidRDefault="008D5FD8" w:rsidP="008D5FD8">
      <w:pPr>
        <w:spacing w:after="0" w:line="240" w:lineRule="auto"/>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 xml:space="preserve">20.6. </w:t>
      </w:r>
      <w:r w:rsidRPr="008D5FD8">
        <w:rPr>
          <w:rFonts w:ascii="Verdana" w:eastAsia="Times New Roman" w:hAnsi="Verdana" w:cs="Times New Roman"/>
          <w:kern w:val="0"/>
          <w:sz w:val="20"/>
          <w:szCs w:val="20"/>
          <w:lang w:val="en-AU"/>
          <w14:ligatures w14:val="none"/>
        </w:rPr>
        <w:t xml:space="preserve">Офертите се оценяват и класират по критерий - </w:t>
      </w:r>
      <w:r w:rsidRPr="008D5FD8">
        <w:rPr>
          <w:rFonts w:ascii="Verdana" w:eastAsia="Times New Roman" w:hAnsi="Verdana" w:cs="Times New Roman"/>
          <w:b/>
          <w:color w:val="000000"/>
          <w:kern w:val="0"/>
          <w:sz w:val="20"/>
          <w:szCs w:val="20"/>
          <w14:ligatures w14:val="none"/>
        </w:rPr>
        <w:t>„</w:t>
      </w:r>
      <w:r w:rsidRPr="008D5FD8">
        <w:rPr>
          <w:rFonts w:ascii="Verdana" w:eastAsia="Times New Roman" w:hAnsi="Verdana" w:cs="Times New Roman"/>
          <w:b/>
          <w:color w:val="000000"/>
          <w:kern w:val="0"/>
          <w:sz w:val="20"/>
          <w:szCs w:val="20"/>
          <w:lang w:val="ru-RU"/>
          <w14:ligatures w14:val="none"/>
        </w:rPr>
        <w:t>икономически най-изгодна оферта”</w:t>
      </w:r>
      <w:r w:rsidRPr="008D5FD8">
        <w:rPr>
          <w:rFonts w:ascii="Verdana" w:eastAsia="Times New Roman" w:hAnsi="Verdana" w:cs="Times New Roman"/>
          <w:kern w:val="0"/>
          <w:sz w:val="20"/>
          <w:szCs w:val="20"/>
          <w:lang w:val="en-AU"/>
          <w14:ligatures w14:val="none"/>
        </w:rPr>
        <w:t xml:space="preserve">. </w:t>
      </w:r>
      <w:r w:rsidRPr="008D5FD8">
        <w:rPr>
          <w:rFonts w:ascii="Verdana" w:eastAsia="Times New Roman" w:hAnsi="Verdana" w:cs="Times New Roman"/>
          <w:kern w:val="0"/>
          <w:sz w:val="20"/>
          <w:szCs w:val="20"/>
          <w14:ligatures w14:val="none"/>
        </w:rPr>
        <w:t xml:space="preserve"> </w:t>
      </w:r>
    </w:p>
    <w:p w14:paraId="20878FC6" w14:textId="77777777" w:rsidR="008D5FD8" w:rsidRPr="008D5FD8" w:rsidRDefault="008D5FD8" w:rsidP="008D5FD8">
      <w:pPr>
        <w:spacing w:after="0" w:line="240" w:lineRule="auto"/>
        <w:jc w:val="both"/>
        <w:rPr>
          <w:rFonts w:ascii="Verdana" w:eastAsia="Times New Roman" w:hAnsi="Verdana" w:cs="Times New Roman"/>
          <w:i/>
          <w:noProof/>
          <w:kern w:val="0"/>
          <w:sz w:val="20"/>
          <w:szCs w:val="20"/>
          <w:lang w:val="ru-RU"/>
          <w14:ligatures w14:val="none"/>
        </w:rPr>
      </w:pPr>
      <w:r w:rsidRPr="008D5FD8">
        <w:rPr>
          <w:rFonts w:ascii="Verdana" w:eastAsia="Times New Roman" w:hAnsi="Verdana" w:cs="Times New Roman"/>
          <w:kern w:val="0"/>
          <w:sz w:val="20"/>
          <w:szCs w:val="20"/>
          <w14:ligatures w14:val="none"/>
        </w:rPr>
        <w:t>- в</w:t>
      </w:r>
      <w:r w:rsidRPr="008D5FD8">
        <w:rPr>
          <w:rFonts w:ascii="Verdana" w:eastAsia="Times New Roman" w:hAnsi="Verdana" w:cs="Times New Roman"/>
          <w:kern w:val="0"/>
          <w:sz w:val="20"/>
          <w:szCs w:val="20"/>
          <w:lang w:val="en-AU"/>
          <w14:ligatures w14:val="none"/>
        </w:rPr>
        <w:t xml:space="preserve"> случая когато двама или повече участници са предложили оферти с еднакв</w:t>
      </w:r>
      <w:r w:rsidRPr="008D5FD8">
        <w:rPr>
          <w:rFonts w:ascii="Verdana" w:eastAsia="Times New Roman" w:hAnsi="Verdana" w:cs="Times New Roman"/>
          <w:kern w:val="0"/>
          <w:sz w:val="20"/>
          <w:szCs w:val="20"/>
          <w14:ligatures w14:val="none"/>
        </w:rPr>
        <w:t>и резултати</w:t>
      </w:r>
      <w:r w:rsidRPr="008D5FD8">
        <w:rPr>
          <w:rFonts w:ascii="Verdana" w:eastAsia="Times New Roman" w:hAnsi="Verdana" w:cs="Times New Roman"/>
          <w:kern w:val="0"/>
          <w:sz w:val="20"/>
          <w:szCs w:val="20"/>
          <w:lang w:val="en-AU"/>
          <w14:ligatures w14:val="none"/>
        </w:rPr>
        <w:t>, комисията извършва класирането между тях според показателя с най-голяма тежест</w:t>
      </w:r>
      <w:r w:rsidRPr="008D5FD8">
        <w:rPr>
          <w:rFonts w:ascii="Verdana" w:eastAsia="Times New Roman" w:hAnsi="Verdana" w:cs="Times New Roman"/>
          <w:i/>
          <w:noProof/>
          <w:kern w:val="0"/>
          <w:sz w:val="20"/>
          <w:szCs w:val="20"/>
          <w14:ligatures w14:val="none"/>
        </w:rPr>
        <w:t xml:space="preserve">, т.е. </w:t>
      </w:r>
      <w:r w:rsidRPr="008D5FD8">
        <w:rPr>
          <w:rFonts w:ascii="Verdana" w:eastAsia="Times New Roman" w:hAnsi="Verdana" w:cs="Times New Roman"/>
          <w:i/>
          <w:noProof/>
          <w:kern w:val="0"/>
          <w:sz w:val="20"/>
          <w:szCs w:val="20"/>
          <w:lang w:val="ru-RU"/>
          <w14:ligatures w14:val="none"/>
        </w:rPr>
        <w:t>на първо място се класира участнитът, предложил най-ниска цена.</w:t>
      </w:r>
    </w:p>
    <w:p w14:paraId="0BA350FC" w14:textId="77777777" w:rsidR="008D5FD8" w:rsidRPr="008D5FD8" w:rsidRDefault="008D5FD8" w:rsidP="008D5FD8">
      <w:pPr>
        <w:tabs>
          <w:tab w:val="left" w:pos="851"/>
          <w:tab w:val="left" w:pos="900"/>
        </w:tabs>
        <w:spacing w:after="0" w:line="240" w:lineRule="auto"/>
        <w:contextualSpacing/>
        <w:jc w:val="both"/>
        <w:rPr>
          <w:rFonts w:ascii="Verdana" w:eastAsia="Times New Roman" w:hAnsi="Verdana" w:cs="Times New Roman"/>
          <w:b/>
          <w:kern w:val="0"/>
          <w:sz w:val="20"/>
          <w:lang w:eastAsia="bg-BG"/>
          <w14:ligatures w14:val="none"/>
        </w:rPr>
      </w:pPr>
      <w:r w:rsidRPr="008D5FD8">
        <w:rPr>
          <w:rFonts w:ascii="Verdana" w:eastAsia="Times New Roman" w:hAnsi="Verdana" w:cs="Times New Roman"/>
          <w:kern w:val="0"/>
          <w:sz w:val="20"/>
          <w:lang w:eastAsia="bg-BG"/>
          <w14:ligatures w14:val="none"/>
        </w:rPr>
        <w:t xml:space="preserve">       </w:t>
      </w:r>
      <w:r w:rsidRPr="008D5FD8">
        <w:rPr>
          <w:rFonts w:ascii="Verdana" w:eastAsia="Times New Roman" w:hAnsi="Verdana" w:cs="Times New Roman"/>
          <w:kern w:val="0"/>
          <w:sz w:val="20"/>
          <w:lang w:val="en-US" w:eastAsia="bg-BG"/>
          <w14:ligatures w14:val="none"/>
        </w:rPr>
        <w:t xml:space="preserve">   </w:t>
      </w:r>
      <w:r w:rsidRPr="008D5FD8">
        <w:rPr>
          <w:rFonts w:ascii="Verdana" w:eastAsia="Times New Roman" w:hAnsi="Verdana" w:cs="Times New Roman"/>
          <w:kern w:val="0"/>
          <w:sz w:val="20"/>
          <w:lang w:eastAsia="bg-BG"/>
          <w14:ligatures w14:val="none"/>
        </w:rPr>
        <w:t xml:space="preserve">- в случая когато двама или повече участници са с еднакви резултати, включително по показателя с най-голяма тежест </w:t>
      </w:r>
      <w:r w:rsidRPr="008D5FD8">
        <w:rPr>
          <w:rFonts w:ascii="Verdana" w:eastAsia="Times New Roman" w:hAnsi="Verdana" w:cs="Times New Roman"/>
          <w:kern w:val="0"/>
          <w:sz w:val="20"/>
          <w:lang w:val="en-US" w:eastAsia="bg-BG"/>
          <w14:ligatures w14:val="none"/>
        </w:rPr>
        <w:t>(</w:t>
      </w:r>
      <w:r w:rsidRPr="008D5FD8">
        <w:rPr>
          <w:rFonts w:ascii="Verdana" w:eastAsia="Times New Roman" w:hAnsi="Verdana" w:cs="Times New Roman"/>
          <w:i/>
          <w:noProof/>
          <w:kern w:val="0"/>
          <w:sz w:val="20"/>
          <w:lang w:val="ru-RU" w:eastAsia="bg-BG"/>
          <w14:ligatures w14:val="none"/>
        </w:rPr>
        <w:t>най-ниска цена</w:t>
      </w:r>
      <w:r w:rsidRPr="008D5FD8">
        <w:rPr>
          <w:rFonts w:ascii="Verdana" w:eastAsia="Times New Roman" w:hAnsi="Verdana" w:cs="Times New Roman"/>
          <w:i/>
          <w:noProof/>
          <w:kern w:val="0"/>
          <w:sz w:val="20"/>
          <w:lang w:val="en-US" w:eastAsia="bg-BG"/>
          <w14:ligatures w14:val="none"/>
        </w:rPr>
        <w:t>)</w:t>
      </w:r>
      <w:r w:rsidRPr="008D5FD8">
        <w:rPr>
          <w:rFonts w:ascii="Verdana" w:eastAsia="Times New Roman" w:hAnsi="Verdana" w:cs="Times New Roman"/>
          <w:i/>
          <w:noProof/>
          <w:kern w:val="0"/>
          <w:sz w:val="20"/>
          <w:lang w:val="ru-RU" w:eastAsia="bg-BG"/>
          <w14:ligatures w14:val="none"/>
        </w:rPr>
        <w:t>,</w:t>
      </w:r>
      <w:r w:rsidRPr="008D5FD8">
        <w:rPr>
          <w:rFonts w:ascii="Verdana" w:eastAsia="Times New Roman" w:hAnsi="Verdana" w:cs="Times New Roman"/>
          <w:kern w:val="0"/>
          <w:sz w:val="20"/>
          <w:lang w:eastAsia="bg-BG"/>
          <w14:ligatures w14:val="none"/>
        </w:rPr>
        <w:t xml:space="preserve"> класираните на първо и второ място се определят </w:t>
      </w:r>
      <w:r w:rsidRPr="008D5FD8">
        <w:rPr>
          <w:rFonts w:ascii="Verdana" w:eastAsia="Times New Roman" w:hAnsi="Verdana" w:cs="Times New Roman"/>
          <w:b/>
          <w:color w:val="000000"/>
          <w:kern w:val="0"/>
          <w:sz w:val="20"/>
          <w:lang w:eastAsia="en-GB"/>
          <w14:ligatures w14:val="none"/>
        </w:rPr>
        <w:t>съобразно времето на подаване на съответната оферта</w:t>
      </w:r>
      <w:r w:rsidRPr="008D5FD8">
        <w:rPr>
          <w:rFonts w:ascii="Verdana" w:eastAsia="Times New Roman" w:hAnsi="Verdana" w:cs="Times New Roman"/>
          <w:b/>
          <w:kern w:val="0"/>
          <w:sz w:val="20"/>
          <w:lang w:eastAsia="bg-BG"/>
          <w14:ligatures w14:val="none"/>
        </w:rPr>
        <w:t xml:space="preserve"> т. е. печели най-рано подадената оферта. </w:t>
      </w:r>
    </w:p>
    <w:p w14:paraId="136693EA" w14:textId="77777777" w:rsidR="008D5FD8" w:rsidRPr="008D5FD8" w:rsidRDefault="008D5FD8" w:rsidP="008D5FD8">
      <w:pPr>
        <w:tabs>
          <w:tab w:val="left" w:pos="851"/>
          <w:tab w:val="left" w:pos="900"/>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b/>
          <w:kern w:val="0"/>
          <w:sz w:val="20"/>
          <w:lang w:eastAsia="bg-BG"/>
          <w14:ligatures w14:val="none"/>
        </w:rPr>
        <w:tab/>
      </w:r>
      <w:r w:rsidRPr="008D5FD8">
        <w:rPr>
          <w:rFonts w:ascii="Verdana" w:eastAsia="Times New Roman" w:hAnsi="Verdana" w:cs="Times New Roman"/>
          <w:color w:val="000000"/>
          <w:kern w:val="0"/>
          <w:sz w:val="20"/>
          <w:lang w:eastAsia="en-GB"/>
          <w14:ligatures w14:val="none"/>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w:t>
      </w:r>
      <w:r w:rsidRPr="008D5FD8">
        <w:rPr>
          <w:rFonts w:ascii="Verdana" w:eastAsia="Times New Roman" w:hAnsi="Verdana" w:cs="Times New Roman"/>
          <w:color w:val="000000"/>
          <w:kern w:val="0"/>
          <w:sz w:val="20"/>
          <w:szCs w:val="20"/>
          <w:lang w:eastAsia="en-GB"/>
          <w14:ligatures w14:val="none"/>
        </w:rPr>
        <w:t xml:space="preserve"> обявява за изпълнител.</w:t>
      </w:r>
    </w:p>
    <w:p w14:paraId="61452C9B" w14:textId="77777777" w:rsidR="008D5FD8" w:rsidRPr="008D5FD8" w:rsidRDefault="008D5FD8" w:rsidP="008D5FD8">
      <w:pPr>
        <w:tabs>
          <w:tab w:val="left" w:pos="567"/>
          <w:tab w:val="left" w:pos="709"/>
        </w:tabs>
        <w:spacing w:after="0" w:line="240" w:lineRule="auto"/>
        <w:contextualSpacing/>
        <w:jc w:val="both"/>
        <w:rPr>
          <w:rFonts w:ascii="Verdana" w:eastAsia="Times New Roman" w:hAnsi="Verdana" w:cs="Times New Roman"/>
          <w:b/>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20.7. Откритият конкурс завършва със заповед на органа, открил процедурата, за:</w:t>
      </w:r>
    </w:p>
    <w:p w14:paraId="35CD23C8" w14:textId="77777777" w:rsidR="008D5FD8" w:rsidRPr="008D5FD8" w:rsidRDefault="008D5FD8" w:rsidP="008D5FD8">
      <w:pPr>
        <w:numPr>
          <w:ilvl w:val="0"/>
          <w:numId w:val="21"/>
        </w:numPr>
        <w:tabs>
          <w:tab w:val="left" w:pos="851"/>
          <w:tab w:val="left" w:pos="900"/>
        </w:tabs>
        <w:spacing w:after="0" w:line="240" w:lineRule="auto"/>
        <w:ind w:firstLine="567"/>
        <w:contextualSpacing/>
        <w:jc w:val="both"/>
        <w:rPr>
          <w:rFonts w:ascii="Verdana" w:eastAsia="Times New Roman" w:hAnsi="Verdana" w:cs="Times New Roman"/>
          <w:b/>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обявяване класирането на участниците и определяне на изпълнител, или</w:t>
      </w:r>
    </w:p>
    <w:p w14:paraId="19E27199" w14:textId="77777777" w:rsidR="008D5FD8" w:rsidRPr="008D5FD8" w:rsidRDefault="008D5FD8" w:rsidP="008D5FD8">
      <w:pPr>
        <w:numPr>
          <w:ilvl w:val="0"/>
          <w:numId w:val="21"/>
        </w:numPr>
        <w:tabs>
          <w:tab w:val="left" w:pos="851"/>
          <w:tab w:val="left" w:pos="900"/>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прекратяване на открития конкурс.</w:t>
      </w:r>
    </w:p>
    <w:p w14:paraId="1F2CA811" w14:textId="77777777" w:rsidR="008D5FD8" w:rsidRPr="008D5FD8" w:rsidRDefault="008D5FD8" w:rsidP="008D5FD8">
      <w:pPr>
        <w:tabs>
          <w:tab w:val="left" w:pos="0"/>
          <w:tab w:val="left" w:pos="567"/>
        </w:tabs>
        <w:autoSpaceDE w:val="0"/>
        <w:autoSpaceDN w:val="0"/>
        <w:adjustRightInd w:val="0"/>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ab/>
        <w:t>20.8. Заповедта се издава в 3-дневен срок от получаването на протокола на комисията и се съобщава по реда на чл. 61 АПК. В</w:t>
      </w:r>
      <w:r w:rsidRPr="008D5FD8">
        <w:rPr>
          <w:rFonts w:ascii="Verdana" w:eastAsia="Times New Roman" w:hAnsi="Verdana" w:cs="Times New Roman"/>
          <w:color w:val="000000"/>
          <w:kern w:val="0"/>
          <w:sz w:val="20"/>
          <w:szCs w:val="20"/>
          <w:lang w:eastAsia="en-GB"/>
          <w14:ligatures w14:val="none"/>
        </w:rPr>
        <w:t xml:space="preserve"> заповедта може да се включи разпореждане за предварителното й изпълнение при условията и по реда на Административнопроцесуалния кодекс (АПК).</w:t>
      </w:r>
      <w:r w:rsidRPr="008D5FD8">
        <w:rPr>
          <w:rFonts w:ascii="Times New Roman" w:eastAsia="Times New Roman" w:hAnsi="Times New Roman" w:cs="Times New Roman"/>
          <w:color w:val="000000"/>
          <w:kern w:val="0"/>
          <w:sz w:val="24"/>
          <w:szCs w:val="24"/>
          <w:lang w:eastAsia="en-GB"/>
          <w14:ligatures w14:val="none"/>
        </w:rPr>
        <w:t xml:space="preserve"> </w:t>
      </w:r>
      <w:r w:rsidRPr="008D5FD8">
        <w:rPr>
          <w:rFonts w:ascii="Verdana" w:eastAsia="Times New Roman" w:hAnsi="Verdana" w:cs="Times New Roman"/>
          <w:kern w:val="0"/>
          <w:sz w:val="20"/>
          <w:szCs w:val="20"/>
          <w:lang w:eastAsia="bg-BG"/>
          <w14:ligatures w14:val="none"/>
        </w:rPr>
        <w:t>Заповедта се публикува на интернет страниците на “ЮЗДП” ДП, гр. Благоевград</w:t>
      </w:r>
      <w:r w:rsidRPr="008D5FD8">
        <w:rPr>
          <w:rFonts w:ascii="Verdana" w:eastAsia="Times New Roman" w:hAnsi="Verdana" w:cs="Times New Roman"/>
          <w:kern w:val="0"/>
          <w:sz w:val="20"/>
          <w:szCs w:val="20"/>
          <w:shd w:val="clear" w:color="auto" w:fill="FEFEFE"/>
          <w:lang w:val="ru-RU" w:eastAsia="bg-BG"/>
          <w14:ligatures w14:val="none"/>
        </w:rPr>
        <w:t xml:space="preserve"> и </w:t>
      </w:r>
      <w:r w:rsidRPr="008D5FD8">
        <w:rPr>
          <w:rFonts w:ascii="Verdana" w:eastAsia="Times New Roman" w:hAnsi="Verdana" w:cs="Times New Roman"/>
          <w:kern w:val="0"/>
          <w:sz w:val="20"/>
          <w:szCs w:val="20"/>
          <w:lang w:eastAsia="bg-BG"/>
          <w14:ligatures w14:val="none"/>
        </w:rPr>
        <w:t>ТП “ДЪРЖАВНО ГОРСКО СТОПАНСТВО КРЕСНА”.</w:t>
      </w:r>
    </w:p>
    <w:p w14:paraId="0F385178" w14:textId="77777777" w:rsidR="008D5FD8" w:rsidRPr="008D5FD8" w:rsidRDefault="008D5FD8" w:rsidP="008D5FD8">
      <w:pPr>
        <w:tabs>
          <w:tab w:val="left" w:pos="0"/>
          <w:tab w:val="left" w:pos="709"/>
          <w:tab w:val="left" w:pos="900"/>
        </w:tabs>
        <w:autoSpaceDE w:val="0"/>
        <w:autoSpaceDN w:val="0"/>
        <w:adjustRightInd w:val="0"/>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val="ru-RU" w:eastAsia="bg-BG"/>
          <w14:ligatures w14:val="none"/>
        </w:rPr>
        <w:tab/>
        <w:t xml:space="preserve">20.9. Прекратяването на процедурата става при условията на чл. 24 от </w:t>
      </w:r>
      <w:r w:rsidRPr="008D5FD8">
        <w:rPr>
          <w:rFonts w:ascii="Verdana" w:eastAsia="Times New Roman" w:hAnsi="Verdana" w:cs="Times New Roman"/>
          <w:kern w:val="0"/>
          <w:sz w:val="20"/>
          <w:szCs w:val="20"/>
          <w:lang w:eastAsia="bg-BG"/>
          <w14:ligatures w14:val="none"/>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7E9A3265" w14:textId="77777777" w:rsidR="008D5FD8" w:rsidRPr="008D5FD8" w:rsidRDefault="008D5FD8" w:rsidP="008D5FD8">
      <w:pPr>
        <w:tabs>
          <w:tab w:val="left" w:pos="900"/>
        </w:tabs>
        <w:spacing w:after="0" w:line="240" w:lineRule="auto"/>
        <w:ind w:left="708"/>
        <w:jc w:val="both"/>
        <w:rPr>
          <w:rFonts w:ascii="Verdana" w:eastAsia="Times New Roman" w:hAnsi="Verdana" w:cs="Times New Roman"/>
          <w:b/>
          <w:color w:val="000000"/>
          <w:kern w:val="0"/>
          <w:sz w:val="20"/>
          <w:szCs w:val="20"/>
          <w:lang w:val="en-US"/>
          <w14:ligatures w14:val="none"/>
        </w:rPr>
      </w:pPr>
    </w:p>
    <w:p w14:paraId="7C8C49AB"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21. Договор да бъде сключен при спазване на следния ред:</w:t>
      </w:r>
    </w:p>
    <w:p w14:paraId="2CF3246D"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21.1. Възложителят сключва писмен договор с участника, определен за изпълнител, в </w:t>
      </w:r>
      <w:r w:rsidRPr="008D5FD8">
        <w:rPr>
          <w:rFonts w:ascii="Verdana" w:eastAsia="Times New Roman" w:hAnsi="Verdana" w:cs="Times New Roman"/>
          <w:kern w:val="0"/>
          <w:sz w:val="20"/>
          <w:szCs w:val="20"/>
          <w:lang w:val="en-US" w:eastAsia="bg-BG"/>
          <w14:ligatures w14:val="none"/>
        </w:rPr>
        <w:t>14-</w:t>
      </w:r>
      <w:r w:rsidRPr="008D5FD8">
        <w:rPr>
          <w:rFonts w:ascii="Verdana" w:eastAsia="Times New Roman" w:hAnsi="Verdana" w:cs="Times New Roman"/>
          <w:kern w:val="0"/>
          <w:sz w:val="20"/>
          <w:szCs w:val="20"/>
          <w:lang w:eastAsia="bg-BG"/>
          <w14:ligatures w14:val="none"/>
        </w:rPr>
        <w:t xml:space="preserve">дневен срок от влизане в сила на заповедта за класиране и определяне на Изпълнител или в </w:t>
      </w:r>
      <w:r w:rsidRPr="008D5FD8">
        <w:rPr>
          <w:rFonts w:ascii="Verdana" w:eastAsia="Times New Roman" w:hAnsi="Verdana" w:cs="Times New Roman"/>
          <w:kern w:val="0"/>
          <w:sz w:val="20"/>
          <w:szCs w:val="20"/>
          <w:lang w:val="en-US" w:eastAsia="bg-BG"/>
          <w14:ligatures w14:val="none"/>
        </w:rPr>
        <w:t>14-</w:t>
      </w:r>
      <w:r w:rsidRPr="008D5FD8">
        <w:rPr>
          <w:rFonts w:ascii="Verdana" w:eastAsia="Times New Roman" w:hAnsi="Verdana" w:cs="Times New Roman"/>
          <w:kern w:val="0"/>
          <w:sz w:val="20"/>
          <w:szCs w:val="20"/>
          <w:lang w:eastAsia="bg-BG"/>
          <w14:ligatures w14:val="none"/>
        </w:rPr>
        <w:t>дневен срок от съобщаването на заповедта за определяне на изпълнител, когато е допуснато предварително изпълнение.</w:t>
      </w:r>
    </w:p>
    <w:p w14:paraId="06C93474"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val="ru-RU" w:eastAsia="bg-BG"/>
          <w14:ligatures w14:val="none"/>
        </w:rPr>
        <w:t xml:space="preserve">          21.2. В тридневен срок от получаване на протокола на комисията органът, открил открития конкурс, го утвърждава, издава заповед, с която </w:t>
      </w:r>
      <w:r w:rsidRPr="008D5FD8">
        <w:rPr>
          <w:rFonts w:ascii="Verdana" w:eastAsia="Times New Roman" w:hAnsi="Verdana" w:cs="Times New Roman"/>
          <w:kern w:val="0"/>
          <w:sz w:val="20"/>
          <w:szCs w:val="20"/>
          <w:lang w:eastAsia="bg-BG"/>
          <w14:ligatures w14:val="none"/>
        </w:rPr>
        <w:t>обявява</w:t>
      </w:r>
      <w:r w:rsidRPr="008D5FD8">
        <w:rPr>
          <w:rFonts w:ascii="Verdana" w:eastAsia="Times New Roman" w:hAnsi="Verdana" w:cs="Times New Roman"/>
          <w:kern w:val="0"/>
          <w:sz w:val="20"/>
          <w:szCs w:val="20"/>
          <w:lang w:val="ru-RU" w:eastAsia="bg-BG"/>
          <w14:ligatures w14:val="none"/>
        </w:rPr>
        <w:t xml:space="preserve"> класирането на </w:t>
      </w:r>
      <w:r w:rsidRPr="008D5FD8">
        <w:rPr>
          <w:rFonts w:ascii="Verdana" w:eastAsia="Times New Roman" w:hAnsi="Verdana" w:cs="Times New Roman"/>
          <w:kern w:val="0"/>
          <w:sz w:val="20"/>
          <w:szCs w:val="20"/>
          <w:lang w:eastAsia="bg-BG"/>
          <w14:ligatures w14:val="none"/>
        </w:rPr>
        <w:t>участниците и определя изпълнител и я</w:t>
      </w:r>
      <w:r w:rsidRPr="008D5FD8">
        <w:rPr>
          <w:rFonts w:ascii="Verdana" w:eastAsia="Times New Roman" w:hAnsi="Verdana" w:cs="Times New Roman"/>
          <w:kern w:val="0"/>
          <w:sz w:val="20"/>
          <w:szCs w:val="20"/>
          <w:lang w:val="ru-RU" w:eastAsia="bg-BG"/>
          <w14:ligatures w14:val="none"/>
        </w:rPr>
        <w:t xml:space="preserve"> съобщава на заинтерсованите лица по реда на АПК</w:t>
      </w:r>
      <w:r w:rsidRPr="008D5FD8">
        <w:rPr>
          <w:rFonts w:ascii="Verdana" w:eastAsia="Times New Roman" w:hAnsi="Verdana" w:cs="Times New Roman"/>
          <w:kern w:val="0"/>
          <w:sz w:val="20"/>
          <w:szCs w:val="20"/>
          <w:lang w:eastAsia="bg-BG"/>
          <w14:ligatures w14:val="none"/>
        </w:rPr>
        <w:t xml:space="preserve">. Заповедта се </w:t>
      </w:r>
      <w:r w:rsidRPr="008D5FD8">
        <w:rPr>
          <w:rFonts w:ascii="Verdana" w:eastAsia="Times New Roman" w:hAnsi="Verdana" w:cs="Times New Roman"/>
          <w:kern w:val="0"/>
          <w:sz w:val="20"/>
          <w:szCs w:val="20"/>
          <w:lang w:val="ru-RU" w:eastAsia="bg-BG"/>
          <w14:ligatures w14:val="none"/>
        </w:rPr>
        <w:t xml:space="preserve">публикува на интернет страницата </w:t>
      </w:r>
      <w:r w:rsidRPr="008D5FD8">
        <w:rPr>
          <w:rFonts w:ascii="Verdana" w:eastAsia="Times New Roman" w:hAnsi="Verdana" w:cs="Times New Roman"/>
          <w:kern w:val="0"/>
          <w:sz w:val="20"/>
          <w:szCs w:val="20"/>
          <w:lang w:eastAsia="bg-BG"/>
          <w14:ligatures w14:val="none"/>
        </w:rPr>
        <w:t>на “ЮЗДП” ДП, гр. Благоевград и на ТП “ДГС КРЕСНА”</w:t>
      </w:r>
      <w:r w:rsidRPr="008D5FD8">
        <w:rPr>
          <w:rFonts w:ascii="Verdana" w:eastAsia="Times New Roman" w:hAnsi="Verdana" w:cs="Times New Roman"/>
          <w:kern w:val="0"/>
          <w:sz w:val="20"/>
          <w:szCs w:val="20"/>
          <w:lang w:val="ru-RU" w:eastAsia="bg-BG"/>
          <w14:ligatures w14:val="none"/>
        </w:rPr>
        <w:t xml:space="preserve">. </w:t>
      </w:r>
      <w:r w:rsidRPr="008D5FD8">
        <w:rPr>
          <w:rFonts w:ascii="Verdana" w:eastAsia="Times New Roman" w:hAnsi="Verdana" w:cs="Times New Roman"/>
          <w:b/>
          <w:kern w:val="0"/>
          <w:sz w:val="20"/>
          <w:szCs w:val="20"/>
          <w:lang w:eastAsia="en-GB"/>
          <w14:ligatures w14:val="none"/>
        </w:rPr>
        <w:t xml:space="preserve">В 5-дневен срок от влизането в сила на заповедта, а в случаите, когато в заповедта има разпореждане за предварителното </w:t>
      </w:r>
      <w:r w:rsidRPr="008D5FD8">
        <w:rPr>
          <w:rFonts w:ascii="Verdana" w:eastAsia="Times New Roman" w:hAnsi="Verdana" w:cs="Times New Roman"/>
          <w:b/>
          <w:bCs/>
          <w:kern w:val="0"/>
          <w:sz w:val="20"/>
          <w:szCs w:val="20"/>
          <w:shd w:val="clear" w:color="auto" w:fill="FEDEB7"/>
          <w:lang w:eastAsia="en-GB"/>
          <w14:ligatures w14:val="none"/>
        </w:rPr>
        <w:t>изпълнение</w:t>
      </w:r>
      <w:r w:rsidRPr="008D5FD8">
        <w:rPr>
          <w:rFonts w:ascii="Verdana" w:eastAsia="Times New Roman" w:hAnsi="Verdana" w:cs="Times New Roman"/>
          <w:b/>
          <w:kern w:val="0"/>
          <w:sz w:val="20"/>
          <w:szCs w:val="20"/>
          <w:lang w:eastAsia="en-GB"/>
          <w14:ligatures w14:val="none"/>
        </w:rPr>
        <w:t xml:space="preserve"> при </w:t>
      </w:r>
      <w:r w:rsidRPr="008D5FD8">
        <w:rPr>
          <w:rFonts w:ascii="Verdana" w:eastAsia="Times New Roman" w:hAnsi="Verdana" w:cs="Times New Roman"/>
          <w:b/>
          <w:bCs/>
          <w:kern w:val="0"/>
          <w:sz w:val="20"/>
          <w:szCs w:val="20"/>
          <w:shd w:val="clear" w:color="auto" w:fill="FEDEB7"/>
          <w:lang w:eastAsia="en-GB"/>
          <w14:ligatures w14:val="none"/>
        </w:rPr>
        <w:t>условията</w:t>
      </w:r>
      <w:r w:rsidRPr="008D5FD8">
        <w:rPr>
          <w:rFonts w:ascii="Verdana" w:eastAsia="Times New Roman" w:hAnsi="Verdana" w:cs="Times New Roman"/>
          <w:b/>
          <w:kern w:val="0"/>
          <w:sz w:val="20"/>
          <w:szCs w:val="20"/>
          <w:lang w:eastAsia="en-GB"/>
          <w14:ligatures w14:val="none"/>
        </w:rPr>
        <w:t xml:space="preserve"> и по </w:t>
      </w:r>
      <w:r w:rsidRPr="008D5FD8">
        <w:rPr>
          <w:rFonts w:ascii="Verdana" w:eastAsia="Times New Roman" w:hAnsi="Verdana" w:cs="Times New Roman"/>
          <w:b/>
          <w:bCs/>
          <w:kern w:val="0"/>
          <w:sz w:val="20"/>
          <w:szCs w:val="20"/>
          <w:shd w:val="clear" w:color="auto" w:fill="FEDEB7"/>
          <w:lang w:eastAsia="en-GB"/>
          <w14:ligatures w14:val="none"/>
        </w:rPr>
        <w:t>реда</w:t>
      </w:r>
      <w:r w:rsidRPr="008D5FD8">
        <w:rPr>
          <w:rFonts w:ascii="Verdana" w:eastAsia="Times New Roman" w:hAnsi="Verdana" w:cs="Times New Roman"/>
          <w:b/>
          <w:kern w:val="0"/>
          <w:sz w:val="20"/>
          <w:szCs w:val="20"/>
          <w:lang w:eastAsia="en-GB"/>
          <w14:ligatures w14:val="none"/>
        </w:rPr>
        <w:t xml:space="preserve"> на </w:t>
      </w:r>
      <w:hyperlink r:id="rId8" w:history="1">
        <w:r w:rsidRPr="008D5FD8">
          <w:rPr>
            <w:rFonts w:ascii="Verdana" w:eastAsia="Times New Roman" w:hAnsi="Verdana" w:cs="Times New Roman"/>
            <w:b/>
            <w:kern w:val="0"/>
            <w:sz w:val="20"/>
            <w:szCs w:val="20"/>
            <w:u w:val="single"/>
            <w:lang w:eastAsia="en-GB"/>
            <w14:ligatures w14:val="none"/>
          </w:rPr>
          <w:t>Административно процесуалния кодекс</w:t>
        </w:r>
      </w:hyperlink>
      <w:r w:rsidRPr="008D5FD8">
        <w:rPr>
          <w:rFonts w:ascii="Verdana" w:eastAsia="Times New Roman" w:hAnsi="Verdana" w:cs="Times New Roman"/>
          <w:b/>
          <w:kern w:val="0"/>
          <w:sz w:val="20"/>
          <w:szCs w:val="20"/>
          <w:lang w:eastAsia="en-GB"/>
          <w14:ligatures w14:val="none"/>
        </w:rPr>
        <w:t xml:space="preserve"> (АПК) от издаването й, определеният за изпълнител участник следва да представи </w:t>
      </w:r>
      <w:r w:rsidRPr="008D5FD8">
        <w:rPr>
          <w:rFonts w:ascii="Verdana" w:eastAsia="Times New Roman" w:hAnsi="Verdana" w:cs="Times New Roman"/>
          <w:b/>
          <w:kern w:val="0"/>
          <w:sz w:val="20"/>
          <w:szCs w:val="20"/>
          <w:lang w:eastAsia="bg-BG"/>
          <w14:ligatures w14:val="none"/>
        </w:rPr>
        <w:t>в ТП “ДГС КРЕСНА”</w:t>
      </w:r>
      <w:r w:rsidRPr="008D5FD8">
        <w:rPr>
          <w:rFonts w:ascii="Verdana" w:eastAsia="Times New Roman" w:hAnsi="Verdana" w:cs="Times New Roman"/>
          <w:b/>
          <w:kern w:val="0"/>
          <w:sz w:val="20"/>
          <w:szCs w:val="20"/>
          <w:lang w:eastAsia="en-GB"/>
          <w14:ligatures w14:val="none"/>
        </w:rPr>
        <w:t xml:space="preserve"> документите по </w:t>
      </w:r>
      <w:hyperlink r:id="rId9" w:anchor="p40473367" w:history="1">
        <w:r w:rsidRPr="008D5FD8">
          <w:rPr>
            <w:rFonts w:ascii="Verdana" w:eastAsia="Times New Roman" w:hAnsi="Verdana" w:cs="Times New Roman"/>
            <w:b/>
            <w:kern w:val="0"/>
            <w:sz w:val="20"/>
            <w:szCs w:val="20"/>
            <w:u w:val="single"/>
            <w:lang w:eastAsia="en-GB"/>
            <w14:ligatures w14:val="none"/>
          </w:rPr>
          <w:t>чл. 35, ал. 5</w:t>
        </w:r>
      </w:hyperlink>
      <w:r w:rsidRPr="008D5FD8">
        <w:rPr>
          <w:rFonts w:ascii="Verdana" w:eastAsia="Times New Roman" w:hAnsi="Verdana" w:cs="Times New Roman"/>
          <w:b/>
          <w:kern w:val="0"/>
          <w:sz w:val="20"/>
          <w:szCs w:val="20"/>
          <w:lang w:eastAsia="en-GB"/>
          <w14:ligatures w14:val="none"/>
        </w:rPr>
        <w:t xml:space="preserve"> НУРИДГТ, а именно:</w:t>
      </w:r>
    </w:p>
    <w:p w14:paraId="6FEE0B39" w14:textId="77777777" w:rsidR="008D5FD8" w:rsidRPr="008D5FD8" w:rsidRDefault="008D5FD8" w:rsidP="008D5FD8">
      <w:pPr>
        <w:spacing w:after="0" w:line="240" w:lineRule="auto"/>
        <w:ind w:firstLine="567"/>
        <w:contextualSpacing/>
        <w:jc w:val="both"/>
        <w:rPr>
          <w:rFonts w:ascii="Verdana" w:eastAsia="Times New Roman" w:hAnsi="Verdana" w:cs="Times New Roman"/>
          <w:kern w:val="0"/>
          <w:sz w:val="20"/>
          <w:szCs w:val="20"/>
          <w:lang w:eastAsia="en-GB"/>
          <w14:ligatures w14:val="none"/>
        </w:rPr>
      </w:pPr>
      <w:r w:rsidRPr="008D5FD8">
        <w:rPr>
          <w:rFonts w:ascii="Verdana" w:eastAsia="Times New Roman" w:hAnsi="Verdana" w:cs="Times New Roman"/>
          <w:kern w:val="0"/>
          <w:sz w:val="20"/>
          <w:szCs w:val="20"/>
          <w:lang w:eastAsia="en-GB"/>
          <w14:ligatures w14:val="none"/>
        </w:rPr>
        <w:t xml:space="preserve"> 21.2.1. Всички необходими документи, доказващи обстоятелствата за техническа и кадрова обезпеченост, които е декларирал:</w:t>
      </w:r>
    </w:p>
    <w:p w14:paraId="1A3175AE" w14:textId="77777777" w:rsidR="008D5FD8" w:rsidRPr="008D5FD8" w:rsidRDefault="008D5FD8" w:rsidP="008D5FD8">
      <w:pPr>
        <w:spacing w:after="0" w:line="240" w:lineRule="auto"/>
        <w:contextualSpacing/>
        <w:jc w:val="both"/>
        <w:rPr>
          <w:rFonts w:ascii="Verdana" w:eastAsia="Times New Roman" w:hAnsi="Verdana" w:cs="Times New Roman"/>
          <w:kern w:val="0"/>
          <w:sz w:val="20"/>
          <w:szCs w:val="20"/>
          <w:lang w:eastAsia="en-GB"/>
          <w14:ligatures w14:val="none"/>
        </w:rPr>
      </w:pPr>
      <w:r w:rsidRPr="008D5FD8">
        <w:rPr>
          <w:rFonts w:ascii="Verdana" w:eastAsia="Times New Roman" w:hAnsi="Verdana" w:cs="Times New Roman"/>
          <w:kern w:val="0"/>
          <w:sz w:val="20"/>
          <w:szCs w:val="20"/>
          <w:lang w:eastAsia="en-GB"/>
          <w14:ligatures w14:val="none"/>
        </w:rPr>
        <w:t>а</w:t>
      </w:r>
      <w:r w:rsidRPr="008D5FD8">
        <w:rPr>
          <w:rFonts w:ascii="Verdana" w:eastAsia="Times New Roman" w:hAnsi="Verdana" w:cs="Times New Roman"/>
          <w:kern w:val="0"/>
          <w:sz w:val="20"/>
          <w:szCs w:val="20"/>
          <w:lang w:val="en-US" w:eastAsia="en-GB"/>
          <w14:ligatures w14:val="none"/>
        </w:rPr>
        <w:t xml:space="preserve">) </w:t>
      </w:r>
      <w:r w:rsidRPr="008D5FD8">
        <w:rPr>
          <w:rFonts w:ascii="Verdana" w:eastAsia="Times New Roman" w:hAnsi="Verdana" w:cs="Times New Roman"/>
          <w:kern w:val="0"/>
          <w:sz w:val="20"/>
          <w:szCs w:val="20"/>
          <w:lang w:eastAsia="bg-BG"/>
          <w14:ligatures w14:val="none"/>
        </w:rPr>
        <w:t xml:space="preserve">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w:t>
      </w:r>
      <w:r w:rsidRPr="008D5FD8">
        <w:rPr>
          <w:rFonts w:ascii="Verdana" w:eastAsia="Times New Roman" w:hAnsi="Verdana" w:cs="Times New Roman"/>
          <w:kern w:val="0"/>
          <w:sz w:val="20"/>
          <w:szCs w:val="20"/>
          <w:lang w:eastAsia="bg-BG"/>
          <w14:ligatures w14:val="none"/>
        </w:rPr>
        <w:lastRenderedPageBreak/>
        <w:t xml:space="preserve">електронен подпис), със дата на издаване-не повече от </w:t>
      </w:r>
      <w:r w:rsidRPr="008D5FD8">
        <w:rPr>
          <w:rFonts w:ascii="Verdana" w:eastAsia="Times New Roman" w:hAnsi="Verdana" w:cs="Times New Roman"/>
          <w:b/>
          <w:kern w:val="0"/>
          <w:sz w:val="20"/>
          <w:szCs w:val="20"/>
          <w:lang w:eastAsia="bg-BG"/>
          <w14:ligatures w14:val="none"/>
        </w:rPr>
        <w:t>3(три) месеца</w:t>
      </w:r>
      <w:r w:rsidRPr="008D5FD8">
        <w:rPr>
          <w:rFonts w:ascii="Verdana" w:eastAsia="Times New Roman" w:hAnsi="Verdana" w:cs="Times New Roman"/>
          <w:kern w:val="0"/>
          <w:sz w:val="20"/>
          <w:szCs w:val="20"/>
          <w:lang w:eastAsia="bg-BG"/>
          <w14:ligatures w14:val="none"/>
        </w:rPr>
        <w:t xml:space="preserve"> преди крайният срок за подаване на офертите.</w:t>
      </w:r>
    </w:p>
    <w:p w14:paraId="767C644E"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u w:val="single"/>
          <w:lang w:val="en-AU"/>
          <w14:ligatures w14:val="none"/>
        </w:rPr>
      </w:pPr>
      <w:r w:rsidRPr="008D5FD8">
        <w:rPr>
          <w:rFonts w:ascii="Verdana" w:eastAsia="Times New Roman" w:hAnsi="Verdana" w:cs="Times New Roman"/>
          <w:kern w:val="0"/>
          <w:sz w:val="20"/>
          <w:szCs w:val="20"/>
          <w:shd w:val="clear" w:color="auto" w:fill="FEFEFE"/>
          <w14:ligatures w14:val="none"/>
        </w:rPr>
        <w:t xml:space="preserve"> б</w:t>
      </w:r>
      <w:r w:rsidRPr="008D5FD8">
        <w:rPr>
          <w:rFonts w:ascii="Verdana" w:eastAsia="Times New Roman" w:hAnsi="Verdana" w:cs="Times New Roman"/>
          <w:kern w:val="0"/>
          <w:sz w:val="20"/>
          <w:szCs w:val="20"/>
          <w:shd w:val="clear" w:color="auto" w:fill="FEFEFE"/>
          <w:lang w:val="en-US"/>
          <w14:ligatures w14:val="none"/>
        </w:rPr>
        <w:t>)</w:t>
      </w:r>
      <w:r w:rsidRPr="008D5FD8">
        <w:rPr>
          <w:rFonts w:ascii="Verdana" w:eastAsia="Times New Roman" w:hAnsi="Verdana" w:cs="Times New Roman"/>
          <w:kern w:val="0"/>
          <w:sz w:val="20"/>
          <w:szCs w:val="20"/>
          <w:shd w:val="clear" w:color="auto" w:fill="FEFEFE"/>
          <w:lang w:val="en-AU"/>
          <w14:ligatures w14:val="none"/>
        </w:rPr>
        <w:t xml:space="preserve"> Копие от документите на </w:t>
      </w:r>
      <w:r w:rsidRPr="008D5FD8">
        <w:rPr>
          <w:rFonts w:ascii="Verdana" w:eastAsia="Times New Roman" w:hAnsi="Verdana" w:cs="Times New Roman"/>
          <w:kern w:val="0"/>
          <w:sz w:val="20"/>
          <w:szCs w:val="20"/>
          <w:lang w:val="en-AU"/>
          <w14:ligatures w14:val="none"/>
        </w:rPr>
        <w:t>работниците при участника</w:t>
      </w:r>
      <w:r w:rsidRPr="008D5FD8">
        <w:rPr>
          <w:rFonts w:ascii="Verdana" w:eastAsia="Times New Roman" w:hAnsi="Verdana" w:cs="Times New Roman"/>
          <w:kern w:val="0"/>
          <w:sz w:val="20"/>
          <w:szCs w:val="20"/>
          <w14:ligatures w14:val="none"/>
        </w:rPr>
        <w:t>,</w:t>
      </w:r>
      <w:r w:rsidRPr="008D5FD8">
        <w:rPr>
          <w:rFonts w:ascii="Verdana" w:eastAsia="Times New Roman" w:hAnsi="Verdana" w:cs="Times New Roman"/>
          <w:kern w:val="0"/>
          <w:sz w:val="20"/>
          <w:szCs w:val="20"/>
          <w:lang w:val="en-AU"/>
          <w14:ligatures w14:val="none"/>
        </w:rPr>
        <w:t xml:space="preserve"> доказващи тяхната квалификация и правоспособност в съответствие с изискванията, заложени в настоящата документация </w:t>
      </w:r>
      <w:r w:rsidRPr="008D5FD8">
        <w:rPr>
          <w:rFonts w:ascii="Verdana" w:eastAsia="Times New Roman" w:hAnsi="Verdana" w:cs="Times New Roman"/>
          <w:kern w:val="0"/>
          <w:sz w:val="20"/>
          <w:szCs w:val="20"/>
          <w:lang w:val="ru-RU"/>
          <w14:ligatures w14:val="none"/>
        </w:rPr>
        <w:t>/придобита квалификация за работа с бензино-моторни триони /</w:t>
      </w:r>
      <w:r w:rsidRPr="008D5FD8">
        <w:rPr>
          <w:rFonts w:ascii="Verdana" w:eastAsia="Times New Roman" w:hAnsi="Verdana" w:cs="Times New Roman"/>
          <w:kern w:val="0"/>
          <w:sz w:val="20"/>
          <w:szCs w:val="20"/>
          <w:lang w:val="en-AU"/>
          <w14:ligatures w14:val="none"/>
        </w:rPr>
        <w:t>.</w:t>
      </w:r>
    </w:p>
    <w:p w14:paraId="1D210B36" w14:textId="77777777" w:rsidR="008D5FD8" w:rsidRPr="008D5FD8" w:rsidRDefault="008D5FD8" w:rsidP="008D5FD8">
      <w:pPr>
        <w:tabs>
          <w:tab w:val="left" w:pos="426"/>
        </w:tabs>
        <w:spacing w:after="0" w:line="240" w:lineRule="auto"/>
        <w:ind w:firstLine="567"/>
        <w:contextualSpacing/>
        <w:jc w:val="both"/>
        <w:rPr>
          <w:rFonts w:ascii="Verdana" w:eastAsia="Calibri" w:hAnsi="Verdana" w:cs="Times New Roman"/>
          <w:color w:val="000000"/>
          <w:kern w:val="0"/>
          <w:sz w:val="20"/>
          <w:szCs w:val="20"/>
          <w:lang w:val="en-GB"/>
          <w14:ligatures w14:val="none"/>
        </w:rPr>
      </w:pPr>
      <w:r w:rsidRPr="008D5FD8">
        <w:rPr>
          <w:rFonts w:ascii="Verdana" w:eastAsia="Times New Roman" w:hAnsi="Verdana" w:cs="Times New Roman"/>
          <w:kern w:val="0"/>
          <w:sz w:val="20"/>
          <w:szCs w:val="20"/>
          <w:shd w:val="clear" w:color="auto" w:fill="FEFEFE"/>
          <w:lang w:eastAsia="bg-BG"/>
          <w14:ligatures w14:val="none"/>
        </w:rPr>
        <w:t xml:space="preserve"> в</w:t>
      </w:r>
      <w:r w:rsidRPr="008D5FD8">
        <w:rPr>
          <w:rFonts w:ascii="Verdana" w:eastAsia="Times New Roman" w:hAnsi="Verdana" w:cs="Times New Roman"/>
          <w:kern w:val="0"/>
          <w:sz w:val="20"/>
          <w:szCs w:val="20"/>
          <w:shd w:val="clear" w:color="auto" w:fill="FEFEFE"/>
          <w:lang w:val="en-US" w:eastAsia="bg-BG"/>
          <w14:ligatures w14:val="none"/>
        </w:rPr>
        <w:t>)</w:t>
      </w:r>
      <w:r w:rsidRPr="008D5FD8">
        <w:rPr>
          <w:rFonts w:ascii="Verdana" w:eastAsia="Calibri" w:hAnsi="Verdana" w:cs="Times New Roman"/>
          <w:color w:val="000000"/>
          <w:kern w:val="0"/>
          <w:sz w:val="20"/>
          <w:szCs w:val="20"/>
          <w:lang w:val="en-GB"/>
          <w14:ligatures w14:val="none"/>
        </w:rPr>
        <w:t>Документи, удостоверяващи техническите възможности на участника:</w:t>
      </w:r>
    </w:p>
    <w:p w14:paraId="17B7C84C" w14:textId="77777777" w:rsidR="008D5FD8" w:rsidRPr="008D5FD8" w:rsidRDefault="008D5FD8" w:rsidP="008D5FD8">
      <w:pPr>
        <w:tabs>
          <w:tab w:val="left" w:pos="851"/>
        </w:tabs>
        <w:spacing w:after="0" w:line="240" w:lineRule="auto"/>
        <w:ind w:firstLine="567"/>
        <w:contextualSpacing/>
        <w:jc w:val="both"/>
        <w:rPr>
          <w:rFonts w:ascii="Verdana" w:eastAsia="Calibri" w:hAnsi="Verdana" w:cs="Times New Roman"/>
          <w:color w:val="000000"/>
          <w:kern w:val="0"/>
          <w:sz w:val="20"/>
          <w:szCs w:val="20"/>
          <w:lang w:val="en-GB"/>
          <w14:ligatures w14:val="none"/>
        </w:rPr>
      </w:pPr>
      <w:r w:rsidRPr="008D5FD8">
        <w:rPr>
          <w:rFonts w:ascii="Verdana" w:eastAsia="Calibri" w:hAnsi="Verdana" w:cs="Times New Roman"/>
          <w:color w:val="000000"/>
          <w:kern w:val="0"/>
          <w:sz w:val="20"/>
          <w:szCs w:val="20"/>
          <w:lang w:val="ru-RU"/>
          <w14:ligatures w14:val="none"/>
        </w:rPr>
        <w:t>- За техниката - свидетелства за регистрация на земеделска и горска техника по реда на ЗРКЗГТ, талон за преминал технически преглед по реда на ЗРКЗГТ и ЗДвП</w:t>
      </w:r>
      <w:r w:rsidRPr="008D5FD8">
        <w:rPr>
          <w:rFonts w:ascii="Verdana" w:eastAsia="Calibri" w:hAnsi="Verdana" w:cs="Times New Roman"/>
          <w:kern w:val="0"/>
          <w:sz w:val="20"/>
          <w:szCs w:val="20"/>
          <w:lang w:val="ru-RU"/>
          <w14:ligatures w14:val="none"/>
        </w:rPr>
        <w:t>, за горската и автомобилна техника, за която се изисква ежегодно преминаване на технически преглед.</w:t>
      </w:r>
      <w:r w:rsidRPr="008D5FD8">
        <w:rPr>
          <w:rFonts w:ascii="Verdana" w:eastAsia="Calibri" w:hAnsi="Verdana" w:cs="Times New Roman"/>
          <w:color w:val="000000"/>
          <w:kern w:val="0"/>
          <w:sz w:val="20"/>
          <w:szCs w:val="20"/>
          <w:lang w:val="ru-RU"/>
          <w14:ligatures w14:val="none"/>
        </w:rPr>
        <w:t xml:space="preserve"> От представените документи трябва да може да бъде удостоверен собственика на техниката.</w:t>
      </w:r>
      <w:r w:rsidRPr="008D5FD8">
        <w:rPr>
          <w:rFonts w:ascii="Verdana" w:eastAsia="Calibri" w:hAnsi="Verdana" w:cs="Times New Roman"/>
          <w:color w:val="000000"/>
          <w:kern w:val="0"/>
          <w:sz w:val="20"/>
          <w:szCs w:val="20"/>
          <w:lang w:val="en-GB"/>
          <w14:ligatures w14:val="none"/>
        </w:rPr>
        <w:t xml:space="preserve"> (копия, заверени «вярно с оригинала» с подпис на представляващия участника)</w:t>
      </w:r>
    </w:p>
    <w:p w14:paraId="008BCF80" w14:textId="77777777" w:rsidR="008D5FD8" w:rsidRPr="008D5FD8" w:rsidRDefault="008D5FD8" w:rsidP="008D5FD8">
      <w:pPr>
        <w:tabs>
          <w:tab w:val="left" w:pos="1560"/>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en-GB"/>
          <w14:ligatures w14:val="none"/>
        </w:rPr>
        <w:t>21.2.2.</w:t>
      </w:r>
      <w:r w:rsidRPr="008D5FD8">
        <w:rPr>
          <w:rFonts w:ascii="Verdana" w:eastAsia="Times New Roman" w:hAnsi="Verdana" w:cs="Times New Roman"/>
          <w:kern w:val="0"/>
          <w:sz w:val="20"/>
          <w:szCs w:val="20"/>
          <w:lang w:eastAsia="en-GB"/>
          <w14:ligatures w14:val="none"/>
        </w:rPr>
        <w:tab/>
      </w:r>
      <w:bookmarkStart w:id="2" w:name="_Hlk5200140"/>
      <w:r w:rsidRPr="008D5FD8">
        <w:rPr>
          <w:rFonts w:ascii="Verdana" w:eastAsia="Times New Roman" w:hAnsi="Verdana" w:cs="Times New Roman"/>
          <w:kern w:val="0"/>
          <w:sz w:val="20"/>
          <w:szCs w:val="20"/>
          <w:lang w:eastAsia="en-GB"/>
          <w14:ligatures w14:val="none"/>
        </w:rPr>
        <w:t>Номер на документ за внасяне на допълнителна парична сума – в случаите, когато гаранцията за </w:t>
      </w:r>
      <w:r w:rsidRPr="008D5FD8">
        <w:rPr>
          <w:rFonts w:ascii="Verdana" w:eastAsia="Times New Roman" w:hAnsi="Verdana" w:cs="Times New Roman"/>
          <w:b/>
          <w:bCs/>
          <w:kern w:val="0"/>
          <w:sz w:val="20"/>
          <w:szCs w:val="20"/>
          <w:shd w:val="clear" w:color="auto" w:fill="FEDEB7"/>
          <w:lang w:eastAsia="en-GB"/>
          <w14:ligatures w14:val="none"/>
        </w:rPr>
        <w:t>изпълнение</w:t>
      </w:r>
      <w:r w:rsidRPr="008D5FD8">
        <w:rPr>
          <w:rFonts w:ascii="Verdana" w:eastAsia="Times New Roman" w:hAnsi="Verdana" w:cs="Times New Roman"/>
          <w:kern w:val="0"/>
          <w:sz w:val="20"/>
          <w:szCs w:val="20"/>
          <w:lang w:eastAsia="en-GB"/>
          <w14:ligatures w14:val="none"/>
        </w:rPr>
        <w:t xml:space="preserve"> надвишава внесената гаранция за участие, или учредена в полза на възложителя </w:t>
      </w:r>
      <w:r w:rsidRPr="008D5FD8">
        <w:rPr>
          <w:rFonts w:ascii="Verdana" w:eastAsia="Times New Roman" w:hAnsi="Verdana" w:cs="Times New Roman"/>
          <w:kern w:val="0"/>
          <w:sz w:val="20"/>
          <w:szCs w:val="20"/>
          <w:lang w:eastAsia="bg-BG"/>
          <w14:ligatures w14:val="none"/>
        </w:rPr>
        <w:t xml:space="preserve">ТП “ДГС КРЕСНА” </w:t>
      </w:r>
      <w:r w:rsidRPr="008D5FD8">
        <w:rPr>
          <w:rFonts w:ascii="Verdana" w:eastAsia="Times New Roman" w:hAnsi="Verdana" w:cs="Times New Roman"/>
          <w:kern w:val="0"/>
          <w:sz w:val="20"/>
          <w:szCs w:val="20"/>
          <w:lang w:eastAsia="en-GB"/>
          <w14:ligatures w14:val="none"/>
        </w:rPr>
        <w:t>банкова гаранция за </w:t>
      </w:r>
      <w:r w:rsidRPr="008D5FD8">
        <w:rPr>
          <w:rFonts w:ascii="Verdana" w:eastAsia="Times New Roman" w:hAnsi="Verdana" w:cs="Times New Roman"/>
          <w:b/>
          <w:bCs/>
          <w:kern w:val="0"/>
          <w:sz w:val="20"/>
          <w:szCs w:val="20"/>
          <w:shd w:val="clear" w:color="auto" w:fill="FEDEB7"/>
          <w:lang w:eastAsia="en-GB"/>
          <w14:ligatures w14:val="none"/>
        </w:rPr>
        <w:t>изпълнение</w:t>
      </w:r>
      <w:r w:rsidRPr="008D5FD8">
        <w:rPr>
          <w:rFonts w:ascii="Verdana" w:eastAsia="Times New Roman" w:hAnsi="Verdana" w:cs="Times New Roman"/>
          <w:kern w:val="0"/>
          <w:sz w:val="20"/>
          <w:szCs w:val="20"/>
          <w:lang w:eastAsia="en-GB"/>
          <w14:ligatures w14:val="none"/>
        </w:rPr>
        <w:t> на договора</w:t>
      </w:r>
      <w:r w:rsidRPr="008D5FD8">
        <w:rPr>
          <w:rFonts w:ascii="Verdana" w:eastAsia="Times New Roman" w:hAnsi="Verdana" w:cs="Times New Roman"/>
          <w:kern w:val="0"/>
          <w:sz w:val="20"/>
          <w:szCs w:val="20"/>
          <w:lang w:eastAsia="bg-BG"/>
          <w14:ligatures w14:val="none"/>
        </w:rPr>
        <w:t xml:space="preserve"> в размер на </w:t>
      </w:r>
      <w:r w:rsidRPr="008D5FD8">
        <w:rPr>
          <w:rFonts w:ascii="Verdana" w:eastAsia="Times New Roman" w:hAnsi="Verdana" w:cs="Times New Roman"/>
          <w:b/>
          <w:kern w:val="0"/>
          <w:sz w:val="20"/>
          <w:szCs w:val="20"/>
          <w:lang w:eastAsia="bg-BG"/>
          <w14:ligatures w14:val="none"/>
        </w:rPr>
        <w:t>5 %</w:t>
      </w:r>
      <w:r w:rsidRPr="008D5FD8">
        <w:rPr>
          <w:rFonts w:ascii="Verdana" w:eastAsia="Times New Roman" w:hAnsi="Verdana" w:cs="Times New Roman"/>
          <w:kern w:val="0"/>
          <w:sz w:val="20"/>
          <w:szCs w:val="20"/>
          <w:lang w:eastAsia="bg-BG"/>
          <w14:ligatures w14:val="none"/>
        </w:rPr>
        <w:t xml:space="preserve"> от стойността му, в зависимост от направения от участника избор за формата на гаранцията.</w:t>
      </w:r>
      <w:bookmarkEnd w:id="2"/>
    </w:p>
    <w:p w14:paraId="0EA40458" w14:textId="77777777" w:rsidR="008D5FD8" w:rsidRPr="008D5FD8" w:rsidRDefault="008D5FD8" w:rsidP="008D5FD8">
      <w:pPr>
        <w:tabs>
          <w:tab w:val="left" w:pos="170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en-GB"/>
          <w14:ligatures w14:val="none"/>
        </w:rPr>
        <w:t>21.2.3.</w:t>
      </w:r>
      <w:r w:rsidRPr="008D5FD8">
        <w:rPr>
          <w:rFonts w:ascii="Verdana" w:eastAsia="Times New Roman" w:hAnsi="Verdana" w:cs="Times New Roman"/>
          <w:kern w:val="0"/>
          <w:sz w:val="20"/>
          <w:szCs w:val="20"/>
          <w:lang w:eastAsia="en-GB"/>
          <w14:ligatures w14:val="none"/>
        </w:rPr>
        <w:tab/>
        <w:t>Свидетелство за съдимост на физическото лице или на лицата, които представляват съответния участник съгласно </w:t>
      </w:r>
      <w:hyperlink r:id="rId10" w:history="1">
        <w:r w:rsidRPr="008D5FD8">
          <w:rPr>
            <w:rFonts w:ascii="Verdana" w:eastAsia="Times New Roman" w:hAnsi="Verdana" w:cs="Times New Roman"/>
            <w:kern w:val="0"/>
            <w:sz w:val="20"/>
            <w:szCs w:val="20"/>
            <w:u w:val="single"/>
            <w:lang w:eastAsia="en-GB"/>
            <w14:ligatures w14:val="none"/>
          </w:rPr>
          <w:t>Търговския закон</w:t>
        </w:r>
      </w:hyperlink>
      <w:r w:rsidRPr="008D5FD8">
        <w:rPr>
          <w:rFonts w:ascii="Verdana" w:eastAsia="Times New Roman" w:hAnsi="Verdana" w:cs="Times New Roman"/>
          <w:kern w:val="0"/>
          <w:sz w:val="20"/>
          <w:szCs w:val="20"/>
          <w:lang w:eastAsia="en-GB"/>
          <w14:ligatures w14:val="none"/>
        </w:rPr>
        <w:t> или законодателството на </w:t>
      </w:r>
      <w:r w:rsidRPr="008D5FD8">
        <w:rPr>
          <w:rFonts w:ascii="Verdana" w:eastAsia="Times New Roman" w:hAnsi="Verdana" w:cs="Times New Roman"/>
          <w:b/>
          <w:bCs/>
          <w:kern w:val="0"/>
          <w:sz w:val="20"/>
          <w:szCs w:val="20"/>
          <w:shd w:val="clear" w:color="auto" w:fill="FEDEB7"/>
          <w:lang w:eastAsia="en-GB"/>
          <w14:ligatures w14:val="none"/>
        </w:rPr>
        <w:t>държава</w:t>
      </w:r>
      <w:r w:rsidRPr="008D5FD8">
        <w:rPr>
          <w:rFonts w:ascii="Verdana" w:eastAsia="Times New Roman" w:hAnsi="Verdana" w:cs="Times New Roman"/>
          <w:kern w:val="0"/>
          <w:sz w:val="20"/>
          <w:szCs w:val="20"/>
          <w:lang w:eastAsia="en-GB"/>
          <w14:ligatures w14:val="none"/>
        </w:rPr>
        <w:t> –членка на Европейския съюз, или на друга </w:t>
      </w:r>
      <w:r w:rsidRPr="008D5FD8">
        <w:rPr>
          <w:rFonts w:ascii="Verdana" w:eastAsia="Times New Roman" w:hAnsi="Verdana" w:cs="Times New Roman"/>
          <w:b/>
          <w:bCs/>
          <w:kern w:val="0"/>
          <w:sz w:val="20"/>
          <w:szCs w:val="20"/>
          <w:shd w:val="clear" w:color="auto" w:fill="FEDEB7"/>
          <w:lang w:eastAsia="en-GB"/>
          <w14:ligatures w14:val="none"/>
        </w:rPr>
        <w:t>държава</w:t>
      </w:r>
      <w:r w:rsidRPr="008D5FD8">
        <w:rPr>
          <w:rFonts w:ascii="Verdana" w:eastAsia="Times New Roman" w:hAnsi="Verdana" w:cs="Times New Roman"/>
          <w:kern w:val="0"/>
          <w:sz w:val="20"/>
          <w:szCs w:val="20"/>
          <w:lang w:eastAsia="en-GB"/>
          <w14:ligatures w14:val="none"/>
        </w:rPr>
        <w:t> – страна по</w:t>
      </w:r>
      <w:r w:rsidRPr="008D5FD8">
        <w:rPr>
          <w:rFonts w:ascii="Verdana" w:eastAsia="Times New Roman" w:hAnsi="Verdana" w:cs="Times New Roman"/>
          <w:kern w:val="0"/>
          <w:sz w:val="20"/>
          <w:szCs w:val="20"/>
          <w:lang w:val="en-US" w:eastAsia="en-GB"/>
          <w14:ligatures w14:val="none"/>
        </w:rPr>
        <w:t xml:space="preserve"> </w:t>
      </w:r>
      <w:hyperlink r:id="rId11" w:history="1">
        <w:r w:rsidRPr="008D5FD8">
          <w:rPr>
            <w:rFonts w:ascii="Verdana" w:eastAsia="Times New Roman" w:hAnsi="Verdana" w:cs="Times New Roman"/>
            <w:kern w:val="0"/>
            <w:sz w:val="20"/>
            <w:szCs w:val="20"/>
            <w:u w:val="single"/>
            <w:lang w:eastAsia="en-GB"/>
            <w14:ligatures w14:val="none"/>
          </w:rPr>
          <w:t>Споразумението за Европейското икономическо пространство</w:t>
        </w:r>
      </w:hyperlink>
      <w:r w:rsidRPr="008D5FD8">
        <w:rPr>
          <w:rFonts w:ascii="Verdana" w:eastAsia="Times New Roman" w:hAnsi="Verdana" w:cs="Times New Roman"/>
          <w:kern w:val="0"/>
          <w:sz w:val="20"/>
          <w:szCs w:val="20"/>
          <w:lang w:eastAsia="en-GB"/>
          <w14:ligatures w14:val="none"/>
        </w:rPr>
        <w:t>, където участникът е регистриран.</w:t>
      </w:r>
      <w:r w:rsidRPr="008D5FD8">
        <w:rPr>
          <w:rFonts w:ascii="Verdana" w:eastAsia="Times New Roman" w:hAnsi="Verdana" w:cs="Times New Roman"/>
          <w:kern w:val="0"/>
          <w:sz w:val="20"/>
          <w:lang w:eastAsia="bg-BG"/>
          <w14:ligatures w14:val="none"/>
        </w:rPr>
        <w:t xml:space="preserve"> </w:t>
      </w:r>
    </w:p>
    <w:p w14:paraId="45476934"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en-GB"/>
          <w14:ligatures w14:val="none"/>
        </w:rPr>
        <w:t xml:space="preserve">        21.2.4. </w:t>
      </w:r>
      <w:r w:rsidRPr="008D5FD8">
        <w:rPr>
          <w:rFonts w:ascii="Verdana" w:eastAsia="Times New Roman" w:hAnsi="Verdana" w:cs="Times New Roman"/>
          <w:kern w:val="0"/>
          <w:sz w:val="20"/>
          <w:szCs w:val="20"/>
          <w:lang w:eastAsia="bg-BG"/>
          <w14:ligatures w14:val="none"/>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8D5FD8">
        <w:rPr>
          <w:rFonts w:ascii="Verdana" w:eastAsia="Times New Roman" w:hAnsi="Verdana" w:cs="Times New Roman"/>
          <w:b/>
          <w:kern w:val="0"/>
          <w:sz w:val="20"/>
          <w:szCs w:val="20"/>
          <w:lang w:eastAsia="bg-BG"/>
          <w14:ligatures w14:val="none"/>
        </w:rPr>
        <w:t xml:space="preserve">не повече от </w:t>
      </w:r>
      <w:r w:rsidRPr="008D5FD8">
        <w:rPr>
          <w:rFonts w:ascii="Verdana" w:eastAsia="Times New Roman" w:hAnsi="Verdana" w:cs="Times New Roman"/>
          <w:b/>
          <w:kern w:val="0"/>
          <w:sz w:val="20"/>
          <w:szCs w:val="20"/>
          <w:lang w:val="en-US" w:eastAsia="bg-BG"/>
          <w14:ligatures w14:val="none"/>
        </w:rPr>
        <w:t>3</w:t>
      </w:r>
      <w:r w:rsidRPr="008D5FD8">
        <w:rPr>
          <w:rFonts w:ascii="Verdana" w:eastAsia="Times New Roman" w:hAnsi="Verdana" w:cs="Times New Roman"/>
          <w:b/>
          <w:kern w:val="0"/>
          <w:sz w:val="20"/>
          <w:szCs w:val="20"/>
          <w:lang w:eastAsia="bg-BG"/>
          <w14:ligatures w14:val="none"/>
        </w:rPr>
        <w:t xml:space="preserve"> (три) месеца</w:t>
      </w:r>
      <w:r w:rsidRPr="008D5FD8">
        <w:rPr>
          <w:rFonts w:ascii="Verdana" w:eastAsia="Times New Roman" w:hAnsi="Verdana" w:cs="Times New Roman"/>
          <w:kern w:val="0"/>
          <w:sz w:val="20"/>
          <w:szCs w:val="20"/>
          <w:lang w:eastAsia="bg-BG"/>
          <w14:ligatures w14:val="none"/>
        </w:rPr>
        <w:t>, преди датата на сключване на договора.</w:t>
      </w:r>
    </w:p>
    <w:p w14:paraId="5F9BCEF0" w14:textId="77777777" w:rsidR="008D5FD8" w:rsidRPr="008D5FD8" w:rsidRDefault="008D5FD8" w:rsidP="008D5FD8">
      <w:pPr>
        <w:tabs>
          <w:tab w:val="left" w:pos="851"/>
        </w:tabs>
        <w:spacing w:after="0" w:line="240" w:lineRule="auto"/>
        <w:ind w:firstLine="567"/>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shd w:val="clear" w:color="auto" w:fill="FEFEFE"/>
          <w:lang w:val="ru-RU" w:eastAsia="bg-BG"/>
          <w14:ligatures w14:val="none"/>
        </w:rPr>
        <w:t xml:space="preserve">Горепосочените документи да са валидни към датата на подписване на договора. </w:t>
      </w:r>
      <w:r w:rsidRPr="008D5FD8">
        <w:rPr>
          <w:rFonts w:ascii="Verdana" w:eastAsia="Times New Roman" w:hAnsi="Verdana" w:cs="Times New Roman"/>
          <w:kern w:val="0"/>
          <w:sz w:val="20"/>
          <w:szCs w:val="20"/>
          <w:lang w:eastAsia="bg-BG"/>
          <w14:ligatures w14:val="none"/>
        </w:rPr>
        <w:t xml:space="preserve">При представяне на заверено копие на изискуем документ, участникът представя и оригинала за сравнение. </w:t>
      </w:r>
      <w:r w:rsidRPr="008D5FD8">
        <w:rPr>
          <w:rFonts w:ascii="Verdana" w:eastAsia="Times New Roman" w:hAnsi="Verdana" w:cs="Times New Roman"/>
          <w:kern w:val="0"/>
          <w:sz w:val="20"/>
          <w:szCs w:val="20"/>
          <w:shd w:val="clear" w:color="auto" w:fill="FEFEFE"/>
          <w:lang w:val="ru-RU" w:eastAsia="bg-BG"/>
          <w14:ligatures w14:val="none"/>
        </w:rPr>
        <w:t>Банковата гаранция се представя единствено в оригинал.</w:t>
      </w:r>
      <w:r w:rsidRPr="008D5FD8">
        <w:rPr>
          <w:rFonts w:ascii="Verdana" w:eastAsia="Times New Roman" w:hAnsi="Verdana" w:cs="Times New Roman"/>
          <w:kern w:val="0"/>
          <w:sz w:val="20"/>
          <w:szCs w:val="20"/>
          <w:lang w:eastAsia="bg-BG"/>
          <w14:ligatures w14:val="none"/>
        </w:rPr>
        <w:t xml:space="preserve"> В 3-дневен срок от изтичане на срока по т. 21.</w:t>
      </w:r>
      <w:r w:rsidRPr="008D5FD8">
        <w:rPr>
          <w:rFonts w:ascii="Verdana" w:eastAsia="Times New Roman" w:hAnsi="Verdana" w:cs="Times New Roman"/>
          <w:kern w:val="0"/>
          <w:sz w:val="20"/>
          <w:szCs w:val="20"/>
          <w:lang w:val="en-GB" w:eastAsia="bg-BG"/>
          <w14:ligatures w14:val="none"/>
        </w:rPr>
        <w:t>2</w:t>
      </w:r>
      <w:r w:rsidRPr="008D5FD8">
        <w:rPr>
          <w:rFonts w:ascii="Verdana" w:eastAsia="Times New Roman" w:hAnsi="Verdana" w:cs="Times New Roman"/>
          <w:kern w:val="0"/>
          <w:sz w:val="20"/>
          <w:szCs w:val="20"/>
          <w:lang w:eastAsia="bg-BG"/>
          <w14:ligatures w14:val="none"/>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3-дневен срок и се публикува на интернет страницата му и на страницата на „ЮЗДП“ ДП.</w:t>
      </w:r>
    </w:p>
    <w:p w14:paraId="775EA3A7"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21.3. Договор не се сключва с участник, който не представи някой от документите по </w:t>
      </w:r>
      <w:r w:rsidRPr="008D5FD8">
        <w:rPr>
          <w:rFonts w:ascii="Verdana" w:eastAsia="Times New Roman" w:hAnsi="Verdana" w:cs="Times New Roman"/>
          <w:kern w:val="0"/>
          <w:sz w:val="20"/>
          <w:lang w:eastAsia="bg-BG"/>
          <w14:ligatures w14:val="none"/>
        </w:rPr>
        <w:t>т. 21.</w:t>
      </w:r>
      <w:r w:rsidRPr="008D5FD8">
        <w:rPr>
          <w:rFonts w:ascii="Verdana" w:eastAsia="Times New Roman" w:hAnsi="Verdana" w:cs="Times New Roman"/>
          <w:kern w:val="0"/>
          <w:sz w:val="20"/>
          <w:lang w:val="en-GB" w:eastAsia="bg-BG"/>
          <w14:ligatures w14:val="none"/>
        </w:rPr>
        <w:t>2</w:t>
      </w:r>
      <w:r w:rsidRPr="008D5FD8">
        <w:rPr>
          <w:rFonts w:ascii="Verdana" w:eastAsia="Times New Roman" w:hAnsi="Verdana" w:cs="Times New Roman"/>
          <w:kern w:val="0"/>
          <w:sz w:val="20"/>
          <w:lang w:eastAsia="bg-BG"/>
          <w14:ligatures w14:val="none"/>
        </w:rPr>
        <w:t>. или представените документи не отговарят на условията за провеждане на конкурса.</w:t>
      </w:r>
    </w:p>
    <w:p w14:paraId="04B92F0A"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bg-BG"/>
          <w14:ligatures w14:val="none"/>
        </w:rPr>
        <w:t xml:space="preserve">        21.4. Договор не се сключва с участник, който има парични задължения към държавата, установени с влязъл в сила акт на компетентен държавен орган.</w:t>
      </w:r>
    </w:p>
    <w:p w14:paraId="4F4E3F5D"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b/>
          <w:kern w:val="0"/>
          <w:sz w:val="20"/>
          <w:szCs w:val="20"/>
          <w:lang w:val="ru-RU" w:eastAsia="bg-BG"/>
          <w14:ligatures w14:val="none"/>
        </w:rPr>
        <w:t xml:space="preserve">        </w:t>
      </w:r>
      <w:r w:rsidRPr="008D5FD8">
        <w:rPr>
          <w:rFonts w:ascii="Verdana" w:eastAsia="Times New Roman" w:hAnsi="Verdana" w:cs="Times New Roman"/>
          <w:kern w:val="0"/>
          <w:sz w:val="20"/>
          <w:szCs w:val="20"/>
          <w:lang w:val="ru-RU" w:eastAsia="bg-BG"/>
          <w14:ligatures w14:val="none"/>
        </w:rPr>
        <w:t>21.5.</w:t>
      </w:r>
      <w:r w:rsidRPr="008D5FD8">
        <w:rPr>
          <w:rFonts w:ascii="Verdana" w:eastAsia="Times New Roman" w:hAnsi="Verdana" w:cs="Times New Roman"/>
          <w:b/>
          <w:kern w:val="0"/>
          <w:sz w:val="20"/>
          <w:szCs w:val="20"/>
          <w:lang w:val="ru-RU" w:eastAsia="bg-BG"/>
          <w14:ligatures w14:val="none"/>
        </w:rPr>
        <w:t xml:space="preserve"> Договор не се сключва с</w:t>
      </w:r>
      <w:r w:rsidRPr="008D5FD8">
        <w:rPr>
          <w:rFonts w:ascii="Verdana" w:eastAsia="Times New Roman" w:hAnsi="Verdana" w:cs="Times New Roman"/>
          <w:b/>
          <w:kern w:val="0"/>
          <w:sz w:val="20"/>
          <w:szCs w:val="20"/>
          <w:lang w:val="en-US" w:eastAsia="bg-BG"/>
          <w14:ligatures w14:val="none"/>
        </w:rPr>
        <w:t xml:space="preserve"> </w:t>
      </w:r>
      <w:r w:rsidRPr="008D5FD8">
        <w:rPr>
          <w:rFonts w:ascii="Verdana" w:eastAsia="Times New Roman" w:hAnsi="Verdana" w:cs="Times New Roman"/>
          <w:b/>
          <w:kern w:val="0"/>
          <w:sz w:val="20"/>
          <w:szCs w:val="20"/>
          <w:lang w:val="ru-RU" w:eastAsia="bg-BG"/>
          <w14:ligatures w14:val="none"/>
        </w:rPr>
        <w:t xml:space="preserve">участник, определен за изпълнител, който има парични задължения към </w:t>
      </w:r>
      <w:r w:rsidRPr="008D5FD8">
        <w:rPr>
          <w:rFonts w:ascii="Verdana" w:eastAsia="Times New Roman" w:hAnsi="Verdana" w:cs="Times New Roman"/>
          <w:kern w:val="0"/>
          <w:sz w:val="20"/>
          <w:szCs w:val="20"/>
          <w:lang w:eastAsia="bg-BG"/>
          <w14:ligatures w14:val="none"/>
        </w:rPr>
        <w:t>“ЮЗДП” ДП, гр. Благоевград</w:t>
      </w:r>
      <w:r w:rsidRPr="008D5FD8">
        <w:rPr>
          <w:rFonts w:ascii="Verdana" w:eastAsia="Times New Roman" w:hAnsi="Verdana" w:cs="Times New Roman"/>
          <w:b/>
          <w:kern w:val="0"/>
          <w:sz w:val="20"/>
          <w:szCs w:val="20"/>
          <w:lang w:val="ru-RU" w:eastAsia="bg-BG"/>
          <w14:ligatures w14:val="none"/>
        </w:rPr>
        <w:t>.</w:t>
      </w:r>
      <w:r w:rsidRPr="008D5FD8">
        <w:rPr>
          <w:rFonts w:ascii="Verdana" w:eastAsia="Times New Roman" w:hAnsi="Verdana" w:cs="Times New Roman"/>
          <w:kern w:val="0"/>
          <w:sz w:val="20"/>
          <w:szCs w:val="20"/>
          <w:lang w:val="ru-RU" w:eastAsia="bg-BG"/>
          <w14:ligatures w14:val="none"/>
        </w:rPr>
        <w:t xml:space="preserve"> За целта </w:t>
      </w:r>
      <w:r w:rsidRPr="008D5FD8">
        <w:rPr>
          <w:rFonts w:ascii="Verdana" w:eastAsia="Times New Roman" w:hAnsi="Verdana" w:cs="Times New Roman"/>
          <w:kern w:val="0"/>
          <w:sz w:val="20"/>
          <w:szCs w:val="20"/>
          <w:lang w:eastAsia="bg-BG"/>
          <w14:ligatures w14:val="none"/>
        </w:rPr>
        <w:t>ТП “ДГС КРЕСНА”</w:t>
      </w:r>
      <w:r w:rsidRPr="008D5FD8">
        <w:rPr>
          <w:rFonts w:ascii="Verdana" w:eastAsia="Times New Roman" w:hAnsi="Verdana" w:cs="Times New Roman"/>
          <w:kern w:val="0"/>
          <w:sz w:val="20"/>
          <w:szCs w:val="20"/>
          <w:lang w:val="ru-RU" w:eastAsia="bg-BG"/>
          <w14:ligatures w14:val="none"/>
        </w:rPr>
        <w:t xml:space="preserve"> </w:t>
      </w:r>
      <w:r w:rsidRPr="008D5FD8">
        <w:rPr>
          <w:rFonts w:ascii="Verdana" w:eastAsia="Times New Roman" w:hAnsi="Verdana" w:cs="Times New Roman"/>
          <w:kern w:val="0"/>
          <w:sz w:val="20"/>
          <w:szCs w:val="20"/>
          <w:lang w:eastAsia="bg-BG"/>
          <w14:ligatures w14:val="none"/>
        </w:rPr>
        <w:t>служебно изисква информация</w:t>
      </w:r>
      <w:r w:rsidRPr="008D5FD8">
        <w:rPr>
          <w:rFonts w:ascii="Verdana" w:eastAsia="Times New Roman" w:hAnsi="Verdana" w:cs="Times New Roman"/>
          <w:kern w:val="0"/>
          <w:sz w:val="20"/>
          <w:szCs w:val="20"/>
          <w:lang w:val="ru-RU" w:eastAsia="bg-BG"/>
          <w14:ligatures w14:val="none"/>
        </w:rPr>
        <w:t xml:space="preserve"> от ЦУ на </w:t>
      </w:r>
      <w:r w:rsidRPr="008D5FD8">
        <w:rPr>
          <w:rFonts w:ascii="Verdana" w:eastAsia="Times New Roman" w:hAnsi="Verdana" w:cs="Times New Roman"/>
          <w:kern w:val="0"/>
          <w:sz w:val="20"/>
          <w:szCs w:val="20"/>
          <w:lang w:eastAsia="bg-BG"/>
          <w14:ligatures w14:val="none"/>
        </w:rPr>
        <w:t>“ЮЗДП” ДП, гр. Благоевград</w:t>
      </w:r>
      <w:r w:rsidRPr="008D5FD8">
        <w:rPr>
          <w:rFonts w:ascii="Verdana" w:eastAsia="Times New Roman" w:hAnsi="Verdana" w:cs="Times New Roman"/>
          <w:kern w:val="0"/>
          <w:sz w:val="20"/>
          <w:szCs w:val="20"/>
          <w:lang w:val="ru-RU" w:eastAsia="bg-BG"/>
          <w14:ligatures w14:val="none"/>
        </w:rPr>
        <w:t>, преди подписване на договора</w:t>
      </w:r>
      <w:r w:rsidRPr="008D5FD8">
        <w:rPr>
          <w:rFonts w:ascii="Verdana" w:eastAsia="Times New Roman" w:hAnsi="Verdana" w:cs="Times New Roman"/>
          <w:kern w:val="0"/>
          <w:sz w:val="20"/>
          <w:szCs w:val="20"/>
          <w:lang w:eastAsia="bg-BG"/>
          <w14:ligatures w14:val="none"/>
        </w:rPr>
        <w:t>.</w:t>
      </w:r>
    </w:p>
    <w:p w14:paraId="07E1BD7D"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en-GB"/>
          <w14:ligatures w14:val="none"/>
        </w:rPr>
        <w:t xml:space="preserve">        21.6. При непредставяне на документите по т. 21.</w:t>
      </w:r>
      <w:r w:rsidRPr="008D5FD8">
        <w:rPr>
          <w:rFonts w:ascii="Verdana" w:eastAsia="Times New Roman" w:hAnsi="Verdana" w:cs="Times New Roman"/>
          <w:kern w:val="0"/>
          <w:sz w:val="20"/>
          <w:szCs w:val="20"/>
          <w:lang w:val="en-GB" w:eastAsia="en-GB"/>
          <w14:ligatures w14:val="none"/>
        </w:rPr>
        <w:t>2</w:t>
      </w:r>
      <w:r w:rsidRPr="008D5FD8">
        <w:rPr>
          <w:rFonts w:ascii="Verdana" w:eastAsia="Times New Roman" w:hAnsi="Verdana" w:cs="Times New Roman"/>
          <w:kern w:val="0"/>
          <w:sz w:val="20"/>
          <w:szCs w:val="20"/>
          <w:lang w:eastAsia="en-GB"/>
          <w14:ligatures w14:val="none"/>
        </w:rPr>
        <w:t>. или недоказване с тях на</w:t>
      </w:r>
      <w:r w:rsidRPr="008D5FD8">
        <w:rPr>
          <w:rFonts w:ascii="Verdana" w:eastAsia="Times New Roman" w:hAnsi="Verdana" w:cs="Times New Roman"/>
          <w:color w:val="000000"/>
          <w:kern w:val="0"/>
          <w:sz w:val="20"/>
          <w:szCs w:val="20"/>
          <w:lang w:eastAsia="en-GB"/>
          <w14:ligatures w14:val="none"/>
        </w:rPr>
        <w:t xml:space="preserve"> декларираните обстоятелства или а</w:t>
      </w:r>
      <w:r w:rsidRPr="008D5FD8">
        <w:rPr>
          <w:rFonts w:ascii="Verdana" w:eastAsia="Times New Roman" w:hAnsi="Verdana" w:cs="Times New Roman"/>
          <w:kern w:val="0"/>
          <w:sz w:val="20"/>
          <w:szCs w:val="20"/>
          <w:lang w:eastAsia="bg-BG"/>
          <w14:ligatures w14:val="none"/>
        </w:rPr>
        <w:t>ко спечелилият участник откаже да подпише договор</w:t>
      </w:r>
      <w:r w:rsidRPr="008D5FD8">
        <w:rPr>
          <w:rFonts w:ascii="Verdana" w:eastAsia="Times New Roman" w:hAnsi="Verdana" w:cs="Times New Roman"/>
          <w:color w:val="000000"/>
          <w:kern w:val="0"/>
          <w:sz w:val="20"/>
          <w:szCs w:val="20"/>
          <w:lang w:eastAsia="en-GB"/>
          <w14:ligatures w14:val="none"/>
        </w:rPr>
        <w:t xml:space="preserve"> възложителят със заповед определя за изпълнител участника, класиран на второ място</w:t>
      </w:r>
      <w:r w:rsidRPr="008D5FD8">
        <w:rPr>
          <w:rFonts w:ascii="Verdana" w:eastAsia="Times New Roman" w:hAnsi="Verdana" w:cs="Times New Roman"/>
          <w:kern w:val="0"/>
          <w:sz w:val="20"/>
          <w:szCs w:val="20"/>
          <w:lang w:eastAsia="bg-BG"/>
          <w14:ligatures w14:val="none"/>
        </w:rPr>
        <w:t>.</w:t>
      </w:r>
    </w:p>
    <w:p w14:paraId="7A2F0AB2" w14:textId="77777777" w:rsidR="008D5FD8" w:rsidRPr="008D5FD8" w:rsidRDefault="008D5FD8" w:rsidP="008D5FD8">
      <w:pPr>
        <w:tabs>
          <w:tab w:val="left" w:pos="851"/>
        </w:tabs>
        <w:spacing w:after="0" w:line="240" w:lineRule="auto"/>
        <w:ind w:firstLine="709"/>
        <w:contextualSpacing/>
        <w:jc w:val="both"/>
        <w:rPr>
          <w:rFonts w:ascii="Verdana" w:eastAsia="Times New Roman" w:hAnsi="Verdana" w:cs="Times New Roman"/>
          <w:kern w:val="0"/>
          <w:sz w:val="20"/>
          <w:szCs w:val="20"/>
          <w:lang w:eastAsia="bg-BG"/>
          <w14:ligatures w14:val="none"/>
        </w:rPr>
      </w:pPr>
      <w:r w:rsidRPr="008D5FD8">
        <w:rPr>
          <w:rFonts w:ascii="Verdana" w:eastAsia="Times New Roman" w:hAnsi="Verdana" w:cs="Times New Roman"/>
          <w:kern w:val="0"/>
          <w:sz w:val="20"/>
          <w:szCs w:val="20"/>
          <w:lang w:eastAsia="en-GB"/>
          <w14:ligatures w14:val="none"/>
        </w:rPr>
        <w:t xml:space="preserve">По отношение на новоопределения </w:t>
      </w:r>
      <w:r w:rsidRPr="008D5FD8">
        <w:rPr>
          <w:rFonts w:ascii="Verdana" w:eastAsia="Times New Roman" w:hAnsi="Verdana" w:cs="Times New Roman"/>
          <w:color w:val="000000"/>
          <w:kern w:val="0"/>
          <w:sz w:val="20"/>
          <w:szCs w:val="20"/>
          <w:lang w:eastAsia="en-GB"/>
          <w14:ligatures w14:val="none"/>
        </w:rPr>
        <w:t>изпълнител</w:t>
      </w:r>
      <w:r w:rsidRPr="008D5FD8">
        <w:rPr>
          <w:rFonts w:ascii="Verdana" w:eastAsia="Times New Roman" w:hAnsi="Verdana" w:cs="Times New Roman"/>
          <w:kern w:val="0"/>
          <w:sz w:val="20"/>
          <w:szCs w:val="20"/>
          <w:lang w:eastAsia="en-GB"/>
          <w14:ligatures w14:val="none"/>
        </w:rPr>
        <w:t xml:space="preserve"> се прилагат последователно разпоредбите на т. 21.1-6.</w:t>
      </w:r>
      <w:r w:rsidRPr="008D5FD8">
        <w:rPr>
          <w:rFonts w:ascii="Verdana" w:eastAsia="Times New Roman" w:hAnsi="Verdana" w:cs="Times New Roman"/>
          <w:kern w:val="0"/>
          <w:sz w:val="20"/>
          <w:szCs w:val="20"/>
          <w:lang w:eastAsia="bg-BG"/>
          <w14:ligatures w14:val="none"/>
        </w:rPr>
        <w:t xml:space="preserve"> В случай, че той също откаже да подпише договор, възложителят, прекратява открития конкурс.</w:t>
      </w:r>
    </w:p>
    <w:p w14:paraId="79BA47E5" w14:textId="77777777" w:rsidR="008D5FD8" w:rsidRPr="008D5FD8" w:rsidRDefault="008D5FD8" w:rsidP="008D5FD8">
      <w:pPr>
        <w:spacing w:after="0" w:line="240" w:lineRule="auto"/>
        <w:rPr>
          <w:rFonts w:ascii="Verdana" w:eastAsia="Calibri" w:hAnsi="Verdana" w:cs="Times New Roman"/>
          <w:kern w:val="0"/>
          <w:sz w:val="20"/>
          <w:szCs w:val="20"/>
          <w14:ligatures w14:val="none"/>
        </w:rPr>
      </w:pPr>
      <w:r w:rsidRPr="008D5FD8">
        <w:rPr>
          <w:rFonts w:ascii="Verdana" w:eastAsia="Calibri" w:hAnsi="Verdana" w:cs="Times New Roman"/>
          <w:kern w:val="0"/>
          <w:sz w:val="20"/>
          <w:szCs w:val="20"/>
          <w14:ligatures w14:val="none"/>
        </w:rPr>
        <w:t xml:space="preserve">        </w:t>
      </w:r>
    </w:p>
    <w:p w14:paraId="7A65187F" w14:textId="77777777" w:rsidR="008D5FD8" w:rsidRPr="008D5FD8" w:rsidRDefault="008D5FD8" w:rsidP="008D5FD8">
      <w:pPr>
        <w:spacing w:after="0" w:line="240" w:lineRule="auto"/>
        <w:ind w:firstLine="424"/>
        <w:jc w:val="both"/>
        <w:rPr>
          <w:rFonts w:ascii="Verdana" w:eastAsia="Times New Roman" w:hAnsi="Verdana" w:cs="Times New Roman"/>
          <w:color w:val="000000"/>
          <w:kern w:val="0"/>
          <w:sz w:val="20"/>
          <w:szCs w:val="20"/>
          <w14:ligatures w14:val="none"/>
        </w:rPr>
      </w:pPr>
      <w:r w:rsidRPr="008D5FD8">
        <w:rPr>
          <w:rFonts w:ascii="Verdana" w:eastAsia="Times New Roman" w:hAnsi="Verdana" w:cs="Times New Roman"/>
          <w:bCs/>
          <w:color w:val="000000"/>
          <w:kern w:val="0"/>
          <w:sz w:val="20"/>
          <w:szCs w:val="20"/>
          <w14:ligatures w14:val="none"/>
        </w:rPr>
        <w:t xml:space="preserve">  22.</w:t>
      </w:r>
      <w:r w:rsidRPr="008D5FD8">
        <w:rPr>
          <w:rFonts w:ascii="Verdana" w:eastAsia="Times New Roman" w:hAnsi="Verdana" w:cs="Times New Roman"/>
          <w:color w:val="000000"/>
          <w:kern w:val="0"/>
          <w:sz w:val="20"/>
          <w:szCs w:val="20"/>
          <w:lang w:val="ru-RU"/>
          <w14:ligatures w14:val="none"/>
        </w:rPr>
        <w:t xml:space="preserve"> За информация </w:t>
      </w:r>
      <w:r w:rsidRPr="008D5FD8">
        <w:rPr>
          <w:rFonts w:ascii="Verdana" w:eastAsia="Times New Roman" w:hAnsi="Verdana" w:cs="Times New Roman"/>
          <w:bCs/>
          <w:color w:val="000000"/>
          <w:kern w:val="0"/>
          <w:sz w:val="20"/>
          <w:szCs w:val="20"/>
          <w:lang w:val="ru-RU"/>
          <w14:ligatures w14:val="none"/>
        </w:rPr>
        <w:t>в</w:t>
      </w:r>
      <w:r w:rsidRPr="008D5FD8">
        <w:rPr>
          <w:rFonts w:ascii="Verdana" w:eastAsia="Times New Roman" w:hAnsi="Verdana" w:cs="Times New Roman"/>
          <w:color w:val="000000"/>
          <w:kern w:val="0"/>
          <w:sz w:val="20"/>
          <w:szCs w:val="20"/>
          <w:lang w:val="ru-RU"/>
          <w14:ligatures w14:val="none"/>
        </w:rPr>
        <w:t xml:space="preserve"> ТП «ДГС КРЕСНА»</w:t>
      </w:r>
      <w:r w:rsidRPr="008D5FD8">
        <w:rPr>
          <w:rFonts w:ascii="Verdana" w:eastAsia="Times New Roman" w:hAnsi="Verdana" w:cs="Times New Roman"/>
          <w:color w:val="000000"/>
          <w:kern w:val="0"/>
          <w:sz w:val="20"/>
          <w:szCs w:val="20"/>
          <w14:ligatures w14:val="none"/>
        </w:rPr>
        <w:t xml:space="preserve"> , адрес: гр. КРЕСНА, ул. Македония №198, ел. адрес: </w:t>
      </w:r>
      <w:hyperlink r:id="rId12" w:history="1">
        <w:r w:rsidRPr="008D5FD8">
          <w:rPr>
            <w:rFonts w:ascii="Verdana" w:eastAsia="Times New Roman" w:hAnsi="Verdana" w:cs="Times New Roman"/>
            <w:color w:val="0000FF"/>
            <w:kern w:val="0"/>
            <w:sz w:val="20"/>
            <w:szCs w:val="20"/>
            <w:u w:val="single"/>
            <w:lang w:val="en-US"/>
            <w14:ligatures w14:val="none"/>
          </w:rPr>
          <w:t>dgskresna@abv.bg</w:t>
        </w:r>
      </w:hyperlink>
      <w:r w:rsidRPr="008D5FD8">
        <w:rPr>
          <w:rFonts w:ascii="Verdana" w:eastAsia="Times New Roman" w:hAnsi="Verdana" w:cs="Times New Roman"/>
          <w:color w:val="000000"/>
          <w:kern w:val="0"/>
          <w:sz w:val="20"/>
          <w:szCs w:val="20"/>
          <w:lang w:val="en-US"/>
          <w14:ligatures w14:val="none"/>
        </w:rPr>
        <w:t xml:space="preserve"> </w:t>
      </w:r>
      <w:r w:rsidRPr="008D5FD8">
        <w:rPr>
          <w:rFonts w:ascii="Verdana" w:eastAsia="Times New Roman" w:hAnsi="Verdana" w:cs="Times New Roman"/>
          <w:b/>
          <w:color w:val="000000"/>
          <w:kern w:val="0"/>
          <w:sz w:val="20"/>
          <w:szCs w:val="20"/>
          <w14:ligatures w14:val="none"/>
        </w:rPr>
        <w:t xml:space="preserve">, </w:t>
      </w:r>
      <w:r w:rsidRPr="008D5FD8">
        <w:rPr>
          <w:rFonts w:ascii="Verdana" w:eastAsia="Times New Roman" w:hAnsi="Verdana" w:cs="Times New Roman"/>
          <w:color w:val="000000"/>
          <w:kern w:val="0"/>
          <w:sz w:val="20"/>
          <w:szCs w:val="20"/>
          <w:lang w:val="ru-RU"/>
          <w14:ligatures w14:val="none"/>
        </w:rPr>
        <w:t xml:space="preserve">лице за контакти: </w:t>
      </w:r>
      <w:r w:rsidRPr="008D5FD8">
        <w:rPr>
          <w:rFonts w:ascii="Verdana" w:eastAsia="Times New Roman" w:hAnsi="Verdana" w:cs="Times New Roman"/>
          <w:color w:val="000000"/>
          <w:kern w:val="0"/>
          <w:sz w:val="20"/>
          <w:szCs w:val="20"/>
          <w14:ligatures w14:val="none"/>
        </w:rPr>
        <w:t xml:space="preserve">инж. Кирил Пензов– зам. директор при </w:t>
      </w:r>
      <w:r w:rsidRPr="008D5FD8">
        <w:rPr>
          <w:rFonts w:ascii="Verdana" w:eastAsia="Times New Roman" w:hAnsi="Verdana" w:cs="Times New Roman"/>
          <w:color w:val="000000"/>
          <w:kern w:val="0"/>
          <w:sz w:val="20"/>
          <w:szCs w:val="20"/>
          <w:lang w:val="ru-RU"/>
          <w14:ligatures w14:val="none"/>
        </w:rPr>
        <w:t xml:space="preserve">ТП «ДГС КРЕСНА» - </w:t>
      </w:r>
      <w:r w:rsidRPr="008D5FD8">
        <w:rPr>
          <w:rFonts w:ascii="Verdana" w:eastAsia="Times New Roman" w:hAnsi="Verdana" w:cs="Times New Roman"/>
          <w:color w:val="000000"/>
          <w:kern w:val="0"/>
          <w:sz w:val="20"/>
          <w:szCs w:val="20"/>
          <w14:ligatures w14:val="none"/>
        </w:rPr>
        <w:t xml:space="preserve">телефон: 0887 198536 </w:t>
      </w:r>
      <w:r w:rsidRPr="008D5FD8">
        <w:rPr>
          <w:rFonts w:ascii="Verdana" w:eastAsia="Times New Roman" w:hAnsi="Verdana" w:cs="Times New Roman"/>
          <w:color w:val="000000"/>
          <w:kern w:val="0"/>
          <w:sz w:val="20"/>
          <w:szCs w:val="20"/>
          <w:lang w:val="ru-RU"/>
          <w14:ligatures w14:val="none"/>
        </w:rPr>
        <w:t>.</w:t>
      </w:r>
    </w:p>
    <w:p w14:paraId="1369A72B" w14:textId="77777777" w:rsidR="008D5FD8" w:rsidRPr="008D5FD8" w:rsidRDefault="008D5FD8" w:rsidP="008D5FD8">
      <w:pPr>
        <w:spacing w:after="0" w:line="240" w:lineRule="auto"/>
        <w:ind w:firstLine="284"/>
        <w:jc w:val="both"/>
        <w:rPr>
          <w:rFonts w:ascii="Verdana" w:eastAsia="Times New Roman" w:hAnsi="Verdana" w:cs="Times New Roman"/>
          <w:color w:val="000000"/>
          <w:kern w:val="0"/>
          <w:sz w:val="20"/>
          <w:szCs w:val="20"/>
          <w14:ligatures w14:val="none"/>
        </w:rPr>
      </w:pPr>
    </w:p>
    <w:p w14:paraId="573EC6CE" w14:textId="77777777" w:rsidR="008D5FD8" w:rsidRPr="008D5FD8" w:rsidRDefault="008D5FD8" w:rsidP="008D5FD8">
      <w:pPr>
        <w:spacing w:after="0" w:line="240" w:lineRule="auto"/>
        <w:ind w:firstLine="284"/>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color w:val="000000"/>
          <w:kern w:val="0"/>
          <w:sz w:val="20"/>
          <w:szCs w:val="20"/>
          <w14:ligatures w14:val="none"/>
        </w:rPr>
        <w:lastRenderedPageBreak/>
        <w:t xml:space="preserve">    23. </w:t>
      </w:r>
      <w:r w:rsidRPr="008D5FD8">
        <w:rPr>
          <w:rFonts w:ascii="Verdana" w:eastAsia="Times New Roman" w:hAnsi="Verdana" w:cs="Times New Roman"/>
          <w:color w:val="000000"/>
          <w:kern w:val="0"/>
          <w:sz w:val="20"/>
          <w:szCs w:val="20"/>
          <w:lang w:val="ru-RU"/>
          <w14:ligatures w14:val="none"/>
        </w:rPr>
        <w:t xml:space="preserve">С настоящата заповед </w:t>
      </w:r>
      <w:r w:rsidRPr="008D5FD8">
        <w:rPr>
          <w:rFonts w:ascii="Verdana" w:eastAsia="Times New Roman" w:hAnsi="Verdana" w:cs="Times New Roman"/>
          <w:color w:val="000000"/>
          <w:kern w:val="0"/>
          <w:sz w:val="20"/>
          <w:szCs w:val="20"/>
          <w14:ligatures w14:val="none"/>
        </w:rPr>
        <w:t xml:space="preserve">утвърждавам </w:t>
      </w:r>
      <w:r w:rsidRPr="008D5FD8">
        <w:rPr>
          <w:rFonts w:ascii="Verdana" w:eastAsia="Times New Roman" w:hAnsi="Verdana" w:cs="Times New Roman"/>
          <w:color w:val="000000"/>
          <w:kern w:val="0"/>
          <w:sz w:val="20"/>
          <w:szCs w:val="20"/>
          <w:lang w:val="ru-RU"/>
          <w14:ligatures w14:val="none"/>
        </w:rPr>
        <w:t>документацията за участие в открития конкурс за</w:t>
      </w:r>
      <w:r w:rsidRPr="008D5FD8">
        <w:rPr>
          <w:rFonts w:ascii="Verdana" w:eastAsia="Times New Roman" w:hAnsi="Verdana" w:cs="Times New Roman"/>
          <w:color w:val="000000"/>
          <w:kern w:val="0"/>
          <w:sz w:val="20"/>
          <w:szCs w:val="20"/>
          <w14:ligatures w14:val="none"/>
        </w:rPr>
        <w:t xml:space="preserve"> </w:t>
      </w:r>
      <w:r w:rsidRPr="008D5FD8">
        <w:rPr>
          <w:rFonts w:ascii="Verdana" w:eastAsia="Times New Roman" w:hAnsi="Verdana" w:cs="Times New Roman"/>
          <w:color w:val="000000"/>
          <w:kern w:val="0"/>
          <w:sz w:val="20"/>
          <w:szCs w:val="20"/>
          <w:lang w:val="ru-RU"/>
          <w14:ligatures w14:val="none"/>
        </w:rPr>
        <w:t xml:space="preserve">възлагане изпълнението на лесокултурни дейности в </w:t>
      </w:r>
      <w:r w:rsidRPr="008D5FD8">
        <w:rPr>
          <w:rFonts w:ascii="Verdana" w:eastAsia="Times New Roman" w:hAnsi="Verdana" w:cs="Times New Roman"/>
          <w:color w:val="000000"/>
          <w:kern w:val="0"/>
          <w:sz w:val="20"/>
          <w:szCs w:val="20"/>
          <w14:ligatures w14:val="none"/>
        </w:rPr>
        <w:t xml:space="preserve">гореописания обект, </w:t>
      </w:r>
      <w:r w:rsidRPr="008D5FD8">
        <w:rPr>
          <w:rFonts w:ascii="Verdana" w:eastAsia="Times New Roman" w:hAnsi="Verdana" w:cs="Times New Roman"/>
          <w:color w:val="000000"/>
          <w:kern w:val="0"/>
          <w:sz w:val="20"/>
          <w:szCs w:val="20"/>
          <w:lang w:val="ru-RU"/>
          <w14:ligatures w14:val="none"/>
        </w:rPr>
        <w:t>която съдържа:</w:t>
      </w:r>
    </w:p>
    <w:p w14:paraId="1E5DB0CB" w14:textId="77777777" w:rsidR="008D5FD8" w:rsidRPr="008D5FD8" w:rsidRDefault="008D5FD8" w:rsidP="008D5FD8">
      <w:pPr>
        <w:spacing w:after="0" w:line="240" w:lineRule="auto"/>
        <w:ind w:firstLine="284"/>
        <w:rPr>
          <w:rFonts w:ascii="Verdana" w:eastAsia="Times New Roman" w:hAnsi="Verdana" w:cs="Times New Roman"/>
          <w:color w:val="000000"/>
          <w:kern w:val="0"/>
          <w:sz w:val="20"/>
          <w:szCs w:val="20"/>
          <w14:ligatures w14:val="none"/>
        </w:rPr>
      </w:pPr>
      <w:r w:rsidRPr="008D5FD8">
        <w:rPr>
          <w:rFonts w:ascii="Verdana" w:eastAsia="Times New Roman" w:hAnsi="Verdana" w:cs="Times New Roman"/>
          <w:color w:val="000000"/>
          <w:kern w:val="0"/>
          <w:sz w:val="20"/>
          <w:szCs w:val="20"/>
          <w14:ligatures w14:val="none"/>
        </w:rPr>
        <w:t xml:space="preserve">    23.1. Копие от настоящата заповед за откриване на открития конкурс.</w:t>
      </w:r>
    </w:p>
    <w:p w14:paraId="0B541B10" w14:textId="77777777" w:rsidR="008D5FD8" w:rsidRPr="008D5FD8" w:rsidRDefault="008D5FD8" w:rsidP="008D5FD8">
      <w:pPr>
        <w:spacing w:after="0" w:line="240" w:lineRule="auto"/>
        <w:ind w:left="360"/>
        <w:jc w:val="both"/>
        <w:rPr>
          <w:rFonts w:ascii="Verdana" w:eastAsia="Times New Roman" w:hAnsi="Verdana" w:cs="Times New Roman"/>
          <w:color w:val="000000"/>
          <w:kern w:val="0"/>
          <w:sz w:val="20"/>
          <w:szCs w:val="20"/>
          <w:lang w:val="ru-RU"/>
          <w14:ligatures w14:val="none"/>
        </w:rPr>
      </w:pPr>
      <w:r w:rsidRPr="008D5FD8">
        <w:rPr>
          <w:rFonts w:ascii="Verdana" w:eastAsia="Times New Roman" w:hAnsi="Verdana" w:cs="Times New Roman"/>
          <w:bCs/>
          <w:color w:val="000000"/>
          <w:kern w:val="0"/>
          <w:sz w:val="20"/>
          <w:szCs w:val="20"/>
          <w:lang w:val="ru-RU"/>
          <w14:ligatures w14:val="none"/>
        </w:rPr>
        <w:t xml:space="preserve">   23.2.</w:t>
      </w:r>
      <w:r w:rsidRPr="008D5FD8">
        <w:rPr>
          <w:rFonts w:ascii="Verdana" w:eastAsia="Times New Roman" w:hAnsi="Verdana" w:cs="Times New Roman"/>
          <w:color w:val="000000"/>
          <w:kern w:val="0"/>
          <w:sz w:val="20"/>
          <w:szCs w:val="20"/>
          <w:lang w:val="ru-RU"/>
          <w14:ligatures w14:val="none"/>
        </w:rPr>
        <w:t xml:space="preserve"> </w:t>
      </w:r>
      <w:r w:rsidRPr="008D5FD8">
        <w:rPr>
          <w:rFonts w:ascii="Verdana" w:eastAsia="Times New Roman" w:hAnsi="Verdana" w:cs="Times New Roman"/>
          <w:kern w:val="0"/>
          <w:sz w:val="20"/>
          <w:szCs w:val="20"/>
          <w14:ligatures w14:val="none"/>
        </w:rPr>
        <w:t>Спецификации</w:t>
      </w:r>
      <w:r w:rsidRPr="008D5FD8">
        <w:rPr>
          <w:rFonts w:ascii="Verdana" w:eastAsia="Times New Roman" w:hAnsi="Verdana" w:cs="Times New Roman"/>
          <w:kern w:val="0"/>
          <w:sz w:val="20"/>
          <w:szCs w:val="20"/>
          <w:lang w:val="en-US"/>
          <w14:ligatures w14:val="none"/>
        </w:rPr>
        <w:t>.</w:t>
      </w:r>
    </w:p>
    <w:p w14:paraId="349EFAF2" w14:textId="77777777" w:rsidR="008D5FD8" w:rsidRPr="008D5FD8" w:rsidRDefault="008D5FD8" w:rsidP="008D5FD8">
      <w:pPr>
        <w:spacing w:after="0" w:line="240" w:lineRule="auto"/>
        <w:ind w:firstLine="360"/>
        <w:jc w:val="both"/>
        <w:rPr>
          <w:rFonts w:ascii="Verdana" w:eastAsia="Times New Roman" w:hAnsi="Verdana" w:cs="Times New Roman"/>
          <w:kern w:val="0"/>
          <w:sz w:val="20"/>
          <w:szCs w:val="20"/>
          <w14:ligatures w14:val="none"/>
        </w:rPr>
      </w:pPr>
      <w:r w:rsidRPr="008D5FD8">
        <w:rPr>
          <w:rFonts w:ascii="Verdana" w:eastAsia="Times New Roman" w:hAnsi="Verdana" w:cs="Times New Roman"/>
          <w:bCs/>
          <w:kern w:val="0"/>
          <w:sz w:val="20"/>
          <w:szCs w:val="20"/>
          <w14:ligatures w14:val="none"/>
        </w:rPr>
        <w:t xml:space="preserve">   23.3. </w:t>
      </w:r>
      <w:r w:rsidRPr="008D5FD8">
        <w:rPr>
          <w:rFonts w:ascii="Verdana" w:eastAsia="Times New Roman" w:hAnsi="Verdana" w:cs="Times New Roman"/>
          <w:kern w:val="0"/>
          <w:sz w:val="20"/>
          <w:szCs w:val="20"/>
          <w14:ligatures w14:val="none"/>
        </w:rPr>
        <w:t>Заявление за участие по образец – Приложение № 1.</w:t>
      </w:r>
    </w:p>
    <w:p w14:paraId="520DF05A" w14:textId="77777777" w:rsidR="008D5FD8" w:rsidRPr="008D5FD8" w:rsidRDefault="008D5FD8" w:rsidP="008D5FD8">
      <w:pPr>
        <w:spacing w:after="0" w:line="240" w:lineRule="auto"/>
        <w:ind w:firstLine="360"/>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 xml:space="preserve">   23.4. Административни сведения за кандидата по образец – Приложение № 2.</w:t>
      </w:r>
    </w:p>
    <w:p w14:paraId="7BCA8FBF" w14:textId="77777777" w:rsidR="008D5FD8" w:rsidRPr="008D5FD8" w:rsidRDefault="008D5FD8" w:rsidP="008D5FD8">
      <w:pPr>
        <w:spacing w:after="0" w:line="240" w:lineRule="auto"/>
        <w:ind w:firstLine="360"/>
        <w:jc w:val="both"/>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 xml:space="preserve">   23.5. Декларация за отсъствие на обстоятелства по чл. 18, ал. 1, т. 3 от Наредбата по образец – Приложение № 3.</w:t>
      </w:r>
    </w:p>
    <w:p w14:paraId="24F99789" w14:textId="77777777" w:rsidR="008D5FD8" w:rsidRPr="008D5FD8" w:rsidRDefault="008D5FD8" w:rsidP="008D5FD8">
      <w:pPr>
        <w:spacing w:after="0" w:line="240" w:lineRule="auto"/>
        <w:ind w:firstLine="360"/>
        <w:rPr>
          <w:rFonts w:ascii="Verdana" w:eastAsia="Times New Roman" w:hAnsi="Verdana" w:cs="Times New Roman"/>
          <w:kern w:val="0"/>
          <w:sz w:val="20"/>
          <w:szCs w:val="20"/>
          <w14:ligatures w14:val="none"/>
        </w:rPr>
      </w:pPr>
      <w:r w:rsidRPr="008D5FD8">
        <w:rPr>
          <w:rFonts w:ascii="Verdana" w:eastAsia="Times New Roman" w:hAnsi="Verdana" w:cs="Times New Roman"/>
          <w:kern w:val="0"/>
          <w:sz w:val="20"/>
          <w:szCs w:val="20"/>
          <w14:ligatures w14:val="none"/>
        </w:rPr>
        <w:t xml:space="preserve">   23.6. Ценово предложение, по образец - Приложение № 4.</w:t>
      </w:r>
    </w:p>
    <w:p w14:paraId="16373412" w14:textId="77777777" w:rsidR="008D5FD8" w:rsidRPr="008D5FD8" w:rsidRDefault="008D5FD8" w:rsidP="008D5FD8">
      <w:pPr>
        <w:spacing w:after="0" w:line="240" w:lineRule="auto"/>
        <w:ind w:firstLine="360"/>
        <w:rPr>
          <w:rFonts w:ascii="Verdana" w:eastAsia="Times New Roman" w:hAnsi="Verdana" w:cs="Times New Roman"/>
          <w:kern w:val="0"/>
          <w:sz w:val="20"/>
          <w:szCs w:val="20"/>
          <w:u w:val="single"/>
          <w14:ligatures w14:val="none"/>
        </w:rPr>
      </w:pPr>
      <w:r w:rsidRPr="008D5FD8">
        <w:rPr>
          <w:rFonts w:ascii="Verdana" w:eastAsia="Times New Roman" w:hAnsi="Verdana" w:cs="Times New Roman"/>
          <w:kern w:val="0"/>
          <w:sz w:val="20"/>
          <w:szCs w:val="20"/>
          <w14:ligatures w14:val="none"/>
        </w:rPr>
        <w:t xml:space="preserve">   23.7. Техническо пр</w:t>
      </w:r>
      <w:r w:rsidRPr="008D5FD8">
        <w:rPr>
          <w:rFonts w:ascii="Verdana" w:eastAsia="Times New Roman" w:hAnsi="Verdana" w:cs="Times New Roman"/>
          <w:kern w:val="0"/>
          <w:sz w:val="20"/>
          <w:szCs w:val="20"/>
          <w:u w:val="single"/>
          <w14:ligatures w14:val="none"/>
        </w:rPr>
        <w:t>едложение, по образец - Приложение № 5.</w:t>
      </w:r>
    </w:p>
    <w:p w14:paraId="5ED54D16" w14:textId="77777777" w:rsidR="008D5FD8" w:rsidRPr="008D5FD8" w:rsidRDefault="008D5FD8" w:rsidP="008D5FD8">
      <w:pPr>
        <w:spacing w:after="0" w:line="240" w:lineRule="auto"/>
        <w:ind w:firstLine="360"/>
        <w:rPr>
          <w:rFonts w:ascii="Verdana" w:eastAsia="Times New Roman" w:hAnsi="Verdana" w:cs="Times New Roman"/>
          <w:kern w:val="0"/>
          <w:sz w:val="20"/>
          <w:szCs w:val="20"/>
          <w:u w:val="single"/>
          <w:lang w:val="ru-RU"/>
          <w14:ligatures w14:val="none"/>
        </w:rPr>
      </w:pPr>
      <w:r w:rsidRPr="008D5FD8">
        <w:rPr>
          <w:rFonts w:ascii="Verdana" w:eastAsia="Times New Roman" w:hAnsi="Verdana" w:cs="Times New Roman"/>
          <w:kern w:val="0"/>
          <w:sz w:val="20"/>
          <w:szCs w:val="20"/>
          <w:u w:val="single"/>
          <w:lang w:val="ru-RU"/>
          <w14:ligatures w14:val="none"/>
        </w:rPr>
        <w:t xml:space="preserve">   23.</w:t>
      </w:r>
      <w:r w:rsidRPr="008D5FD8">
        <w:rPr>
          <w:rFonts w:ascii="Verdana" w:eastAsia="Times New Roman" w:hAnsi="Verdana" w:cs="Times New Roman"/>
          <w:kern w:val="0"/>
          <w:sz w:val="20"/>
          <w:szCs w:val="20"/>
          <w:u w:val="single"/>
          <w14:ligatures w14:val="none"/>
        </w:rPr>
        <w:t>8</w:t>
      </w:r>
      <w:r w:rsidRPr="008D5FD8">
        <w:rPr>
          <w:rFonts w:ascii="Verdana" w:eastAsia="Times New Roman" w:hAnsi="Verdana" w:cs="Times New Roman"/>
          <w:kern w:val="0"/>
          <w:sz w:val="20"/>
          <w:szCs w:val="20"/>
          <w:u w:val="single"/>
          <w:lang w:val="ru-RU"/>
          <w14:ligatures w14:val="none"/>
        </w:rPr>
        <w:t>. Проект на договор.</w:t>
      </w:r>
    </w:p>
    <w:p w14:paraId="37FB27D3"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u w:val="single"/>
          <w:lang w:eastAsia="bg-BG"/>
          <w14:ligatures w14:val="none"/>
        </w:rPr>
        <w:tab/>
        <w:t>24. Всеки участник поема всички разноски по изготвяне на документите и представянето им, вкл. по огледа на обекта. ТП “ДГС КРЕСНА”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39339388"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u w:val="single"/>
          <w:lang w:eastAsia="bg-BG"/>
          <w14:ligatures w14:val="none"/>
        </w:rPr>
        <w:t xml:space="preserve">        </w:t>
      </w:r>
    </w:p>
    <w:p w14:paraId="0AAFA5FF"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u w:val="single"/>
          <w:lang w:eastAsia="bg-BG"/>
          <w14:ligatures w14:val="none"/>
        </w:rPr>
        <w:t xml:space="preserve">        25. 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0F7FD618"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p>
    <w:p w14:paraId="364521DF"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u w:val="single"/>
          <w:lang w:eastAsia="bg-BG"/>
          <w14:ligatures w14:val="none"/>
        </w:rPr>
        <w:t xml:space="preserve">        26. Настоящата заповед ведно с всички приложения към нея да се изпрати за публикуване на интернет страниците на ТП “ДЪРЖАВНО ГОРСКО СТОПАНСТВО КРЕСНА” и на “ЮЗДП” ДП, гр. Благоевград най-малко </w:t>
      </w:r>
      <w:r w:rsidRPr="008D5FD8">
        <w:rPr>
          <w:rFonts w:ascii="Verdana" w:eastAsia="Times New Roman" w:hAnsi="Verdana" w:cs="Times New Roman"/>
          <w:b/>
          <w:bCs/>
          <w:kern w:val="0"/>
          <w:sz w:val="20"/>
          <w:szCs w:val="20"/>
          <w:u w:val="single"/>
          <w:lang w:eastAsia="bg-BG"/>
          <w14:ligatures w14:val="none"/>
        </w:rPr>
        <w:t>15 дни преди крайния срок за подаване на документи</w:t>
      </w:r>
      <w:r w:rsidRPr="008D5FD8">
        <w:rPr>
          <w:rFonts w:ascii="Verdana" w:eastAsia="Times New Roman" w:hAnsi="Verdana" w:cs="Times New Roman"/>
          <w:kern w:val="0"/>
          <w:sz w:val="20"/>
          <w:szCs w:val="20"/>
          <w:u w:val="single"/>
          <w:lang w:eastAsia="bg-BG"/>
          <w14:ligatures w14:val="none"/>
        </w:rPr>
        <w:t>. Екземпляр от заповедта да се постави на видно място в сградата на ТП “ДГС КРЕСНА”.</w:t>
      </w:r>
    </w:p>
    <w:p w14:paraId="153148F9"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p>
    <w:p w14:paraId="1EC92D95"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u w:val="single"/>
          <w:lang w:eastAsia="bg-BG"/>
          <w14:ligatures w14:val="none"/>
        </w:rPr>
        <w:t xml:space="preserve">        27. Контрол по изпълнение на заповедта</w:t>
      </w:r>
      <w:r w:rsidRPr="008D5FD8">
        <w:rPr>
          <w:rFonts w:ascii="Verdana" w:eastAsia="Times New Roman" w:hAnsi="Verdana" w:cs="Times New Roman"/>
          <w:kern w:val="0"/>
          <w:sz w:val="20"/>
          <w:szCs w:val="20"/>
          <w:u w:val="single"/>
          <w:lang w:val="en-US" w:eastAsia="bg-BG"/>
          <w14:ligatures w14:val="none"/>
        </w:rPr>
        <w:t>,</w:t>
      </w:r>
      <w:r w:rsidRPr="008D5FD8">
        <w:rPr>
          <w:rFonts w:ascii="Verdana" w:eastAsia="Times New Roman" w:hAnsi="Verdana" w:cs="Times New Roman"/>
          <w:kern w:val="0"/>
          <w:sz w:val="20"/>
          <w:szCs w:val="20"/>
          <w:u w:val="single"/>
          <w:lang w:eastAsia="bg-BG"/>
          <w14:ligatures w14:val="none"/>
        </w:rPr>
        <w:t xml:space="preserve"> възлагам на инж. Кирил Пензов– зам.-директор при ТП “ДГС КРЕСНА”.</w:t>
      </w:r>
    </w:p>
    <w:p w14:paraId="26E67EA7"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p>
    <w:p w14:paraId="7395981E" w14:textId="77777777" w:rsidR="008D5FD8" w:rsidRPr="008D5FD8" w:rsidRDefault="008D5FD8" w:rsidP="008D5FD8">
      <w:pPr>
        <w:tabs>
          <w:tab w:val="left" w:pos="851"/>
        </w:tabs>
        <w:spacing w:after="0" w:line="240" w:lineRule="auto"/>
        <w:contextualSpacing/>
        <w:jc w:val="both"/>
        <w:rPr>
          <w:rFonts w:ascii="Verdana" w:eastAsia="Times New Roman" w:hAnsi="Verdana" w:cs="Times New Roman"/>
          <w:kern w:val="0"/>
          <w:sz w:val="20"/>
          <w:szCs w:val="20"/>
          <w:u w:val="single"/>
          <w:lang w:eastAsia="bg-BG"/>
          <w14:ligatures w14:val="none"/>
        </w:rPr>
      </w:pPr>
      <w:r w:rsidRPr="008D5FD8">
        <w:rPr>
          <w:rFonts w:ascii="Verdana" w:eastAsia="Times New Roman" w:hAnsi="Verdana" w:cs="Times New Roman"/>
          <w:kern w:val="0"/>
          <w:sz w:val="20"/>
          <w:szCs w:val="20"/>
          <w:u w:val="single"/>
          <w:lang w:eastAsia="bg-BG"/>
          <w14:ligatures w14:val="none"/>
        </w:rPr>
        <w:t xml:space="preserve">        28. 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4CF9B3BB" w14:textId="77777777" w:rsidR="008D5FD8" w:rsidRPr="008D5FD8" w:rsidRDefault="008D5FD8" w:rsidP="008D5FD8">
      <w:pPr>
        <w:spacing w:after="0" w:line="240" w:lineRule="auto"/>
        <w:jc w:val="both"/>
        <w:rPr>
          <w:rFonts w:ascii="Verdana" w:eastAsia="Times New Roman" w:hAnsi="Verdana" w:cs="Times New Roman"/>
          <w:i/>
          <w:kern w:val="0"/>
          <w:sz w:val="20"/>
          <w:szCs w:val="20"/>
          <w:u w:val="single"/>
          <w14:ligatures w14:val="none"/>
        </w:rPr>
      </w:pPr>
    </w:p>
    <w:p w14:paraId="2270D817" w14:textId="77777777" w:rsidR="008D5FD8" w:rsidRPr="008D5FD8" w:rsidRDefault="008D5FD8" w:rsidP="008D5FD8">
      <w:pPr>
        <w:spacing w:after="0" w:line="240" w:lineRule="auto"/>
        <w:jc w:val="both"/>
        <w:rPr>
          <w:rFonts w:ascii="Verdana" w:eastAsia="Times New Roman" w:hAnsi="Verdana" w:cs="Times New Roman"/>
          <w:i/>
          <w:kern w:val="0"/>
          <w:sz w:val="20"/>
          <w:szCs w:val="20"/>
          <w:u w:val="single"/>
          <w14:ligatures w14:val="none"/>
        </w:rPr>
      </w:pPr>
      <w:r w:rsidRPr="008D5FD8">
        <w:rPr>
          <w:rFonts w:ascii="Verdana" w:eastAsia="Times New Roman" w:hAnsi="Verdana" w:cs="Times New Roman"/>
          <w:i/>
          <w:kern w:val="0"/>
          <w:sz w:val="20"/>
          <w:szCs w:val="20"/>
          <w:u w:val="single"/>
          <w14:ligatures w14:val="none"/>
        </w:rPr>
        <w:pict w14:anchorId="0711F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3" o:title=""/>
            <o:lock v:ext="edit" ungrouping="t" rotation="t" cropping="t" verticies="t" text="t" grouping="t"/>
            <o:signatureline v:ext="edit" id="{CFFC8EF5-7618-414B-9E28-323C6AAEF871}" provid="{00000000-0000-0000-0000-000000000000}" o:suggestedsigner="инж. Йордан Станишев" o:suggestedsigner2="Директор на ТП &quot;ДГС Кресна&quot;" issignatureline="t"/>
          </v:shape>
        </w:pict>
      </w:r>
    </w:p>
    <w:p w14:paraId="5E1EA4F3" w14:textId="77777777" w:rsidR="008D5FD8" w:rsidRPr="008D5FD8" w:rsidRDefault="008D5FD8" w:rsidP="008D5FD8">
      <w:pPr>
        <w:spacing w:after="0" w:line="240" w:lineRule="auto"/>
        <w:jc w:val="both"/>
        <w:rPr>
          <w:rFonts w:ascii="Verdana" w:eastAsia="Times New Roman" w:hAnsi="Verdana" w:cs="Times New Roman"/>
          <w:i/>
          <w:kern w:val="0"/>
          <w:sz w:val="20"/>
          <w:szCs w:val="20"/>
          <w:u w:val="single"/>
          <w14:ligatures w14:val="none"/>
        </w:rPr>
      </w:pPr>
    </w:p>
    <w:p w14:paraId="58AAD9C3" w14:textId="77777777" w:rsidR="008D5FD8" w:rsidRPr="008D5FD8" w:rsidRDefault="008D5FD8" w:rsidP="008D5FD8">
      <w:pPr>
        <w:spacing w:after="0" w:line="240" w:lineRule="auto"/>
        <w:jc w:val="both"/>
        <w:rPr>
          <w:rFonts w:ascii="Verdana" w:eastAsia="Times New Roman" w:hAnsi="Verdana" w:cs="Times New Roman"/>
          <w:i/>
          <w:kern w:val="0"/>
          <w:sz w:val="20"/>
          <w:szCs w:val="20"/>
          <w:u w:val="single"/>
          <w14:ligatures w14:val="none"/>
        </w:rPr>
      </w:pPr>
    </w:p>
    <w:p w14:paraId="2D7105BA" w14:textId="77777777" w:rsidR="008D5FD8" w:rsidRPr="008D5FD8" w:rsidRDefault="008D5FD8" w:rsidP="008D5FD8">
      <w:pPr>
        <w:spacing w:after="0" w:line="240" w:lineRule="auto"/>
        <w:jc w:val="both"/>
        <w:rPr>
          <w:rFonts w:ascii="Verdana" w:eastAsia="Times New Roman" w:hAnsi="Verdana" w:cs="Times New Roman"/>
          <w:i/>
          <w:kern w:val="0"/>
          <w:sz w:val="20"/>
          <w:szCs w:val="20"/>
          <w:u w:val="single"/>
          <w14:ligatures w14:val="none"/>
        </w:rPr>
      </w:pPr>
    </w:p>
    <w:p w14:paraId="63F57C05" w14:textId="77777777" w:rsidR="008D5FD8" w:rsidRPr="008D5FD8" w:rsidRDefault="008D5FD8" w:rsidP="008D5FD8">
      <w:pPr>
        <w:spacing w:after="0" w:line="240" w:lineRule="auto"/>
        <w:jc w:val="both"/>
        <w:rPr>
          <w:rFonts w:ascii="Verdana" w:eastAsia="Times New Roman" w:hAnsi="Verdana" w:cs="Times New Roman"/>
          <w:i/>
          <w:kern w:val="0"/>
          <w:sz w:val="20"/>
          <w:szCs w:val="20"/>
          <w:u w:val="single"/>
          <w14:ligatures w14:val="none"/>
        </w:rPr>
      </w:pPr>
    </w:p>
    <w:p w14:paraId="06A289CE" w14:textId="77777777" w:rsidR="00330F99" w:rsidRDefault="00330F99"/>
    <w:sectPr w:rsidR="00330F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80E3BFB"/>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2C02E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BC828C8"/>
    <w:multiLevelType w:val="hybridMultilevel"/>
    <w:tmpl w:val="908CF1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9021842"/>
    <w:multiLevelType w:val="hybridMultilevel"/>
    <w:tmpl w:val="46849B98"/>
    <w:lvl w:ilvl="0" w:tplc="2DF205D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1A334F24"/>
    <w:multiLevelType w:val="multilevel"/>
    <w:tmpl w:val="DDB4CC5C"/>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0" w15:restartNumberingAfterBreak="0">
    <w:nsid w:val="250728BB"/>
    <w:multiLevelType w:val="multilevel"/>
    <w:tmpl w:val="A2B0A688"/>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270E0B98"/>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E436A2A"/>
    <w:multiLevelType w:val="multilevel"/>
    <w:tmpl w:val="AB00A5E2"/>
    <w:lvl w:ilvl="0">
      <w:start w:val="2"/>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15:restartNumberingAfterBreak="0">
    <w:nsid w:val="2FBF6AEC"/>
    <w:multiLevelType w:val="hybridMultilevel"/>
    <w:tmpl w:val="6180C7BE"/>
    <w:lvl w:ilvl="0" w:tplc="0402000B">
      <w:start w:val="1"/>
      <w:numFmt w:val="bullet"/>
      <w:lvlText w:val=""/>
      <w:lvlJc w:val="left"/>
      <w:pPr>
        <w:tabs>
          <w:tab w:val="num" w:pos="1260"/>
        </w:tabs>
        <w:ind w:left="1260" w:hanging="360"/>
      </w:pPr>
      <w:rPr>
        <w:rFonts w:ascii="Wingdings" w:hAnsi="Wingdings" w:hint="default"/>
      </w:rPr>
    </w:lvl>
    <w:lvl w:ilvl="1" w:tplc="04020003" w:tentative="1">
      <w:start w:val="1"/>
      <w:numFmt w:val="bullet"/>
      <w:lvlText w:val="o"/>
      <w:lvlJc w:val="left"/>
      <w:pPr>
        <w:tabs>
          <w:tab w:val="num" w:pos="1980"/>
        </w:tabs>
        <w:ind w:left="1980" w:hanging="360"/>
      </w:pPr>
      <w:rPr>
        <w:rFonts w:ascii="Courier New" w:hAnsi="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0672B42"/>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6E813CD"/>
    <w:multiLevelType w:val="hybridMultilevel"/>
    <w:tmpl w:val="F6D28DA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9FB1AED"/>
    <w:multiLevelType w:val="hybridMultilevel"/>
    <w:tmpl w:val="042EA5DE"/>
    <w:lvl w:ilvl="0" w:tplc="E7F8CE12">
      <w:start w:val="4"/>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7" w15:restartNumberingAfterBreak="0">
    <w:nsid w:val="3CE32025"/>
    <w:multiLevelType w:val="multilevel"/>
    <w:tmpl w:val="C4162C1C"/>
    <w:lvl w:ilvl="0">
      <w:start w:val="12"/>
      <w:numFmt w:val="decimal"/>
      <w:lvlText w:val="%1."/>
      <w:lvlJc w:val="left"/>
      <w:pPr>
        <w:ind w:left="540" w:hanging="540"/>
      </w:pPr>
      <w:rPr>
        <w:rFonts w:hint="default"/>
        <w:u w:val="none"/>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160" w:hanging="2160"/>
      </w:pPr>
      <w:rPr>
        <w:rFonts w:hint="default"/>
        <w:u w:val="none"/>
      </w:rPr>
    </w:lvl>
  </w:abstractNum>
  <w:abstractNum w:abstractNumId="18" w15:restartNumberingAfterBreak="0">
    <w:nsid w:val="405844A9"/>
    <w:multiLevelType w:val="hybridMultilevel"/>
    <w:tmpl w:val="E38E7B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0"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hint="default"/>
      </w:rPr>
    </w:lvl>
    <w:lvl w:ilvl="1" w:tplc="04020003" w:tentative="1">
      <w:start w:val="1"/>
      <w:numFmt w:val="bullet"/>
      <w:lvlText w:val="o"/>
      <w:lvlJc w:val="left"/>
      <w:pPr>
        <w:ind w:left="1364" w:hanging="360"/>
      </w:pPr>
      <w:rPr>
        <w:rFonts w:ascii="Courier New" w:hAnsi="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1" w15:restartNumberingAfterBreak="0">
    <w:nsid w:val="49F87764"/>
    <w:multiLevelType w:val="multilevel"/>
    <w:tmpl w:val="2FB6D4E4"/>
    <w:lvl w:ilvl="0">
      <w:start w:val="8"/>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9E358A"/>
    <w:multiLevelType w:val="hybridMultilevel"/>
    <w:tmpl w:val="73F6360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4" w15:restartNumberingAfterBreak="0">
    <w:nsid w:val="528869E3"/>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9B2172"/>
    <w:multiLevelType w:val="multilevel"/>
    <w:tmpl w:val="834A54F6"/>
    <w:lvl w:ilvl="0">
      <w:start w:val="7"/>
      <w:numFmt w:val="decimal"/>
      <w:lvlText w:val="%1."/>
      <w:lvlJc w:val="left"/>
      <w:pPr>
        <w:ind w:left="408" w:hanging="408"/>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CBC6A45"/>
    <w:multiLevelType w:val="multilevel"/>
    <w:tmpl w:val="5CBAE16A"/>
    <w:lvl w:ilvl="0">
      <w:start w:val="7"/>
      <w:numFmt w:val="decimal"/>
      <w:lvlText w:val="%1."/>
      <w:lvlJc w:val="left"/>
      <w:pPr>
        <w:ind w:left="408" w:hanging="408"/>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65400A6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6010BCF"/>
    <w:multiLevelType w:val="hybridMultilevel"/>
    <w:tmpl w:val="43F0D4C0"/>
    <w:lvl w:ilvl="0" w:tplc="0402000F">
      <w:start w:val="2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6CD2472"/>
    <w:multiLevelType w:val="multilevel"/>
    <w:tmpl w:val="1EB099A6"/>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AD07E36"/>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BDF261D"/>
    <w:multiLevelType w:val="multilevel"/>
    <w:tmpl w:val="C1BA73C4"/>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50A5729"/>
    <w:multiLevelType w:val="hybridMultilevel"/>
    <w:tmpl w:val="201C3C28"/>
    <w:lvl w:ilvl="0" w:tplc="2730BA3C">
      <w:start w:val="1"/>
      <w:numFmt w:val="decimal"/>
      <w:lvlText w:val="%1."/>
      <w:lvlJc w:val="left"/>
      <w:pPr>
        <w:ind w:left="1212" w:hanging="360"/>
      </w:pPr>
      <w:rPr>
        <w:rFonts w:hint="default"/>
        <w:color w:val="000000"/>
      </w:rPr>
    </w:lvl>
    <w:lvl w:ilvl="1" w:tplc="04020019">
      <w:start w:val="1"/>
      <w:numFmt w:val="lowerLetter"/>
      <w:lvlText w:val="%2."/>
      <w:lvlJc w:val="left"/>
      <w:pPr>
        <w:ind w:left="1932" w:hanging="360"/>
      </w:pPr>
    </w:lvl>
    <w:lvl w:ilvl="2" w:tplc="0402001B" w:tentative="1">
      <w:start w:val="1"/>
      <w:numFmt w:val="lowerRoman"/>
      <w:lvlText w:val="%3."/>
      <w:lvlJc w:val="right"/>
      <w:pPr>
        <w:ind w:left="2652" w:hanging="180"/>
      </w:pPr>
    </w:lvl>
    <w:lvl w:ilvl="3" w:tplc="0402000F" w:tentative="1">
      <w:start w:val="1"/>
      <w:numFmt w:val="decimal"/>
      <w:lvlText w:val="%4."/>
      <w:lvlJc w:val="left"/>
      <w:pPr>
        <w:ind w:left="3372" w:hanging="360"/>
      </w:pPr>
    </w:lvl>
    <w:lvl w:ilvl="4" w:tplc="04020019" w:tentative="1">
      <w:start w:val="1"/>
      <w:numFmt w:val="lowerLetter"/>
      <w:lvlText w:val="%5."/>
      <w:lvlJc w:val="left"/>
      <w:pPr>
        <w:ind w:left="4092" w:hanging="360"/>
      </w:pPr>
    </w:lvl>
    <w:lvl w:ilvl="5" w:tplc="0402001B" w:tentative="1">
      <w:start w:val="1"/>
      <w:numFmt w:val="lowerRoman"/>
      <w:lvlText w:val="%6."/>
      <w:lvlJc w:val="right"/>
      <w:pPr>
        <w:ind w:left="4812" w:hanging="180"/>
      </w:pPr>
    </w:lvl>
    <w:lvl w:ilvl="6" w:tplc="0402000F" w:tentative="1">
      <w:start w:val="1"/>
      <w:numFmt w:val="decimal"/>
      <w:lvlText w:val="%7."/>
      <w:lvlJc w:val="left"/>
      <w:pPr>
        <w:ind w:left="5532" w:hanging="360"/>
      </w:pPr>
    </w:lvl>
    <w:lvl w:ilvl="7" w:tplc="04020019" w:tentative="1">
      <w:start w:val="1"/>
      <w:numFmt w:val="lowerLetter"/>
      <w:lvlText w:val="%8."/>
      <w:lvlJc w:val="left"/>
      <w:pPr>
        <w:ind w:left="6252" w:hanging="360"/>
      </w:pPr>
    </w:lvl>
    <w:lvl w:ilvl="8" w:tplc="0402001B" w:tentative="1">
      <w:start w:val="1"/>
      <w:numFmt w:val="lowerRoman"/>
      <w:lvlText w:val="%9."/>
      <w:lvlJc w:val="right"/>
      <w:pPr>
        <w:ind w:left="6972" w:hanging="180"/>
      </w:pPr>
    </w:lvl>
  </w:abstractNum>
  <w:num w:numId="1" w16cid:durableId="749157379">
    <w:abstractNumId w:val="20"/>
  </w:num>
  <w:num w:numId="2" w16cid:durableId="810831973">
    <w:abstractNumId w:val="12"/>
  </w:num>
  <w:num w:numId="3" w16cid:durableId="54738902">
    <w:abstractNumId w:val="15"/>
  </w:num>
  <w:num w:numId="4" w16cid:durableId="120853231">
    <w:abstractNumId w:val="13"/>
  </w:num>
  <w:num w:numId="5" w16cid:durableId="1966083089">
    <w:abstractNumId w:val="5"/>
  </w:num>
  <w:num w:numId="6" w16cid:durableId="1520006244">
    <w:abstractNumId w:val="18"/>
  </w:num>
  <w:num w:numId="7" w16cid:durableId="49429587">
    <w:abstractNumId w:val="2"/>
  </w:num>
  <w:num w:numId="8" w16cid:durableId="17243697">
    <w:abstractNumId w:val="8"/>
  </w:num>
  <w:num w:numId="9" w16cid:durableId="227767347">
    <w:abstractNumId w:val="33"/>
  </w:num>
  <w:num w:numId="10" w16cid:durableId="672604726">
    <w:abstractNumId w:val="23"/>
  </w:num>
  <w:num w:numId="11" w16cid:durableId="1870098952">
    <w:abstractNumId w:val="21"/>
  </w:num>
  <w:num w:numId="12" w16cid:durableId="2017533047">
    <w:abstractNumId w:val="30"/>
  </w:num>
  <w:num w:numId="13" w16cid:durableId="414281656">
    <w:abstractNumId w:val="25"/>
  </w:num>
  <w:num w:numId="14" w16cid:durableId="143787302">
    <w:abstractNumId w:val="32"/>
  </w:num>
  <w:num w:numId="15" w16cid:durableId="561526062">
    <w:abstractNumId w:val="26"/>
  </w:num>
  <w:num w:numId="16" w16cid:durableId="1363557138">
    <w:abstractNumId w:val="10"/>
  </w:num>
  <w:num w:numId="17" w16cid:durableId="2147233887">
    <w:abstractNumId w:val="9"/>
  </w:num>
  <w:num w:numId="18" w16cid:durableId="96367906">
    <w:abstractNumId w:val="1"/>
  </w:num>
  <w:num w:numId="19" w16cid:durableId="1493985093">
    <w:abstractNumId w:val="14"/>
  </w:num>
  <w:num w:numId="20" w16cid:durableId="1903983824">
    <w:abstractNumId w:val="17"/>
  </w:num>
  <w:num w:numId="21" w16cid:durableId="65880253">
    <w:abstractNumId w:val="0"/>
  </w:num>
  <w:num w:numId="22" w16cid:durableId="1575045836">
    <w:abstractNumId w:val="28"/>
  </w:num>
  <w:num w:numId="23" w16cid:durableId="439566321">
    <w:abstractNumId w:val="29"/>
  </w:num>
  <w:num w:numId="24" w16cid:durableId="1669475556">
    <w:abstractNumId w:val="19"/>
  </w:num>
  <w:num w:numId="25" w16cid:durableId="163862650">
    <w:abstractNumId w:val="27"/>
  </w:num>
  <w:num w:numId="26" w16cid:durableId="464617279">
    <w:abstractNumId w:val="16"/>
  </w:num>
  <w:num w:numId="27" w16cid:durableId="591545419">
    <w:abstractNumId w:val="22"/>
  </w:num>
  <w:num w:numId="28" w16cid:durableId="1772239048">
    <w:abstractNumId w:val="3"/>
  </w:num>
  <w:num w:numId="29" w16cid:durableId="5052942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2721235">
    <w:abstractNumId w:val="7"/>
  </w:num>
  <w:num w:numId="31" w16cid:durableId="67192768">
    <w:abstractNumId w:val="4"/>
  </w:num>
  <w:num w:numId="32" w16cid:durableId="600648051">
    <w:abstractNumId w:val="6"/>
  </w:num>
  <w:num w:numId="33" w16cid:durableId="382368341">
    <w:abstractNumId w:val="31"/>
  </w:num>
  <w:num w:numId="34" w16cid:durableId="1370178497">
    <w:abstractNumId w:val="11"/>
  </w:num>
  <w:num w:numId="35" w16cid:durableId="18957777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F99"/>
    <w:rsid w:val="00330F99"/>
    <w:rsid w:val="00787368"/>
    <w:rsid w:val="008D5FD8"/>
    <w:rsid w:val="00AA4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F1E9"/>
  <w15:chartTrackingRefBased/>
  <w15:docId w15:val="{44FEE4C4-E3B6-4343-9F49-E30B3B7F2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D5FD8"/>
    <w:pPr>
      <w:keepNext/>
      <w:spacing w:after="0" w:line="240" w:lineRule="auto"/>
      <w:ind w:left="3180"/>
      <w:jc w:val="right"/>
      <w:outlineLvl w:val="0"/>
    </w:pPr>
    <w:rPr>
      <w:rFonts w:ascii="TmsCyr" w:eastAsia="Times New Roman" w:hAnsi="TmsCyr" w:cs="Times New Roman"/>
      <w:kern w:val="0"/>
      <w:sz w:val="28"/>
      <w:szCs w:val="20"/>
      <w14:ligatures w14:val="none"/>
    </w:rPr>
  </w:style>
  <w:style w:type="paragraph" w:styleId="2">
    <w:name w:val="heading 2"/>
    <w:basedOn w:val="a"/>
    <w:next w:val="a"/>
    <w:link w:val="20"/>
    <w:qFormat/>
    <w:rsid w:val="008D5FD8"/>
    <w:pPr>
      <w:keepNext/>
      <w:spacing w:before="240" w:after="60" w:line="240" w:lineRule="auto"/>
      <w:outlineLvl w:val="1"/>
    </w:pPr>
    <w:rPr>
      <w:rFonts w:ascii="Arial" w:eastAsia="Times New Roman" w:hAnsi="Arial" w:cs="Arial"/>
      <w:b/>
      <w:bCs/>
      <w:i/>
      <w:iCs/>
      <w:kern w:val="0"/>
      <w:sz w:val="28"/>
      <w:szCs w:val="28"/>
      <w:lang w:val="en-AU"/>
      <w14:ligatures w14:val="none"/>
    </w:rPr>
  </w:style>
  <w:style w:type="paragraph" w:styleId="3">
    <w:name w:val="heading 3"/>
    <w:basedOn w:val="a"/>
    <w:next w:val="a"/>
    <w:link w:val="30"/>
    <w:uiPriority w:val="99"/>
    <w:qFormat/>
    <w:rsid w:val="008D5FD8"/>
    <w:pPr>
      <w:keepNext/>
      <w:spacing w:before="240" w:after="60" w:line="240" w:lineRule="auto"/>
      <w:outlineLvl w:val="2"/>
    </w:pPr>
    <w:rPr>
      <w:rFonts w:ascii="Cambria" w:eastAsia="Times New Roman" w:hAnsi="Cambria" w:cs="Times New Roman"/>
      <w:b/>
      <w:kern w:val="0"/>
      <w:sz w:val="26"/>
      <w:szCs w:val="20"/>
      <w:lang w:val="en-AU"/>
      <w14:ligatures w14:val="none"/>
    </w:rPr>
  </w:style>
  <w:style w:type="paragraph" w:styleId="4">
    <w:name w:val="heading 4"/>
    <w:basedOn w:val="a"/>
    <w:next w:val="a"/>
    <w:link w:val="40"/>
    <w:semiHidden/>
    <w:unhideWhenUsed/>
    <w:qFormat/>
    <w:rsid w:val="008D5FD8"/>
    <w:pPr>
      <w:keepNext/>
      <w:spacing w:before="240" w:after="60" w:line="240" w:lineRule="auto"/>
      <w:outlineLvl w:val="3"/>
    </w:pPr>
    <w:rPr>
      <w:rFonts w:ascii="Calibri" w:eastAsia="Times New Roman" w:hAnsi="Calibri" w:cs="Times New Roman"/>
      <w:b/>
      <w:bCs/>
      <w:kern w:val="0"/>
      <w:sz w:val="28"/>
      <w:szCs w:val="28"/>
      <w:lang w:val="en-AU"/>
      <w14:ligatures w14:val="none"/>
    </w:rPr>
  </w:style>
  <w:style w:type="paragraph" w:styleId="5">
    <w:name w:val="heading 5"/>
    <w:basedOn w:val="a"/>
    <w:next w:val="a"/>
    <w:link w:val="50"/>
    <w:uiPriority w:val="99"/>
    <w:qFormat/>
    <w:rsid w:val="008D5FD8"/>
    <w:pPr>
      <w:spacing w:before="240" w:after="60" w:line="240" w:lineRule="auto"/>
      <w:outlineLvl w:val="4"/>
    </w:pPr>
    <w:rPr>
      <w:rFonts w:ascii="Times New Roman" w:eastAsia="Times New Roman" w:hAnsi="Times New Roman" w:cs="Times New Roman"/>
      <w:b/>
      <w:bCs/>
      <w:i/>
      <w:iCs/>
      <w:kern w:val="0"/>
      <w:sz w:val="26"/>
      <w:szCs w:val="26"/>
      <w:lang w:val="en-AU"/>
      <w14:ligatures w14:val="none"/>
    </w:rPr>
  </w:style>
  <w:style w:type="paragraph" w:styleId="6">
    <w:name w:val="heading 6"/>
    <w:basedOn w:val="a"/>
    <w:next w:val="a"/>
    <w:link w:val="60"/>
    <w:uiPriority w:val="99"/>
    <w:qFormat/>
    <w:rsid w:val="008D5FD8"/>
    <w:pPr>
      <w:spacing w:before="240" w:after="60" w:line="240" w:lineRule="auto"/>
      <w:outlineLvl w:val="5"/>
    </w:pPr>
    <w:rPr>
      <w:rFonts w:ascii="Times New Roman" w:eastAsia="Times New Roman" w:hAnsi="Times New Roman" w:cs="Times New Roman"/>
      <w:b/>
      <w:bCs/>
      <w:kern w:val="0"/>
      <w:lang w:val="en-A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D5FD8"/>
    <w:rPr>
      <w:rFonts w:ascii="TmsCyr" w:eastAsia="Times New Roman" w:hAnsi="TmsCyr" w:cs="Times New Roman"/>
      <w:kern w:val="0"/>
      <w:sz w:val="28"/>
      <w:szCs w:val="20"/>
      <w14:ligatures w14:val="none"/>
    </w:rPr>
  </w:style>
  <w:style w:type="character" w:customStyle="1" w:styleId="20">
    <w:name w:val="Заглавие 2 Знак"/>
    <w:basedOn w:val="a0"/>
    <w:link w:val="2"/>
    <w:rsid w:val="008D5FD8"/>
    <w:rPr>
      <w:rFonts w:ascii="Arial" w:eastAsia="Times New Roman" w:hAnsi="Arial" w:cs="Arial"/>
      <w:b/>
      <w:bCs/>
      <w:i/>
      <w:iCs/>
      <w:kern w:val="0"/>
      <w:sz w:val="28"/>
      <w:szCs w:val="28"/>
      <w:lang w:val="en-AU"/>
      <w14:ligatures w14:val="none"/>
    </w:rPr>
  </w:style>
  <w:style w:type="character" w:customStyle="1" w:styleId="30">
    <w:name w:val="Заглавие 3 Знак"/>
    <w:basedOn w:val="a0"/>
    <w:link w:val="3"/>
    <w:uiPriority w:val="99"/>
    <w:rsid w:val="008D5FD8"/>
    <w:rPr>
      <w:rFonts w:ascii="Cambria" w:eastAsia="Times New Roman" w:hAnsi="Cambria" w:cs="Times New Roman"/>
      <w:b/>
      <w:kern w:val="0"/>
      <w:sz w:val="26"/>
      <w:szCs w:val="20"/>
      <w:lang w:val="en-AU"/>
      <w14:ligatures w14:val="none"/>
    </w:rPr>
  </w:style>
  <w:style w:type="character" w:customStyle="1" w:styleId="40">
    <w:name w:val="Заглавие 4 Знак"/>
    <w:basedOn w:val="a0"/>
    <w:link w:val="4"/>
    <w:semiHidden/>
    <w:rsid w:val="008D5FD8"/>
    <w:rPr>
      <w:rFonts w:ascii="Calibri" w:eastAsia="Times New Roman" w:hAnsi="Calibri" w:cs="Times New Roman"/>
      <w:b/>
      <w:bCs/>
      <w:kern w:val="0"/>
      <w:sz w:val="28"/>
      <w:szCs w:val="28"/>
      <w:lang w:val="en-AU"/>
      <w14:ligatures w14:val="none"/>
    </w:rPr>
  </w:style>
  <w:style w:type="character" w:customStyle="1" w:styleId="50">
    <w:name w:val="Заглавие 5 Знак"/>
    <w:basedOn w:val="a0"/>
    <w:link w:val="5"/>
    <w:uiPriority w:val="99"/>
    <w:rsid w:val="008D5FD8"/>
    <w:rPr>
      <w:rFonts w:ascii="Times New Roman" w:eastAsia="Times New Roman" w:hAnsi="Times New Roman" w:cs="Times New Roman"/>
      <w:b/>
      <w:bCs/>
      <w:i/>
      <w:iCs/>
      <w:kern w:val="0"/>
      <w:sz w:val="26"/>
      <w:szCs w:val="26"/>
      <w:lang w:val="en-AU"/>
      <w14:ligatures w14:val="none"/>
    </w:rPr>
  </w:style>
  <w:style w:type="character" w:customStyle="1" w:styleId="60">
    <w:name w:val="Заглавие 6 Знак"/>
    <w:basedOn w:val="a0"/>
    <w:link w:val="6"/>
    <w:uiPriority w:val="99"/>
    <w:rsid w:val="008D5FD8"/>
    <w:rPr>
      <w:rFonts w:ascii="Times New Roman" w:eastAsia="Times New Roman" w:hAnsi="Times New Roman" w:cs="Times New Roman"/>
      <w:b/>
      <w:bCs/>
      <w:kern w:val="0"/>
      <w:lang w:val="en-AU"/>
      <w14:ligatures w14:val="none"/>
    </w:rPr>
  </w:style>
  <w:style w:type="numbering" w:customStyle="1" w:styleId="11">
    <w:name w:val="Без списък1"/>
    <w:next w:val="a2"/>
    <w:uiPriority w:val="99"/>
    <w:semiHidden/>
    <w:unhideWhenUsed/>
    <w:rsid w:val="008D5FD8"/>
  </w:style>
  <w:style w:type="character" w:customStyle="1" w:styleId="Heading3Char">
    <w:name w:val="Heading 3 Char"/>
    <w:uiPriority w:val="99"/>
    <w:semiHidden/>
    <w:locked/>
    <w:rsid w:val="008D5FD8"/>
    <w:rPr>
      <w:rFonts w:ascii="Cambria" w:hAnsi="Cambria" w:cs="Times New Roman"/>
      <w:b/>
      <w:bCs/>
      <w:sz w:val="26"/>
      <w:szCs w:val="26"/>
      <w:lang w:val="en-AU" w:eastAsia="en-US"/>
    </w:rPr>
  </w:style>
  <w:style w:type="paragraph" w:customStyle="1" w:styleId="FR3">
    <w:name w:val="FR3"/>
    <w:uiPriority w:val="99"/>
    <w:rsid w:val="008D5FD8"/>
    <w:pPr>
      <w:widowControl w:val="0"/>
      <w:overflowPunct w:val="0"/>
      <w:autoSpaceDE w:val="0"/>
      <w:autoSpaceDN w:val="0"/>
      <w:adjustRightInd w:val="0"/>
      <w:spacing w:after="0" w:line="240" w:lineRule="auto"/>
      <w:textAlignment w:val="baseline"/>
    </w:pPr>
    <w:rPr>
      <w:rFonts w:ascii="Arial" w:eastAsia="Times New Roman" w:hAnsi="Arial" w:cs="Times New Roman"/>
      <w:b/>
      <w:kern w:val="0"/>
      <w:sz w:val="44"/>
      <w:szCs w:val="20"/>
      <w14:ligatures w14:val="none"/>
    </w:rPr>
  </w:style>
  <w:style w:type="paragraph" w:customStyle="1" w:styleId="CharChar">
    <w:name w:val="Char Char"/>
    <w:basedOn w:val="a"/>
    <w:autoRedefine/>
    <w:uiPriority w:val="99"/>
    <w:rsid w:val="008D5FD8"/>
    <w:pPr>
      <w:spacing w:after="120" w:line="240" w:lineRule="auto"/>
      <w:jc w:val="both"/>
    </w:pPr>
    <w:rPr>
      <w:rFonts w:ascii="Times New Roman" w:eastAsia="Times New Roman" w:hAnsi="Times New Roman" w:cs="Times New Roman"/>
      <w:kern w:val="0"/>
      <w:sz w:val="24"/>
      <w:szCs w:val="24"/>
      <w:lang w:eastAsia="pl-PL"/>
      <w14:ligatures w14:val="none"/>
    </w:rPr>
  </w:style>
  <w:style w:type="table" w:styleId="a3">
    <w:name w:val="Table Grid"/>
    <w:basedOn w:val="a1"/>
    <w:uiPriority w:val="59"/>
    <w:rsid w:val="008D5FD8"/>
    <w:pPr>
      <w:spacing w:after="0" w:line="240" w:lineRule="auto"/>
    </w:pPr>
    <w:rPr>
      <w:rFonts w:ascii="Calibri" w:eastAsia="Times New Roman" w:hAnsi="Calibri" w:cs="Times New Roman"/>
      <w:kern w:val="0"/>
      <w:sz w:val="20"/>
      <w:szCs w:val="20"/>
      <w:lang w:eastAsia="bg-B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8D5FD8"/>
    <w:pPr>
      <w:spacing w:after="0" w:line="240" w:lineRule="auto"/>
      <w:jc w:val="center"/>
    </w:pPr>
    <w:rPr>
      <w:rFonts w:ascii="Times New Roman" w:eastAsia="Times New Roman" w:hAnsi="Times New Roman" w:cs="Times New Roman"/>
      <w:kern w:val="0"/>
      <w:sz w:val="24"/>
      <w:szCs w:val="24"/>
      <w14:ligatures w14:val="none"/>
    </w:rPr>
  </w:style>
  <w:style w:type="character" w:customStyle="1" w:styleId="a5">
    <w:name w:val="Основен текст Знак"/>
    <w:basedOn w:val="a0"/>
    <w:link w:val="a4"/>
    <w:rsid w:val="008D5FD8"/>
    <w:rPr>
      <w:rFonts w:ascii="Times New Roman" w:eastAsia="Times New Roman" w:hAnsi="Times New Roman" w:cs="Times New Roman"/>
      <w:kern w:val="0"/>
      <w:sz w:val="24"/>
      <w:szCs w:val="24"/>
      <w14:ligatures w14:val="none"/>
    </w:rPr>
  </w:style>
  <w:style w:type="paragraph" w:styleId="a6">
    <w:name w:val="Block Text"/>
    <w:basedOn w:val="a"/>
    <w:uiPriority w:val="99"/>
    <w:rsid w:val="008D5FD8"/>
    <w:pPr>
      <w:spacing w:after="0" w:line="240" w:lineRule="auto"/>
      <w:ind w:left="540" w:right="-2" w:hanging="180"/>
      <w:jc w:val="both"/>
    </w:pPr>
    <w:rPr>
      <w:rFonts w:ascii="Tahoma" w:eastAsia="Times New Roman" w:hAnsi="Tahoma" w:cs="Tahoma"/>
      <w:b/>
      <w:kern w:val="0"/>
      <w:sz w:val="19"/>
      <w:szCs w:val="19"/>
      <w14:ligatures w14:val="none"/>
    </w:rPr>
  </w:style>
  <w:style w:type="paragraph" w:customStyle="1" w:styleId="Char">
    <w:name w:val="Char"/>
    <w:basedOn w:val="a"/>
    <w:uiPriority w:val="99"/>
    <w:rsid w:val="008D5FD8"/>
    <w:pPr>
      <w:spacing w:line="240" w:lineRule="exact"/>
    </w:pPr>
    <w:rPr>
      <w:rFonts w:ascii="Tahoma" w:eastAsia="Times New Roman" w:hAnsi="Tahoma" w:cs="Times New Roman"/>
      <w:kern w:val="0"/>
      <w:sz w:val="20"/>
      <w:szCs w:val="20"/>
      <w:lang w:val="en-US"/>
      <w14:ligatures w14:val="none"/>
    </w:rPr>
  </w:style>
  <w:style w:type="paragraph" w:styleId="a7">
    <w:name w:val="Balloon Text"/>
    <w:basedOn w:val="a"/>
    <w:link w:val="a8"/>
    <w:uiPriority w:val="99"/>
    <w:semiHidden/>
    <w:rsid w:val="008D5FD8"/>
    <w:pPr>
      <w:spacing w:after="0" w:line="240" w:lineRule="auto"/>
    </w:pPr>
    <w:rPr>
      <w:rFonts w:ascii="Tahoma" w:eastAsia="Times New Roman" w:hAnsi="Tahoma" w:cs="Tahoma"/>
      <w:kern w:val="0"/>
      <w:sz w:val="16"/>
      <w:szCs w:val="16"/>
      <w:lang w:val="en-AU"/>
      <w14:ligatures w14:val="none"/>
    </w:rPr>
  </w:style>
  <w:style w:type="character" w:customStyle="1" w:styleId="a8">
    <w:name w:val="Изнесен текст Знак"/>
    <w:basedOn w:val="a0"/>
    <w:link w:val="a7"/>
    <w:uiPriority w:val="99"/>
    <w:semiHidden/>
    <w:rsid w:val="008D5FD8"/>
    <w:rPr>
      <w:rFonts w:ascii="Tahoma" w:eastAsia="Times New Roman" w:hAnsi="Tahoma" w:cs="Tahoma"/>
      <w:kern w:val="0"/>
      <w:sz w:val="16"/>
      <w:szCs w:val="16"/>
      <w:lang w:val="en-AU"/>
      <w14:ligatures w14:val="none"/>
    </w:rPr>
  </w:style>
  <w:style w:type="paragraph" w:customStyle="1" w:styleId="a9">
    <w:name w:val="Знак Знак"/>
    <w:basedOn w:val="a"/>
    <w:uiPriority w:val="99"/>
    <w:rsid w:val="008D5FD8"/>
    <w:pPr>
      <w:tabs>
        <w:tab w:val="left" w:pos="709"/>
      </w:tabs>
      <w:spacing w:after="0" w:line="240" w:lineRule="auto"/>
    </w:pPr>
    <w:rPr>
      <w:rFonts w:ascii="Times New Roman" w:eastAsia="Times New Roman" w:hAnsi="Times New Roman" w:cs="Times New Roman"/>
      <w:kern w:val="0"/>
      <w:sz w:val="24"/>
      <w:szCs w:val="24"/>
      <w:lang w:val="en-US" w:eastAsia="pl-PL"/>
      <w14:ligatures w14:val="none"/>
    </w:rPr>
  </w:style>
  <w:style w:type="paragraph" w:styleId="aa">
    <w:name w:val="Document Map"/>
    <w:basedOn w:val="a"/>
    <w:link w:val="ab"/>
    <w:uiPriority w:val="99"/>
    <w:semiHidden/>
    <w:rsid w:val="008D5FD8"/>
    <w:pPr>
      <w:shd w:val="clear" w:color="auto" w:fill="000080"/>
      <w:spacing w:after="0" w:line="240" w:lineRule="auto"/>
    </w:pPr>
    <w:rPr>
      <w:rFonts w:ascii="Tahoma" w:eastAsia="Times New Roman" w:hAnsi="Tahoma" w:cs="Tahoma"/>
      <w:kern w:val="0"/>
      <w:sz w:val="20"/>
      <w:szCs w:val="20"/>
      <w:lang w:val="en-AU"/>
      <w14:ligatures w14:val="none"/>
    </w:rPr>
  </w:style>
  <w:style w:type="character" w:customStyle="1" w:styleId="ab">
    <w:name w:val="План на документа Знак"/>
    <w:basedOn w:val="a0"/>
    <w:link w:val="aa"/>
    <w:uiPriority w:val="99"/>
    <w:semiHidden/>
    <w:rsid w:val="008D5FD8"/>
    <w:rPr>
      <w:rFonts w:ascii="Tahoma" w:eastAsia="Times New Roman" w:hAnsi="Tahoma" w:cs="Tahoma"/>
      <w:kern w:val="0"/>
      <w:sz w:val="20"/>
      <w:szCs w:val="20"/>
      <w:shd w:val="clear" w:color="auto" w:fill="000080"/>
      <w:lang w:val="en-AU"/>
      <w14:ligatures w14:val="none"/>
    </w:rPr>
  </w:style>
  <w:style w:type="character" w:styleId="ac">
    <w:name w:val="annotation reference"/>
    <w:uiPriority w:val="99"/>
    <w:rsid w:val="008D5FD8"/>
    <w:rPr>
      <w:rFonts w:cs="Times New Roman"/>
      <w:sz w:val="16"/>
      <w:szCs w:val="16"/>
    </w:rPr>
  </w:style>
  <w:style w:type="paragraph" w:styleId="ad">
    <w:name w:val="annotation text"/>
    <w:basedOn w:val="a"/>
    <w:link w:val="ae"/>
    <w:uiPriority w:val="99"/>
    <w:rsid w:val="008D5FD8"/>
    <w:pPr>
      <w:spacing w:after="0" w:line="240" w:lineRule="auto"/>
    </w:pPr>
    <w:rPr>
      <w:rFonts w:ascii="Times New Roman" w:eastAsia="Times New Roman" w:hAnsi="Times New Roman" w:cs="Times New Roman"/>
      <w:kern w:val="0"/>
      <w:sz w:val="20"/>
      <w:szCs w:val="20"/>
      <w:lang w:val="en-AU"/>
      <w14:ligatures w14:val="none"/>
    </w:rPr>
  </w:style>
  <w:style w:type="character" w:customStyle="1" w:styleId="ae">
    <w:name w:val="Текст на коментар Знак"/>
    <w:basedOn w:val="a0"/>
    <w:link w:val="ad"/>
    <w:uiPriority w:val="99"/>
    <w:rsid w:val="008D5FD8"/>
    <w:rPr>
      <w:rFonts w:ascii="Times New Roman" w:eastAsia="Times New Roman" w:hAnsi="Times New Roman" w:cs="Times New Roman"/>
      <w:kern w:val="0"/>
      <w:sz w:val="20"/>
      <w:szCs w:val="20"/>
      <w:lang w:val="en-AU"/>
      <w14:ligatures w14:val="none"/>
    </w:rPr>
  </w:style>
  <w:style w:type="paragraph" w:styleId="af">
    <w:name w:val="annotation subject"/>
    <w:basedOn w:val="ad"/>
    <w:next w:val="ad"/>
    <w:link w:val="af0"/>
    <w:uiPriority w:val="99"/>
    <w:rsid w:val="008D5FD8"/>
    <w:rPr>
      <w:b/>
      <w:bCs/>
    </w:rPr>
  </w:style>
  <w:style w:type="character" w:customStyle="1" w:styleId="af0">
    <w:name w:val="Предмет на коментар Знак"/>
    <w:basedOn w:val="ae"/>
    <w:link w:val="af"/>
    <w:uiPriority w:val="99"/>
    <w:rsid w:val="008D5FD8"/>
    <w:rPr>
      <w:rFonts w:ascii="Times New Roman" w:eastAsia="Times New Roman" w:hAnsi="Times New Roman" w:cs="Times New Roman"/>
      <w:b/>
      <w:bCs/>
      <w:kern w:val="0"/>
      <w:sz w:val="20"/>
      <w:szCs w:val="20"/>
      <w:lang w:val="en-AU"/>
      <w14:ligatures w14:val="none"/>
    </w:rPr>
  </w:style>
  <w:style w:type="paragraph" w:styleId="af1">
    <w:name w:val="Revision"/>
    <w:hidden/>
    <w:uiPriority w:val="99"/>
    <w:semiHidden/>
    <w:rsid w:val="008D5FD8"/>
    <w:pPr>
      <w:spacing w:after="0" w:line="240" w:lineRule="auto"/>
    </w:pPr>
    <w:rPr>
      <w:rFonts w:ascii="Times New Roman" w:eastAsia="Times New Roman" w:hAnsi="Times New Roman" w:cs="Times New Roman"/>
      <w:kern w:val="0"/>
      <w:sz w:val="20"/>
      <w:szCs w:val="20"/>
      <w:lang w:val="en-AU"/>
      <w14:ligatures w14:val="none"/>
    </w:rPr>
  </w:style>
  <w:style w:type="paragraph" w:customStyle="1" w:styleId="CharCharCharChar">
    <w:name w:val="Char Char Char Char"/>
    <w:basedOn w:val="a"/>
    <w:autoRedefine/>
    <w:uiPriority w:val="99"/>
    <w:rsid w:val="008D5FD8"/>
    <w:pPr>
      <w:spacing w:after="12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CharCharCharChar1">
    <w:name w:val="Char Char Char Char1"/>
    <w:basedOn w:val="a"/>
    <w:autoRedefine/>
    <w:uiPriority w:val="99"/>
    <w:rsid w:val="008D5FD8"/>
    <w:pPr>
      <w:spacing w:after="12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CharChar8">
    <w:name w:val="Char Char8"/>
    <w:basedOn w:val="a"/>
    <w:autoRedefine/>
    <w:uiPriority w:val="99"/>
    <w:rsid w:val="008D5FD8"/>
    <w:pPr>
      <w:spacing w:after="120" w:line="240" w:lineRule="auto"/>
      <w:jc w:val="both"/>
    </w:pPr>
    <w:rPr>
      <w:rFonts w:ascii="Times New Roman" w:eastAsia="Times New Roman" w:hAnsi="Times New Roman" w:cs="Times New Roman"/>
      <w:kern w:val="0"/>
      <w:sz w:val="24"/>
      <w:szCs w:val="24"/>
      <w:lang w:eastAsia="pl-PL"/>
      <w14:ligatures w14:val="none"/>
    </w:rPr>
  </w:style>
  <w:style w:type="character" w:styleId="af2">
    <w:name w:val="Hyperlink"/>
    <w:uiPriority w:val="99"/>
    <w:rsid w:val="008D5FD8"/>
    <w:rPr>
      <w:rFonts w:cs="Times New Roman"/>
      <w:color w:val="0000FF"/>
      <w:u w:val="single"/>
    </w:rPr>
  </w:style>
  <w:style w:type="paragraph" w:styleId="af3">
    <w:name w:val="footer"/>
    <w:basedOn w:val="a"/>
    <w:link w:val="af4"/>
    <w:uiPriority w:val="99"/>
    <w:rsid w:val="008D5FD8"/>
    <w:pPr>
      <w:tabs>
        <w:tab w:val="center" w:pos="4536"/>
        <w:tab w:val="right" w:pos="9072"/>
      </w:tabs>
      <w:spacing w:after="0" w:line="240" w:lineRule="auto"/>
    </w:pPr>
    <w:rPr>
      <w:rFonts w:ascii="Times New Roman" w:eastAsia="Times New Roman" w:hAnsi="Times New Roman" w:cs="Times New Roman"/>
      <w:kern w:val="0"/>
      <w:sz w:val="20"/>
      <w:szCs w:val="20"/>
      <w:lang w:val="en-AU"/>
      <w14:ligatures w14:val="none"/>
    </w:rPr>
  </w:style>
  <w:style w:type="character" w:customStyle="1" w:styleId="af4">
    <w:name w:val="Долен колонтитул Знак"/>
    <w:basedOn w:val="a0"/>
    <w:link w:val="af3"/>
    <w:uiPriority w:val="99"/>
    <w:rsid w:val="008D5FD8"/>
    <w:rPr>
      <w:rFonts w:ascii="Times New Roman" w:eastAsia="Times New Roman" w:hAnsi="Times New Roman" w:cs="Times New Roman"/>
      <w:kern w:val="0"/>
      <w:sz w:val="20"/>
      <w:szCs w:val="20"/>
      <w:lang w:val="en-AU"/>
      <w14:ligatures w14:val="none"/>
    </w:rPr>
  </w:style>
  <w:style w:type="character" w:styleId="af5">
    <w:name w:val="page number"/>
    <w:uiPriority w:val="99"/>
    <w:rsid w:val="008D5FD8"/>
    <w:rPr>
      <w:rFonts w:cs="Times New Roman"/>
    </w:rPr>
  </w:style>
  <w:style w:type="paragraph" w:customStyle="1" w:styleId="CharCharCharCharCharCharCharCharChar1CharCharCharCharChar">
    <w:name w:val="Char Char Char Char Char Char Char Char Char1 Char Char Char Char Знак Char"/>
    <w:basedOn w:val="a"/>
    <w:uiPriority w:val="99"/>
    <w:rsid w:val="008D5FD8"/>
    <w:pPr>
      <w:tabs>
        <w:tab w:val="left" w:pos="709"/>
      </w:tabs>
      <w:spacing w:after="0" w:line="240" w:lineRule="auto"/>
    </w:pPr>
    <w:rPr>
      <w:rFonts w:ascii="Tahoma" w:eastAsia="Times New Roman" w:hAnsi="Tahoma" w:cs="Times New Roman"/>
      <w:kern w:val="0"/>
      <w:sz w:val="24"/>
      <w:szCs w:val="24"/>
      <w:lang w:val="pl-PL" w:eastAsia="pl-PL"/>
      <w14:ligatures w14:val="none"/>
    </w:rPr>
  </w:style>
  <w:style w:type="character" w:styleId="af6">
    <w:name w:val="Emphasis"/>
    <w:qFormat/>
    <w:rsid w:val="008D5FD8"/>
    <w:rPr>
      <w:i/>
      <w:iCs/>
    </w:rPr>
  </w:style>
  <w:style w:type="paragraph" w:styleId="af7">
    <w:name w:val="Title"/>
    <w:basedOn w:val="a"/>
    <w:next w:val="a"/>
    <w:link w:val="af8"/>
    <w:qFormat/>
    <w:rsid w:val="008D5FD8"/>
    <w:pPr>
      <w:spacing w:before="240" w:after="60" w:line="240" w:lineRule="auto"/>
      <w:jc w:val="center"/>
      <w:outlineLvl w:val="0"/>
    </w:pPr>
    <w:rPr>
      <w:rFonts w:ascii="Cambria" w:eastAsia="Times New Roman" w:hAnsi="Cambria" w:cs="Times New Roman"/>
      <w:b/>
      <w:bCs/>
      <w:kern w:val="28"/>
      <w:sz w:val="32"/>
      <w:szCs w:val="32"/>
      <w:lang w:val="en-AU"/>
      <w14:ligatures w14:val="none"/>
    </w:rPr>
  </w:style>
  <w:style w:type="character" w:customStyle="1" w:styleId="af8">
    <w:name w:val="Заглавие Знак"/>
    <w:basedOn w:val="a0"/>
    <w:link w:val="af7"/>
    <w:rsid w:val="008D5FD8"/>
    <w:rPr>
      <w:rFonts w:ascii="Cambria" w:eastAsia="Times New Roman" w:hAnsi="Cambria" w:cs="Times New Roman"/>
      <w:b/>
      <w:bCs/>
      <w:kern w:val="28"/>
      <w:sz w:val="32"/>
      <w:szCs w:val="32"/>
      <w:lang w:val="en-AU"/>
      <w14:ligatures w14:val="none"/>
    </w:rPr>
  </w:style>
  <w:style w:type="paragraph" w:styleId="af9">
    <w:name w:val="List Paragraph"/>
    <w:basedOn w:val="a"/>
    <w:qFormat/>
    <w:rsid w:val="008D5FD8"/>
    <w:pPr>
      <w:spacing w:after="0" w:line="240" w:lineRule="auto"/>
      <w:ind w:left="720"/>
      <w:contextualSpacing/>
      <w:jc w:val="both"/>
    </w:pPr>
    <w:rPr>
      <w:rFonts w:ascii="Verdana" w:eastAsia="Times New Roman" w:hAnsi="Verdana" w:cs="Times New Roman"/>
      <w:kern w:val="0"/>
      <w:sz w:val="20"/>
      <w:lang w:eastAsia="bg-BG"/>
      <w14:ligatures w14:val="none"/>
    </w:rPr>
  </w:style>
  <w:style w:type="paragraph" w:styleId="afa">
    <w:name w:val="No Spacing"/>
    <w:qFormat/>
    <w:rsid w:val="008D5FD8"/>
    <w:pPr>
      <w:spacing w:after="0" w:line="240" w:lineRule="auto"/>
    </w:pPr>
    <w:rPr>
      <w:rFonts w:ascii="Calibri" w:eastAsia="Calibri" w:hAnsi="Calibri" w:cs="Times New Roman"/>
      <w:kern w:val="0"/>
      <w14:ligatures w14:val="none"/>
    </w:rPr>
  </w:style>
  <w:style w:type="paragraph" w:customStyle="1" w:styleId="12">
    <w:name w:val="Без разредка1"/>
    <w:uiPriority w:val="1"/>
    <w:qFormat/>
    <w:rsid w:val="008D5FD8"/>
    <w:pPr>
      <w:spacing w:after="0" w:line="240" w:lineRule="auto"/>
    </w:pPr>
    <w:rPr>
      <w:rFonts w:ascii="Calibri" w:eastAsia="Calibri" w:hAnsi="Calibri" w:cs="Times New Roman"/>
      <w:kern w:val="0"/>
      <w14:ligatures w14:val="none"/>
    </w:rPr>
  </w:style>
  <w:style w:type="paragraph" w:styleId="afb">
    <w:name w:val="Body Text Indent"/>
    <w:basedOn w:val="a"/>
    <w:link w:val="afc"/>
    <w:rsid w:val="008D5FD8"/>
    <w:pPr>
      <w:spacing w:after="120" w:line="240" w:lineRule="auto"/>
      <w:ind w:left="283"/>
    </w:pPr>
    <w:rPr>
      <w:rFonts w:ascii="Times New Roman" w:eastAsia="Times New Roman" w:hAnsi="Times New Roman" w:cs="Times New Roman"/>
      <w:kern w:val="0"/>
      <w:sz w:val="20"/>
      <w:szCs w:val="20"/>
      <w:lang w:val="en-AU"/>
      <w14:ligatures w14:val="none"/>
    </w:rPr>
  </w:style>
  <w:style w:type="character" w:customStyle="1" w:styleId="afc">
    <w:name w:val="Основен текст с отстъп Знак"/>
    <w:basedOn w:val="a0"/>
    <w:link w:val="afb"/>
    <w:rsid w:val="008D5FD8"/>
    <w:rPr>
      <w:rFonts w:ascii="Times New Roman" w:eastAsia="Times New Roman" w:hAnsi="Times New Roman" w:cs="Times New Roman"/>
      <w:kern w:val="0"/>
      <w:sz w:val="20"/>
      <w:szCs w:val="20"/>
      <w:lang w:val="en-AU"/>
      <w14:ligatures w14:val="none"/>
    </w:rPr>
  </w:style>
  <w:style w:type="paragraph" w:styleId="31">
    <w:name w:val="Body Text 3"/>
    <w:basedOn w:val="a"/>
    <w:link w:val="32"/>
    <w:rsid w:val="008D5FD8"/>
    <w:pPr>
      <w:spacing w:after="120" w:line="240" w:lineRule="auto"/>
    </w:pPr>
    <w:rPr>
      <w:rFonts w:ascii="Times New Roman" w:eastAsia="Times New Roman" w:hAnsi="Times New Roman" w:cs="Times New Roman"/>
      <w:kern w:val="0"/>
      <w:sz w:val="16"/>
      <w:szCs w:val="16"/>
      <w:lang w:val="en-AU"/>
      <w14:ligatures w14:val="none"/>
    </w:rPr>
  </w:style>
  <w:style w:type="character" w:customStyle="1" w:styleId="32">
    <w:name w:val="Основен текст 3 Знак"/>
    <w:basedOn w:val="a0"/>
    <w:link w:val="31"/>
    <w:rsid w:val="008D5FD8"/>
    <w:rPr>
      <w:rFonts w:ascii="Times New Roman" w:eastAsia="Times New Roman" w:hAnsi="Times New Roman" w:cs="Times New Roman"/>
      <w:kern w:val="0"/>
      <w:sz w:val="16"/>
      <w:szCs w:val="16"/>
      <w:lang w:val="en-AU"/>
      <w14:ligatures w14:val="none"/>
    </w:rPr>
  </w:style>
  <w:style w:type="paragraph" w:styleId="afd">
    <w:name w:val="Normal (Web)"/>
    <w:basedOn w:val="a"/>
    <w:rsid w:val="008D5FD8"/>
    <w:pPr>
      <w:spacing w:before="100" w:beforeAutospacing="1" w:after="100" w:afterAutospacing="1" w:line="240" w:lineRule="auto"/>
    </w:pPr>
    <w:rPr>
      <w:rFonts w:ascii="Times New Roman" w:eastAsia="Times New Roman" w:hAnsi="Times New Roman" w:cs="Times New Roman"/>
      <w:kern w:val="0"/>
      <w:sz w:val="24"/>
      <w:szCs w:val="24"/>
      <w:lang w:eastAsia="bg-BG"/>
      <w14:ligatures w14:val="none"/>
    </w:rPr>
  </w:style>
  <w:style w:type="paragraph" w:customStyle="1" w:styleId="FR2">
    <w:name w:val="FR2"/>
    <w:rsid w:val="008D5FD8"/>
    <w:pPr>
      <w:widowControl w:val="0"/>
      <w:autoSpaceDE w:val="0"/>
      <w:autoSpaceDN w:val="0"/>
      <w:adjustRightInd w:val="0"/>
      <w:spacing w:before="440" w:after="0" w:line="240" w:lineRule="auto"/>
      <w:jc w:val="both"/>
    </w:pPr>
    <w:rPr>
      <w:rFonts w:ascii="Arial Narrow" w:eastAsia="Times New Roman" w:hAnsi="Arial Narrow" w:cs="Times New Roman"/>
      <w:kern w:val="0"/>
      <w:sz w:val="36"/>
      <w:szCs w:val="20"/>
      <w14:ligatures w14:val="none"/>
    </w:rPr>
  </w:style>
  <w:style w:type="paragraph" w:customStyle="1" w:styleId="13">
    <w:name w:val="Списък на абзаци1"/>
    <w:basedOn w:val="a"/>
    <w:qFormat/>
    <w:rsid w:val="008D5FD8"/>
    <w:pPr>
      <w:spacing w:after="200" w:line="276" w:lineRule="auto"/>
      <w:ind w:left="720"/>
      <w:contextualSpacing/>
    </w:pPr>
    <w:rPr>
      <w:rFonts w:ascii="Calibri" w:eastAsia="Times New Roman" w:hAnsi="Calibri" w:cs="Times New Roman"/>
      <w:kern w:val="0"/>
      <w:lang w:eastAsia="bg-BG"/>
      <w14:ligatures w14:val="none"/>
    </w:rPr>
  </w:style>
  <w:style w:type="character" w:customStyle="1" w:styleId="bumpedfont15">
    <w:name w:val="bumpedfont15"/>
    <w:rsid w:val="008D5FD8"/>
  </w:style>
  <w:style w:type="paragraph" w:customStyle="1" w:styleId="4CharChar">
    <w:name w:val="Знак Знак4 Char Char"/>
    <w:basedOn w:val="a"/>
    <w:autoRedefine/>
    <w:rsid w:val="008D5FD8"/>
    <w:pPr>
      <w:spacing w:after="120" w:line="240" w:lineRule="auto"/>
      <w:jc w:val="both"/>
    </w:pPr>
    <w:rPr>
      <w:rFonts w:ascii="Times New Roman" w:eastAsia="Times New Roman" w:hAnsi="Times New Roman" w:cs="Times New Roman"/>
      <w:kern w:val="0"/>
      <w:sz w:val="24"/>
      <w:szCs w:val="24"/>
      <w:lang w:eastAsia="pl-PL"/>
      <w14:ligatures w14:val="none"/>
    </w:rPr>
  </w:style>
  <w:style w:type="paragraph" w:styleId="afe">
    <w:name w:val="header"/>
    <w:basedOn w:val="a"/>
    <w:link w:val="aff"/>
    <w:unhideWhenUsed/>
    <w:rsid w:val="008D5FD8"/>
    <w:pPr>
      <w:tabs>
        <w:tab w:val="center" w:pos="4536"/>
        <w:tab w:val="right" w:pos="9072"/>
      </w:tabs>
      <w:spacing w:after="200" w:line="276" w:lineRule="auto"/>
    </w:pPr>
    <w:rPr>
      <w:rFonts w:ascii="Calibri" w:eastAsia="Times New Roman" w:hAnsi="Calibri" w:cs="Times New Roman"/>
      <w:kern w:val="0"/>
      <w:lang w:eastAsia="bg-BG"/>
      <w14:ligatures w14:val="none"/>
    </w:rPr>
  </w:style>
  <w:style w:type="character" w:customStyle="1" w:styleId="aff">
    <w:name w:val="Горен колонтитул Знак"/>
    <w:basedOn w:val="a0"/>
    <w:link w:val="afe"/>
    <w:rsid w:val="008D5FD8"/>
    <w:rPr>
      <w:rFonts w:ascii="Calibri" w:eastAsia="Times New Roman" w:hAnsi="Calibri" w:cs="Times New Roman"/>
      <w:kern w:val="0"/>
      <w:lang w:eastAsia="bg-BG"/>
      <w14:ligatures w14:val="none"/>
    </w:rPr>
  </w:style>
  <w:style w:type="paragraph" w:customStyle="1" w:styleId="Char1CharCharCharChar">
    <w:name w:val="Char Знак Знак1 Char Знак Знак Char Char Char"/>
    <w:basedOn w:val="a"/>
    <w:link w:val="Char1CharCharCharCharChar"/>
    <w:rsid w:val="008D5FD8"/>
    <w:pPr>
      <w:tabs>
        <w:tab w:val="left" w:pos="709"/>
      </w:tabs>
      <w:spacing w:after="0" w:line="240" w:lineRule="auto"/>
    </w:pPr>
    <w:rPr>
      <w:rFonts w:ascii="Tahoma" w:eastAsia="Times New Roman" w:hAnsi="Tahoma" w:cs="Times New Roman"/>
      <w:kern w:val="0"/>
      <w:sz w:val="24"/>
      <w:szCs w:val="24"/>
      <w:lang w:val="pl-PL" w:eastAsia="pl-PL"/>
      <w14:ligatures w14:val="none"/>
    </w:rPr>
  </w:style>
  <w:style w:type="character" w:customStyle="1" w:styleId="Char1CharCharCharCharChar">
    <w:name w:val="Char Знак Знак1 Char Знак Знак Char Char Char Char"/>
    <w:link w:val="Char1CharCharCharChar"/>
    <w:locked/>
    <w:rsid w:val="008D5FD8"/>
    <w:rPr>
      <w:rFonts w:ascii="Tahoma" w:eastAsia="Times New Roman" w:hAnsi="Tahoma" w:cs="Times New Roman"/>
      <w:kern w:val="0"/>
      <w:sz w:val="24"/>
      <w:szCs w:val="24"/>
      <w:lang w:val="pl-PL" w:eastAsia="pl-PL"/>
      <w14:ligatures w14:val="none"/>
    </w:rPr>
  </w:style>
  <w:style w:type="paragraph" w:customStyle="1" w:styleId="ListParagraph1">
    <w:name w:val="List Paragraph1"/>
    <w:basedOn w:val="a"/>
    <w:rsid w:val="008D5FD8"/>
    <w:pPr>
      <w:spacing w:after="0" w:line="240" w:lineRule="auto"/>
      <w:ind w:left="720"/>
      <w:contextualSpacing/>
    </w:pPr>
    <w:rPr>
      <w:rFonts w:ascii="Times New Roman" w:eastAsia="SimSun" w:hAnsi="Times New Roman" w:cs="Times New Roman"/>
      <w:kern w:val="0"/>
      <w:sz w:val="24"/>
      <w:szCs w:val="24"/>
      <w:lang w:eastAsia="zh-CN"/>
      <w14:ligatures w14:val="none"/>
    </w:rPr>
  </w:style>
  <w:style w:type="table" w:customStyle="1" w:styleId="TableGrid1">
    <w:name w:val="Table Grid1"/>
    <w:basedOn w:val="a1"/>
    <w:next w:val="a3"/>
    <w:uiPriority w:val="39"/>
    <w:rsid w:val="008D5FD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476739" TargetMode="External"/><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mailto:dgskresna@abv.bg" TargetMode="External"/><Relationship Id="rId12" Type="http://schemas.openxmlformats.org/officeDocument/2006/relationships/hyperlink" Target="mailto:dlsrazlog@abv.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e.php?b=1&amp;i=11426"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eb.apis.bg/p.php?i=301352"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8QQ5RauO8LIfyeFhSKvzTH0AZFLRzh6HBC9XnVLanp4=</DigestValue>
    </Reference>
    <Reference Type="http://www.w3.org/2000/09/xmldsig#Object" URI="#idOfficeObject">
      <DigestMethod Algorithm="http://www.w3.org/2001/04/xmlenc#sha256"/>
      <DigestValue>BPIVP1Ms49w4fV6TgHAKSBNp9v7l4E6p50TgUbFBfbY=</DigestValue>
    </Reference>
    <Reference Type="http://uri.etsi.org/01903#SignedProperties" URI="#idSignedProperties">
      <Transforms>
        <Transform Algorithm="http://www.w3.org/TR/2001/REC-xml-c14n-20010315"/>
      </Transforms>
      <DigestMethod Algorithm="http://www.w3.org/2001/04/xmlenc#sha256"/>
      <DigestValue>ZYhdXn1hAXvqTxzEIrILGUZxYlYKzJvu+joWZiZ7ZEk=</DigestValue>
    </Reference>
    <Reference Type="http://www.w3.org/2000/09/xmldsig#Object" URI="#idValidSigLnImg">
      <DigestMethod Algorithm="http://www.w3.org/2001/04/xmlenc#sha256"/>
      <DigestValue>bV3WuJHTF9ZbOcFFoCiS4IcHMuPQt5lJxTr3Mm24MZM=</DigestValue>
    </Reference>
    <Reference Type="http://www.w3.org/2000/09/xmldsig#Object" URI="#idInvalidSigLnImg">
      <DigestMethod Algorithm="http://www.w3.org/2001/04/xmlenc#sha256"/>
      <DigestValue>D5wwGmSbKWGL2vx2+FW1K2ivDnvyFm/UyvvPRlp11+U=</DigestValue>
    </Reference>
  </SignedInfo>
  <SignatureValue>U0W0saL/FmX1CiFYSFFcw8IBWfUMZPgJ7/EhUPi2ly3kM5IEKldC8DQ+ftd5nDiG97VuRU5wVsxJ
bVhb2InRKITOtM6j4suJjlgWf7gBcQqvSDEns/Yp4HWGnVvpEKyPzmgrX6QovlpZJE0hBKB5zFap
zrPUw+nnJW7rt6QA5ctoMF9rAKCUrldSosnpoqK6rWt6FiKbGhzmGtzS6UNwwaYYyoSMIGqE2R8r
ACnPq9H8pjRxVJ10iUZ3Rt24UrUAtquFQwMyFLzqFBmSf3DFfdR7x5to5BLv+hgOxorluIqdusc/
4ZVDlEaAvI1LyUoyWwDxdyFHTHAWgqw8FSe7ow==</SignatureValue>
  <KeyInfo>
    <X509Data>
      <X509Certificate>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ErW+ixsrrDOZE3MvN+tDAHPGEEjngyGTvOSKGvZreTI=</DigestValue>
      </Reference>
      <Reference URI="/word/document.xml?ContentType=application/vnd.openxmlformats-officedocument.wordprocessingml.document.main+xml">
        <DigestMethod Algorithm="http://www.w3.org/2001/04/xmlenc#sha256"/>
        <DigestValue>puT8HVUYGU6XpAMHfZ7Hv2YtmU1+V1QMfXxqWWzO2ww=</DigestValue>
      </Reference>
      <Reference URI="/word/fontTable.xml?ContentType=application/vnd.openxmlformats-officedocument.wordprocessingml.fontTable+xml">
        <DigestMethod Algorithm="http://www.w3.org/2001/04/xmlenc#sha256"/>
        <DigestValue>f//jfKpBBcseADXDZKemzspvGPOhVJ2Oc1L+fLKvOIQ=</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W0jocpTSn4t5WKRdbxbrqizBtQonZW8C7U9hTLJYQFs=</DigestValue>
      </Reference>
      <Reference URI="/word/media/image3.emf?ContentType=image/x-emf">
        <DigestMethod Algorithm="http://www.w3.org/2001/04/xmlenc#sha256"/>
        <DigestValue>JLt+7/HrEKORLZiXIa3u9gWAYTLEDnDi28DBvSpqU2A=</DigestValue>
      </Reference>
      <Reference URI="/word/numbering.xml?ContentType=application/vnd.openxmlformats-officedocument.wordprocessingml.numbering+xml">
        <DigestMethod Algorithm="http://www.w3.org/2001/04/xmlenc#sha256"/>
        <DigestValue>LDiTH0r4VvRMuLXhYVtoLzJ7ZuDwqPvIY3q2IxUHv0I=</DigestValue>
      </Reference>
      <Reference URI="/word/settings.xml?ContentType=application/vnd.openxmlformats-officedocument.wordprocessingml.settings+xml">
        <DigestMethod Algorithm="http://www.w3.org/2001/04/xmlenc#sha256"/>
        <DigestValue>olVHjCzaSmWyl8mp/+uqxByracqyejCDX2RKc30nrF4=</DigestValue>
      </Reference>
      <Reference URI="/word/styles.xml?ContentType=application/vnd.openxmlformats-officedocument.wordprocessingml.styles+xml">
        <DigestMethod Algorithm="http://www.w3.org/2001/04/xmlenc#sha256"/>
        <DigestValue>gcBHIxRXMMyJtOnV/h3ve2qQhHqXfNsXB33ge+Jx+CE=</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aiV+W4R9RzBNUYjXskqxO+Wr1BYNi7XxmwnrPMX8jv0=</DigestValue>
      </Reference>
    </Manifest>
    <SignatureProperties>
      <SignatureProperty Id="idSignatureTime" Target="#idPackageSignature">
        <mdssi:SignatureTime xmlns:mdssi="http://schemas.openxmlformats.org/package/2006/digital-signature">
          <mdssi:Format>YYYY-MM-DDThh:mm:ssTZD</mdssi:Format>
          <mdssi:Value>2024-12-09T07:58:08Z</mdssi:Value>
        </mdssi:SignatureTime>
      </SignatureProperty>
    </SignatureProperties>
  </Object>
  <Object Id="idOfficeObject">
    <SignatureProperties>
      <SignatureProperty Id="idOfficeV1Details" Target="#idPackageSignature">
        <SignatureInfoV1 xmlns="http://schemas.microsoft.com/office/2006/digsig">
          <SetupID>{CFFC8EF5-7618-414B-9E28-323C6AAEF871}</SetupID>
          <SignatureText>ЙС</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2024-12-09T07:58:08Z</xd:SigningTime>
          <xd:SigningCertificate>
            <xd:Cert>
              <xd:CertDigest>
                <DigestMethod Algorithm="http://www.w3.org/2001/04/xmlenc#sha256"/>
                <DigestValue>tKoc6zem5QItmC7A5/XeOZV6jo+GFdMIKBPnLs3lhpA=</DigestValue>
              </xd:CertDigest>
              <xd:IssuerSerial>
                <X509IssuerName>DC=net + DC=windows + CN=MS-Organization-Access + OU=82dbaca4-3e81-46ca-9c73-0950c1eaca97</X509IssuerName>
                <X509SerialNumber>168447379517886834903546522597377971400</X509SerialNumber>
              </xd:IssuerSerial>
            </xd:Cert>
          </xd:SigningCertificate>
          <xd:SignaturePolicyIdentifier>
            <xd:SignaturePolicyImplied/>
          </xd:SignaturePolicyIdentifier>
        </xd:SignedSignatureProperties>
      </xd:SignedProperties>
    </xd:QualifyingProperties>
  </Object>
  <Object Id="idValidSigLnImg">AQAAAGwAAAAAAAAAAAAAAGMBAACfAAAAAAAAAAAAAADrGAAALAsAACBFTUYAAAEAJBwAAKo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IAAIAAAADAAAABQAAAAAAiADMAYgAAAAAACAAAADkGogAAAAAAAAAkgDgGogArZQrbViEXwD+XjF3DMmebf5eMXcAAAAAAAAAACAAAAAUAAAAdIRfAPws13EAAJIAAAAAACAAAAAwz1wYGNpRFoiEXwBvtiptIAAAAAAAAAAPAAAA/IhfAF1eLG2gDwAAtjCnogAAAAD8XSxt7F5NbfI8p6IMyZ5t8IRfADDPXBj/////AAAAAEVoM20AAAAAAAAAACH4wHVIiV8ABgAAAPCFXwDwhV8AAAIAAPz///8BAAAAAAAAAAAAAAAAAAAAAAAAAAAAAADA0pwF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TW3/////jIZfAPg3MW3GPqeiOQAAAGCLXwDQMzFtcOZDBQAAAAAAAAAAAAAAQIxwn20AAABCAZQrbdhSjxwBAAAA7IZfABBwbhgAAAAA6IZfAAAAAAAgAAAAAAAAACw6ngAIAAAABwAAAPDU4ReU6EAcAQAAAIBuAAACAAAAAAArbXDwFhi8hV8Ay5IrbSw6nm0CAAAAAAAAADCvgxatlCttqM0WGAAAAAAAAAAAFQAAACQAAABBAHIAaQBhAAAAAAAJAAAAAAAAACH4wHUMiF8ACQAAALSGXwC0hl8AAAIAAPz///8BAAAAAAAAAAAAAAAAAAAAwNKcBejE53V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ABk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Object Id="idInvalidSigLnImg">AQAAAGwAAAAAAAAAAAAAAGMBAACfAAAAAAAAAAAAAADrGAAALAsAACBFTUYAAAEAiCEAALE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DmdajqkgC0mMZxwpjGAMR0TQAAAAAArO1fAAFbL20GAAAA5lWnonj8mhYAAAAAhlovbQAAAACwBAAAAAAAAJAXUxgAAAAAmoLAdQoAAAABAAAAAQAAAISTogABAAAAAQAAAECNmgCEk6IAEgAAAAAAAACEwKYAAAAAAAIEAAAAAF8AAAAAIAAAAAAAAAAAQI2aAECNmgAA8F8Au3zAdUCNmgAOp8B1AAAAAFQqekq06l8AfZTBdQAA5nWo6l8AAAAAAAAAAAAh+MB1MxoRcQcAAAAg7F8AIOxfAAACAAD8////AQAAAAAAAAAAAAAAAAAAAAAAAAAAAAAAwNKcBW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TW3/////jIZfAPg3MW3GPqeiOQAAAGCLXwDQMzFtcOZDBQAAAAAAAAAAAAAAQIxwn20AAABCAZQrbdhSjxwBAAAA7IZfABBwbhgAAAAA6IZfAAAAAAAgAAAAAAAAACw6ngAIAAAABwAAAPDU4ReU6EAcAQAAAIBuAAACAAAAAAArbXDwFhi8hV8Ay5IrbSw6nm0CAAAAAAAAADCvgxatlCttqM0WGAAAAAAAAAAAFQAAACQAAABBAHIAaQBhAAAAAAAJAAAAAAAAACH4wHUMiF8ACQAAALSGXwC0hl8AAAIAAPz///8BAAAAAAAAAAAAAAAAAAAAwNKcBejE53V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12</TotalTime>
  <Pages>10</Pages>
  <Words>6102</Words>
  <Characters>34784</Characters>
  <Application>Microsoft Office Word</Application>
  <DocSecurity>0</DocSecurity>
  <Lines>289</Lines>
  <Paragraphs>81</Paragraphs>
  <ScaleCrop>false</ScaleCrop>
  <Company/>
  <LinksUpToDate>false</LinksUpToDate>
  <CharactersWithSpaces>40805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2024-12-09T07:09:00Z</dcterms:created>
  <dcterms:modified xsi:type="dcterms:W3CDTF">2024-12-09T07:41:00Z</dcterms:modified>
</cp:coreProperties>
</file>