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387"/>
        <w:tblW w:w="11550" w:type="dxa"/>
        <w:tblBorders>
          <w:bottom w:val="single" w:sz="4" w:space="0" w:color="auto"/>
        </w:tblBorders>
        <w:tblLayout w:type="fixed"/>
        <w:tblLook w:val="04A0" w:firstRow="1" w:lastRow="0" w:firstColumn="1" w:lastColumn="0" w:noHBand="0" w:noVBand="1"/>
      </w:tblPr>
      <w:tblGrid>
        <w:gridCol w:w="1861"/>
        <w:gridCol w:w="7428"/>
        <w:gridCol w:w="2261"/>
      </w:tblGrid>
      <w:tr w:rsidR="00F00E72" w:rsidRPr="0079245C" w:rsidTr="00F00E72">
        <w:trPr>
          <w:trHeight w:val="1440"/>
        </w:trPr>
        <w:tc>
          <w:tcPr>
            <w:tcW w:w="1861" w:type="dxa"/>
            <w:tcBorders>
              <w:top w:val="nil"/>
              <w:left w:val="nil"/>
              <w:bottom w:val="single" w:sz="4" w:space="0" w:color="auto"/>
              <w:right w:val="nil"/>
            </w:tcBorders>
            <w:shd w:val="clear" w:color="auto" w:fill="auto"/>
            <w:hideMark/>
          </w:tcPr>
          <w:p w:rsidR="008E582F" w:rsidRPr="0079245C" w:rsidRDefault="003354A0" w:rsidP="00F00E72">
            <w:pPr>
              <w:rPr>
                <w:sz w:val="24"/>
                <w:szCs w:val="24"/>
              </w:rPr>
            </w:pPr>
            <w:r>
              <w:rPr>
                <w:noProof/>
                <w:lang w:eastAsia="bg-BG"/>
              </w:rPr>
              <w:drawing>
                <wp:inline distT="0" distB="0" distL="0" distR="0">
                  <wp:extent cx="1097280" cy="891540"/>
                  <wp:effectExtent l="0" t="0" r="0" b="0"/>
                  <wp:docPr id="1" name="Picture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7280" cy="891540"/>
                          </a:xfrm>
                          <a:prstGeom prst="rect">
                            <a:avLst/>
                          </a:prstGeom>
                          <a:noFill/>
                          <a:ln>
                            <a:noFill/>
                          </a:ln>
                        </pic:spPr>
                      </pic:pic>
                    </a:graphicData>
                  </a:graphic>
                </wp:inline>
              </w:drawing>
            </w:r>
          </w:p>
        </w:tc>
        <w:tc>
          <w:tcPr>
            <w:tcW w:w="7428" w:type="dxa"/>
            <w:tcBorders>
              <w:top w:val="nil"/>
              <w:left w:val="nil"/>
              <w:bottom w:val="single" w:sz="4" w:space="0" w:color="auto"/>
              <w:right w:val="nil"/>
            </w:tcBorders>
            <w:shd w:val="clear" w:color="auto" w:fill="auto"/>
            <w:vAlign w:val="center"/>
          </w:tcPr>
          <w:p w:rsidR="008E582F" w:rsidRPr="005A3477" w:rsidRDefault="00320F1D" w:rsidP="00F00E72">
            <w:pPr>
              <w:spacing w:line="480" w:lineRule="auto"/>
              <w:jc w:val="center"/>
              <w:rPr>
                <w:b/>
                <w:sz w:val="22"/>
              </w:rPr>
            </w:pPr>
            <w:r w:rsidRPr="0079245C">
              <w:rPr>
                <w:b/>
                <w:sz w:val="22"/>
              </w:rPr>
              <w:t>МИНИСТЕРСТВО НА ЗЕМЕДЕЛИЕТО</w:t>
            </w:r>
            <w:r w:rsidR="005A3477">
              <w:rPr>
                <w:b/>
                <w:sz w:val="22"/>
                <w:lang w:val="en-US"/>
              </w:rPr>
              <w:t xml:space="preserve">  </w:t>
            </w:r>
            <w:r w:rsidR="005A3477">
              <w:rPr>
                <w:b/>
                <w:sz w:val="22"/>
              </w:rPr>
              <w:t>И ХРАНИТЕ</w:t>
            </w:r>
          </w:p>
          <w:p w:rsidR="008E582F" w:rsidRPr="0079245C" w:rsidRDefault="008E582F" w:rsidP="00F00E72">
            <w:pPr>
              <w:spacing w:line="480" w:lineRule="auto"/>
              <w:jc w:val="center"/>
              <w:rPr>
                <w:sz w:val="22"/>
              </w:rPr>
            </w:pPr>
            <w:r w:rsidRPr="0079245C">
              <w:rPr>
                <w:sz w:val="22"/>
              </w:rPr>
              <w:t>„ЮГОЗАПАДНО ДЪРЖАВНО ПРЕДПРИЯТИЕ“ ДП БЛАГОЕВГРАД</w:t>
            </w:r>
          </w:p>
          <w:p w:rsidR="008E582F" w:rsidRPr="0079245C" w:rsidRDefault="008E582F" w:rsidP="00F00E72">
            <w:pPr>
              <w:jc w:val="center"/>
            </w:pPr>
            <w:r w:rsidRPr="0079245C">
              <w:rPr>
                <w:sz w:val="22"/>
              </w:rPr>
              <w:t>ТП „ДЪРЖАВНО ГОРСКО СТОПАНСТВО СТРУМЯНИ“</w:t>
            </w:r>
          </w:p>
        </w:tc>
        <w:tc>
          <w:tcPr>
            <w:tcW w:w="2261" w:type="dxa"/>
            <w:tcBorders>
              <w:top w:val="nil"/>
              <w:left w:val="nil"/>
              <w:bottom w:val="single" w:sz="4" w:space="0" w:color="auto"/>
              <w:right w:val="nil"/>
            </w:tcBorders>
            <w:shd w:val="clear" w:color="auto" w:fill="auto"/>
            <w:vAlign w:val="bottom"/>
            <w:hideMark/>
          </w:tcPr>
          <w:p w:rsidR="008E582F" w:rsidRPr="0079245C" w:rsidRDefault="003D1CF0" w:rsidP="00F00E72">
            <w:pPr>
              <w:ind w:left="-108"/>
              <w:jc w:val="center"/>
              <w:rPr>
                <w:sz w:val="24"/>
                <w:szCs w:val="24"/>
              </w:rPr>
            </w:pPr>
            <w:r>
              <w:rPr>
                <w:noProof/>
                <w:lang w:eastAsia="bg-BG"/>
              </w:rPr>
              <w:drawing>
                <wp:inline distT="0" distB="0" distL="0" distR="0" wp14:anchorId="5180807A" wp14:editId="49CDAE13">
                  <wp:extent cx="1440180" cy="909955"/>
                  <wp:effectExtent l="0" t="0" r="7620" b="444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62562" cy="1113647"/>
                          </a:xfrm>
                          <a:prstGeom prst="rect">
                            <a:avLst/>
                          </a:prstGeom>
                          <a:noFill/>
                          <a:ln>
                            <a:noFill/>
                          </a:ln>
                        </pic:spPr>
                      </pic:pic>
                    </a:graphicData>
                  </a:graphic>
                </wp:inline>
              </w:drawing>
            </w:r>
          </w:p>
        </w:tc>
      </w:tr>
      <w:tr w:rsidR="00F00E72" w:rsidRPr="0079245C" w:rsidTr="00F00E72">
        <w:trPr>
          <w:trHeight w:val="176"/>
        </w:trPr>
        <w:tc>
          <w:tcPr>
            <w:tcW w:w="11550" w:type="dxa"/>
            <w:gridSpan w:val="3"/>
            <w:tcBorders>
              <w:top w:val="single" w:sz="4" w:space="0" w:color="auto"/>
              <w:left w:val="nil"/>
              <w:bottom w:val="nil"/>
              <w:right w:val="nil"/>
            </w:tcBorders>
            <w:shd w:val="clear" w:color="auto" w:fill="auto"/>
          </w:tcPr>
          <w:p w:rsidR="008E582F" w:rsidRPr="0079245C" w:rsidRDefault="008E582F" w:rsidP="00F00E72">
            <w:pPr>
              <w:jc w:val="center"/>
              <w:rPr>
                <w:sz w:val="16"/>
                <w:szCs w:val="16"/>
              </w:rPr>
            </w:pPr>
            <w:r w:rsidRPr="0079245C">
              <w:rPr>
                <w:sz w:val="14"/>
                <w:szCs w:val="14"/>
              </w:rPr>
              <w:t>2825</w:t>
            </w:r>
            <w:r w:rsidRPr="0079245C">
              <w:rPr>
                <w:bCs/>
                <w:sz w:val="14"/>
                <w:szCs w:val="14"/>
              </w:rPr>
              <w:t xml:space="preserve"> с. Струмяни, пл. „7 - ми Април” № 3; тел. 07434/3119; </w:t>
            </w:r>
            <w:proofErr w:type="spellStart"/>
            <w:r w:rsidRPr="0079245C">
              <w:rPr>
                <w:bCs/>
                <w:sz w:val="14"/>
                <w:szCs w:val="14"/>
              </w:rPr>
              <w:t>email</w:t>
            </w:r>
            <w:proofErr w:type="spellEnd"/>
            <w:r w:rsidRPr="0079245C">
              <w:rPr>
                <w:bCs/>
                <w:sz w:val="14"/>
                <w:szCs w:val="14"/>
              </w:rPr>
              <w:t>:</w:t>
            </w:r>
            <w:r w:rsidRPr="0079245C">
              <w:rPr>
                <w:sz w:val="14"/>
                <w:szCs w:val="14"/>
              </w:rPr>
              <w:t xml:space="preserve"> dgs_strumjani@abv.bg</w:t>
            </w:r>
          </w:p>
        </w:tc>
      </w:tr>
    </w:tbl>
    <w:p w:rsidR="003D1CF0" w:rsidRDefault="003D1CF0" w:rsidP="00A62C4B">
      <w:pPr>
        <w:rPr>
          <w:b/>
          <w:spacing w:val="80"/>
          <w:sz w:val="24"/>
          <w:szCs w:val="24"/>
          <w:lang w:eastAsia="bg-BG"/>
        </w:rPr>
      </w:pPr>
    </w:p>
    <w:p w:rsidR="00CB01FE" w:rsidRDefault="00CB01FE" w:rsidP="00C92FAE">
      <w:pPr>
        <w:jc w:val="center"/>
        <w:rPr>
          <w:b/>
          <w:spacing w:val="80"/>
          <w:sz w:val="24"/>
          <w:szCs w:val="24"/>
          <w:lang w:eastAsia="bg-BG"/>
        </w:rPr>
      </w:pPr>
    </w:p>
    <w:p w:rsidR="00C92FAE" w:rsidRPr="0079245C" w:rsidRDefault="00C92FAE" w:rsidP="00C92FAE">
      <w:pPr>
        <w:jc w:val="center"/>
        <w:rPr>
          <w:b/>
          <w:sz w:val="24"/>
          <w:szCs w:val="24"/>
          <w:lang w:eastAsia="bg-BG"/>
        </w:rPr>
      </w:pPr>
      <w:r w:rsidRPr="0079245C">
        <w:rPr>
          <w:b/>
          <w:spacing w:val="80"/>
          <w:sz w:val="24"/>
          <w:szCs w:val="24"/>
          <w:lang w:eastAsia="bg-BG"/>
        </w:rPr>
        <w:t>ЗАПОВЕ</w:t>
      </w:r>
      <w:r w:rsidRPr="0079245C">
        <w:rPr>
          <w:b/>
          <w:sz w:val="24"/>
          <w:szCs w:val="24"/>
          <w:lang w:eastAsia="bg-BG"/>
        </w:rPr>
        <w:t>Д</w:t>
      </w:r>
    </w:p>
    <w:p w:rsidR="00A62C4B" w:rsidRPr="00A62C4B" w:rsidRDefault="0053078C" w:rsidP="00C92FAE">
      <w:pPr>
        <w:spacing w:before="120"/>
        <w:jc w:val="center"/>
        <w:rPr>
          <w:b/>
          <w:bCs/>
          <w:sz w:val="22"/>
          <w:szCs w:val="22"/>
          <w:lang w:eastAsia="bg-BG"/>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pt;height:96pt">
            <v:imagedata r:id="rId10" o:title=""/>
            <o:lock v:ext="edit" ungrouping="t" rotation="t" cropping="t" verticies="t" text="t" grouping="t"/>
            <o:signatureline v:ext="edit" id="{8EEDA0C4-F3A8-4DFD-9F56-24920E7DCDCD}" provid="{00000000-0000-0000-0000-000000000000}" o:suggestedsigner2="Рег. №" issignatureline="t"/>
          </v:shape>
        </w:pict>
      </w:r>
    </w:p>
    <w:p w:rsidR="00C92FAE" w:rsidRPr="0079245C" w:rsidRDefault="00C92FAE" w:rsidP="00C92FAE">
      <w:pPr>
        <w:rPr>
          <w:color w:val="000000"/>
        </w:rPr>
      </w:pPr>
    </w:p>
    <w:p w:rsidR="00806E37" w:rsidRPr="0079245C" w:rsidRDefault="00806E37" w:rsidP="00A54190">
      <w:pPr>
        <w:ind w:firstLine="720"/>
        <w:rPr>
          <w:color w:val="000000"/>
        </w:rPr>
      </w:pPr>
      <w:r w:rsidRPr="0079245C">
        <w:rPr>
          <w:color w:val="000000"/>
        </w:rPr>
        <w:t>На основание чл. 2, т. 2, чл. 12, ал. 1,</w:t>
      </w:r>
      <w:r w:rsidR="00591342">
        <w:rPr>
          <w:color w:val="000000"/>
        </w:rPr>
        <w:t xml:space="preserve"> т. 1</w:t>
      </w:r>
      <w:r w:rsidRPr="0079245C">
        <w:rPr>
          <w:color w:val="000000"/>
        </w:rPr>
        <w:t xml:space="preserve"> и </w:t>
      </w:r>
      <w:r w:rsidRPr="0079245C">
        <w:t>чл. 15, ал. 3</w:t>
      </w:r>
      <w:r w:rsidRPr="0079245C">
        <w:rPr>
          <w:color w:val="FF0000"/>
        </w:rPr>
        <w:t xml:space="preserve"> </w:t>
      </w:r>
      <w:r w:rsidRPr="0079245C">
        <w:rPr>
          <w:color w:val="000000"/>
        </w:rPr>
        <w:t xml:space="preserve">във връзка с чл. 10, ал. 1, </w:t>
      </w:r>
      <w:r w:rsidRPr="0079245C">
        <w:t xml:space="preserve">т. </w:t>
      </w:r>
      <w:r w:rsidR="00150808" w:rsidRPr="0079245C">
        <w:t xml:space="preserve">9 и </w:t>
      </w:r>
      <w:r w:rsidR="00527489">
        <w:t xml:space="preserve">т. </w:t>
      </w:r>
      <w:r w:rsidR="00150808" w:rsidRPr="0079245C">
        <w:t>10</w:t>
      </w:r>
      <w:r w:rsidRPr="0079245C">
        <w:t>,</w:t>
      </w:r>
      <w:r w:rsidRPr="0079245C">
        <w:rPr>
          <w:color w:val="000000"/>
        </w:rPr>
        <w:t xml:space="preserve"> от Наредба за условията и реда за възлагане изпълнението на</w:t>
      </w:r>
      <w:r w:rsidR="00192D7A" w:rsidRPr="0079245C">
        <w:rPr>
          <w:color w:val="000000"/>
        </w:rPr>
        <w:t xml:space="preserve"> дейности в горските територии -</w:t>
      </w:r>
      <w:r w:rsidRPr="0079245C">
        <w:rPr>
          <w:color w:val="000000"/>
        </w:rPr>
        <w:t xml:space="preserve"> държавна и общинска собственост и за ползването на дървесина и недървесни горски продукти</w:t>
      </w:r>
      <w:r w:rsidR="00C274D3" w:rsidRPr="0079245C">
        <w:rPr>
          <w:color w:val="000000"/>
        </w:rPr>
        <w:t xml:space="preserve"> </w:t>
      </w:r>
      <w:r w:rsidR="00C274D3" w:rsidRPr="0079245C">
        <w:t>(НУРВИДГТ)</w:t>
      </w:r>
      <w:r w:rsidRPr="0079245C">
        <w:rPr>
          <w:color w:val="000000"/>
        </w:rPr>
        <w:t xml:space="preserve"> и Заповед № </w:t>
      </w:r>
      <w:r w:rsidR="005F2DC4" w:rsidRPr="00B05EA7">
        <w:t>РД-07-</w:t>
      </w:r>
      <w:r w:rsidR="00CE24DE">
        <w:rPr>
          <w:lang w:val="en-US"/>
        </w:rPr>
        <w:t>69/</w:t>
      </w:r>
      <w:r w:rsidR="009965BE">
        <w:t>23.01.2025</w:t>
      </w:r>
      <w:r w:rsidRPr="0079245C">
        <w:t xml:space="preserve"> г.</w:t>
      </w:r>
      <w:r w:rsidRPr="0079245C">
        <w:rPr>
          <w:color w:val="000000"/>
        </w:rPr>
        <w:t xml:space="preserve"> з</w:t>
      </w:r>
      <w:r w:rsidR="00527489">
        <w:rPr>
          <w:color w:val="000000"/>
        </w:rPr>
        <w:t>а оправомощаване на</w:t>
      </w:r>
      <w:r w:rsidRPr="0079245C">
        <w:rPr>
          <w:color w:val="000000"/>
        </w:rPr>
        <w:t xml:space="preserve"> Директора на „ЮЗДП”</w:t>
      </w:r>
      <w:r w:rsidR="00C92FAE" w:rsidRPr="0079245C">
        <w:rPr>
          <w:color w:val="000000"/>
        </w:rPr>
        <w:t xml:space="preserve"> ДП,</w:t>
      </w:r>
      <w:r w:rsidR="00591342">
        <w:rPr>
          <w:color w:val="000000"/>
        </w:rPr>
        <w:t xml:space="preserve"> гр. Благоевград</w:t>
      </w:r>
    </w:p>
    <w:p w:rsidR="00C67E21" w:rsidRDefault="00C67E21" w:rsidP="00417CE5">
      <w:pPr>
        <w:rPr>
          <w:color w:val="000000"/>
        </w:rPr>
      </w:pPr>
    </w:p>
    <w:p w:rsidR="00CB01FE" w:rsidRDefault="00CB01FE" w:rsidP="00417CE5">
      <w:pPr>
        <w:rPr>
          <w:color w:val="000000"/>
        </w:rPr>
      </w:pPr>
    </w:p>
    <w:p w:rsidR="009965BE" w:rsidRPr="0079245C" w:rsidRDefault="009965BE" w:rsidP="00417CE5">
      <w:pPr>
        <w:rPr>
          <w:color w:val="000000"/>
        </w:rPr>
      </w:pPr>
    </w:p>
    <w:p w:rsidR="00555529" w:rsidRDefault="00527489" w:rsidP="00424B28">
      <w:pPr>
        <w:jc w:val="center"/>
        <w:rPr>
          <w:b/>
          <w:color w:val="000000"/>
        </w:rPr>
      </w:pPr>
      <w:r>
        <w:rPr>
          <w:b/>
          <w:color w:val="000000"/>
        </w:rPr>
        <w:t>Н А Р Е Ж Д А М</w:t>
      </w:r>
      <w:r w:rsidR="00806E37" w:rsidRPr="0079245C">
        <w:rPr>
          <w:b/>
          <w:color w:val="000000"/>
        </w:rPr>
        <w:t>:</w:t>
      </w:r>
    </w:p>
    <w:p w:rsidR="009965BE" w:rsidRPr="0079245C" w:rsidRDefault="009965BE" w:rsidP="00424B28">
      <w:pPr>
        <w:jc w:val="center"/>
        <w:rPr>
          <w:b/>
          <w:color w:val="000000"/>
        </w:rPr>
      </w:pPr>
    </w:p>
    <w:p w:rsidR="00424B28" w:rsidRPr="0079245C" w:rsidRDefault="00424B28" w:rsidP="00424B28">
      <w:pPr>
        <w:rPr>
          <w:color w:val="000000"/>
        </w:rPr>
      </w:pPr>
    </w:p>
    <w:p w:rsidR="00806E37" w:rsidRPr="0079245C" w:rsidRDefault="00806E37" w:rsidP="00C46CBD">
      <w:pPr>
        <w:ind w:firstLine="709"/>
        <w:rPr>
          <w:color w:val="000000"/>
        </w:rPr>
      </w:pPr>
      <w:r w:rsidRPr="00527489">
        <w:rPr>
          <w:b/>
          <w:color w:val="000000"/>
        </w:rPr>
        <w:t>1.</w:t>
      </w:r>
      <w:r w:rsidRPr="0079245C">
        <w:rPr>
          <w:color w:val="000000"/>
        </w:rPr>
        <w:t xml:space="preserve"> </w:t>
      </w:r>
      <w:r w:rsidR="00527489">
        <w:rPr>
          <w:color w:val="000000"/>
        </w:rPr>
        <w:t xml:space="preserve">Да се проведе </w:t>
      </w:r>
      <w:r w:rsidRPr="0079245C">
        <w:rPr>
          <w:color w:val="000000"/>
        </w:rPr>
        <w:t>ОТКРИТ КОНКУРС за възлагане на дейности в горските терит</w:t>
      </w:r>
      <w:r w:rsidR="00C92FAE" w:rsidRPr="0079245C">
        <w:rPr>
          <w:color w:val="000000"/>
        </w:rPr>
        <w:t xml:space="preserve">ории в района на дейност на </w:t>
      </w:r>
      <w:r w:rsidR="00E04ABC" w:rsidRPr="0079245C">
        <w:rPr>
          <w:color w:val="000000"/>
        </w:rPr>
        <w:t>Териториално поделение</w:t>
      </w:r>
      <w:r w:rsidR="00C92FAE" w:rsidRPr="0079245C">
        <w:rPr>
          <w:color w:val="000000"/>
        </w:rPr>
        <w:t xml:space="preserve"> „Д</w:t>
      </w:r>
      <w:r w:rsidR="00E04ABC" w:rsidRPr="0079245C">
        <w:rPr>
          <w:color w:val="000000"/>
        </w:rPr>
        <w:t>ържавно горско стопанство</w:t>
      </w:r>
      <w:r w:rsidR="00C92FAE" w:rsidRPr="0079245C">
        <w:rPr>
          <w:color w:val="000000"/>
        </w:rPr>
        <w:t xml:space="preserve"> Струмяни“, </w:t>
      </w:r>
      <w:r w:rsidR="00E04ABC" w:rsidRPr="0079245C">
        <w:rPr>
          <w:color w:val="000000"/>
        </w:rPr>
        <w:t>към</w:t>
      </w:r>
      <w:r w:rsidRPr="0079245C">
        <w:rPr>
          <w:color w:val="000000"/>
        </w:rPr>
        <w:t xml:space="preserve"> </w:t>
      </w:r>
      <w:r w:rsidR="0053360C" w:rsidRPr="0079245C">
        <w:rPr>
          <w:color w:val="000000"/>
        </w:rPr>
        <w:t>„</w:t>
      </w:r>
      <w:r w:rsidRPr="0079245C">
        <w:rPr>
          <w:color w:val="000000"/>
        </w:rPr>
        <w:t>Югоз</w:t>
      </w:r>
      <w:r w:rsidR="0053360C" w:rsidRPr="0079245C">
        <w:rPr>
          <w:color w:val="000000"/>
        </w:rPr>
        <w:t>ападно държавно предприятие” ДП</w:t>
      </w:r>
      <w:r w:rsidR="00527489">
        <w:rPr>
          <w:color w:val="000000"/>
        </w:rPr>
        <w:t>, гр. Благоевград</w:t>
      </w:r>
      <w:r w:rsidRPr="0079245C">
        <w:rPr>
          <w:color w:val="000000"/>
        </w:rPr>
        <w:t>.</w:t>
      </w:r>
    </w:p>
    <w:p w:rsidR="00C67E21" w:rsidRDefault="00806E37" w:rsidP="00C46CBD">
      <w:pPr>
        <w:ind w:firstLine="709"/>
        <w:rPr>
          <w:color w:val="000000"/>
        </w:rPr>
      </w:pPr>
      <w:r w:rsidRPr="00527489">
        <w:rPr>
          <w:b/>
          <w:color w:val="000000"/>
        </w:rPr>
        <w:t>2.</w:t>
      </w:r>
      <w:r w:rsidRPr="0079245C">
        <w:rPr>
          <w:color w:val="000000"/>
        </w:rPr>
        <w:t xml:space="preserve"> </w:t>
      </w:r>
      <w:r w:rsidR="00DD41D9" w:rsidRPr="0079245C">
        <w:rPr>
          <w:color w:val="000000"/>
        </w:rPr>
        <w:t>Предметът на отрития конкурс</w:t>
      </w:r>
      <w:r w:rsidRPr="0079245C">
        <w:rPr>
          <w:color w:val="000000"/>
        </w:rPr>
        <w:t xml:space="preserve"> включва </w:t>
      </w:r>
      <w:r w:rsidR="00192D7A" w:rsidRPr="0079245C">
        <w:rPr>
          <w:b/>
        </w:rPr>
        <w:t>О</w:t>
      </w:r>
      <w:r w:rsidR="008E582F" w:rsidRPr="0079245C">
        <w:rPr>
          <w:b/>
        </w:rPr>
        <w:t>бект</w:t>
      </w:r>
      <w:r w:rsidR="00192D7A" w:rsidRPr="0079245C">
        <w:rPr>
          <w:b/>
          <w:color w:val="000000"/>
        </w:rPr>
        <w:t xml:space="preserve"> </w:t>
      </w:r>
      <w:r w:rsidR="00192D7A" w:rsidRPr="0079245C">
        <w:rPr>
          <w:b/>
          <w:color w:val="000000"/>
          <w:lang w:eastAsia="bg-BG"/>
        </w:rPr>
        <w:t xml:space="preserve">№ </w:t>
      </w:r>
      <w:r w:rsidR="00163257">
        <w:rPr>
          <w:b/>
          <w:color w:val="000000"/>
        </w:rPr>
        <w:t>2</w:t>
      </w:r>
      <w:r w:rsidR="003D1CF0">
        <w:rPr>
          <w:b/>
          <w:color w:val="000000"/>
        </w:rPr>
        <w:t>502</w:t>
      </w:r>
      <w:r w:rsidR="003B6C0E" w:rsidRPr="0079245C">
        <w:rPr>
          <w:color w:val="000000"/>
        </w:rPr>
        <w:t>,</w:t>
      </w:r>
      <w:r w:rsidR="00192D7A" w:rsidRPr="0079245C">
        <w:rPr>
          <w:color w:val="000000"/>
        </w:rPr>
        <w:t xml:space="preserve"> с предмет, к</w:t>
      </w:r>
      <w:r w:rsidR="00C274D3" w:rsidRPr="0079245C">
        <w:rPr>
          <w:color w:val="000000"/>
        </w:rPr>
        <w:t>оличество, стойност по дейности и</w:t>
      </w:r>
      <w:r w:rsidR="00192D7A" w:rsidRPr="0079245C">
        <w:rPr>
          <w:color w:val="000000"/>
        </w:rPr>
        <w:t xml:space="preserve"> срок за изпълнение </w:t>
      </w:r>
      <w:r w:rsidR="00C46CBD" w:rsidRPr="0079245C">
        <w:rPr>
          <w:color w:val="000000"/>
        </w:rPr>
        <w:t>както следва</w:t>
      </w:r>
      <w:r w:rsidR="00192D7A" w:rsidRPr="0079245C">
        <w:rPr>
          <w:color w:val="000000"/>
        </w:rPr>
        <w:t>:</w:t>
      </w:r>
    </w:p>
    <w:p w:rsidR="0063575B" w:rsidRDefault="0063575B" w:rsidP="00C46CBD">
      <w:pPr>
        <w:ind w:firstLine="709"/>
        <w:rPr>
          <w:color w:val="000000"/>
        </w:rPr>
      </w:pPr>
    </w:p>
    <w:tbl>
      <w:tblPr>
        <w:tblW w:w="10128" w:type="dxa"/>
        <w:tblInd w:w="-152" w:type="dxa"/>
        <w:tblCellMar>
          <w:left w:w="70" w:type="dxa"/>
          <w:right w:w="70" w:type="dxa"/>
        </w:tblCellMar>
        <w:tblLook w:val="04A0" w:firstRow="1" w:lastRow="0" w:firstColumn="1" w:lastColumn="0" w:noHBand="0" w:noVBand="1"/>
      </w:tblPr>
      <w:tblGrid>
        <w:gridCol w:w="1702"/>
        <w:gridCol w:w="850"/>
        <w:gridCol w:w="1134"/>
        <w:gridCol w:w="1280"/>
        <w:gridCol w:w="1134"/>
        <w:gridCol w:w="1812"/>
        <w:gridCol w:w="2216"/>
      </w:tblGrid>
      <w:tr w:rsidR="00C25016" w:rsidRPr="00421C70" w:rsidTr="0063575B">
        <w:trPr>
          <w:trHeight w:val="149"/>
        </w:trPr>
        <w:tc>
          <w:tcPr>
            <w:tcW w:w="1702"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25016" w:rsidRPr="00C71C87" w:rsidRDefault="00C25016" w:rsidP="00E54913">
            <w:pPr>
              <w:jc w:val="center"/>
              <w:rPr>
                <w:sz w:val="16"/>
                <w:szCs w:val="16"/>
                <w:lang w:eastAsia="bg-BG"/>
              </w:rPr>
            </w:pPr>
            <w:r w:rsidRPr="00C71C87">
              <w:rPr>
                <w:sz w:val="16"/>
                <w:szCs w:val="16"/>
                <w:lang w:eastAsia="bg-BG"/>
              </w:rPr>
              <w:t xml:space="preserve">Отдел, подотдел </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25016" w:rsidRPr="00C71C87" w:rsidRDefault="00C25016" w:rsidP="00E54913">
            <w:pPr>
              <w:jc w:val="center"/>
              <w:rPr>
                <w:sz w:val="16"/>
                <w:szCs w:val="16"/>
                <w:lang w:eastAsia="bg-BG"/>
              </w:rPr>
            </w:pPr>
            <w:r w:rsidRPr="00C71C87">
              <w:rPr>
                <w:sz w:val="16"/>
                <w:szCs w:val="16"/>
                <w:lang w:eastAsia="bg-BG"/>
              </w:rPr>
              <w:t>Площ, дка</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C25016" w:rsidRPr="00C71C87" w:rsidRDefault="00C25016" w:rsidP="00E54913">
            <w:pPr>
              <w:jc w:val="center"/>
              <w:rPr>
                <w:sz w:val="16"/>
                <w:szCs w:val="16"/>
                <w:lang w:eastAsia="bg-BG"/>
              </w:rPr>
            </w:pPr>
            <w:r w:rsidRPr="00C71C87">
              <w:rPr>
                <w:sz w:val="16"/>
                <w:szCs w:val="16"/>
                <w:lang w:eastAsia="bg-BG"/>
              </w:rPr>
              <w:t xml:space="preserve">Един. мярка </w:t>
            </w:r>
          </w:p>
        </w:tc>
        <w:tc>
          <w:tcPr>
            <w:tcW w:w="128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C25016" w:rsidRPr="00C71C87" w:rsidRDefault="00C25016" w:rsidP="00E54913">
            <w:pPr>
              <w:jc w:val="center"/>
              <w:rPr>
                <w:sz w:val="16"/>
                <w:szCs w:val="16"/>
                <w:lang w:eastAsia="bg-BG"/>
              </w:rPr>
            </w:pPr>
            <w:r w:rsidRPr="00C71C87">
              <w:rPr>
                <w:sz w:val="16"/>
                <w:szCs w:val="16"/>
                <w:lang w:eastAsia="bg-BG"/>
              </w:rPr>
              <w:t>Количество</w:t>
            </w:r>
          </w:p>
        </w:tc>
        <w:tc>
          <w:tcPr>
            <w:tcW w:w="1134" w:type="dxa"/>
            <w:tcBorders>
              <w:top w:val="single" w:sz="8" w:space="0" w:color="auto"/>
              <w:left w:val="nil"/>
              <w:bottom w:val="single" w:sz="4" w:space="0" w:color="auto"/>
              <w:right w:val="single" w:sz="4" w:space="0" w:color="auto"/>
            </w:tcBorders>
            <w:shd w:val="clear" w:color="auto" w:fill="auto"/>
            <w:vAlign w:val="center"/>
            <w:hideMark/>
          </w:tcPr>
          <w:p w:rsidR="00C25016" w:rsidRPr="00C71C87" w:rsidRDefault="00C25016" w:rsidP="00E54913">
            <w:pPr>
              <w:jc w:val="center"/>
              <w:rPr>
                <w:sz w:val="16"/>
                <w:szCs w:val="16"/>
                <w:lang w:eastAsia="bg-BG"/>
              </w:rPr>
            </w:pPr>
            <w:r w:rsidRPr="00C71C87">
              <w:rPr>
                <w:sz w:val="16"/>
                <w:szCs w:val="16"/>
                <w:lang w:eastAsia="bg-BG"/>
              </w:rPr>
              <w:t xml:space="preserve">Ед. цена на мярка     </w:t>
            </w:r>
          </w:p>
        </w:tc>
        <w:tc>
          <w:tcPr>
            <w:tcW w:w="1812" w:type="dxa"/>
            <w:tcBorders>
              <w:top w:val="single" w:sz="8" w:space="0" w:color="auto"/>
              <w:left w:val="nil"/>
              <w:bottom w:val="single" w:sz="4" w:space="0" w:color="auto"/>
              <w:right w:val="single" w:sz="4" w:space="0" w:color="auto"/>
            </w:tcBorders>
            <w:shd w:val="clear" w:color="auto" w:fill="auto"/>
            <w:vAlign w:val="center"/>
            <w:hideMark/>
          </w:tcPr>
          <w:p w:rsidR="00C25016" w:rsidRPr="00C71C87" w:rsidRDefault="00C25016" w:rsidP="00E54913">
            <w:pPr>
              <w:jc w:val="center"/>
              <w:rPr>
                <w:sz w:val="16"/>
                <w:szCs w:val="16"/>
                <w:lang w:eastAsia="bg-BG"/>
              </w:rPr>
            </w:pPr>
            <w:r w:rsidRPr="00C71C87">
              <w:rPr>
                <w:sz w:val="16"/>
                <w:szCs w:val="16"/>
                <w:lang w:eastAsia="bg-BG"/>
              </w:rPr>
              <w:t>Обща стойност  к.3*к.4</w:t>
            </w:r>
          </w:p>
        </w:tc>
        <w:tc>
          <w:tcPr>
            <w:tcW w:w="221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C25016" w:rsidRPr="00C71C87" w:rsidRDefault="00C25016" w:rsidP="00E54913">
            <w:pPr>
              <w:jc w:val="center"/>
              <w:rPr>
                <w:sz w:val="16"/>
                <w:szCs w:val="16"/>
                <w:lang w:eastAsia="bg-BG"/>
              </w:rPr>
            </w:pPr>
            <w:r w:rsidRPr="00C71C87">
              <w:rPr>
                <w:sz w:val="16"/>
                <w:szCs w:val="16"/>
                <w:lang w:eastAsia="bg-BG"/>
              </w:rPr>
              <w:t>Срок за изпълнение (от дата до дата)</w:t>
            </w:r>
          </w:p>
        </w:tc>
      </w:tr>
      <w:tr w:rsidR="00C25016" w:rsidRPr="00421C70" w:rsidTr="0063575B">
        <w:trPr>
          <w:trHeight w:val="50"/>
        </w:trPr>
        <w:tc>
          <w:tcPr>
            <w:tcW w:w="1702" w:type="dxa"/>
            <w:vMerge/>
            <w:tcBorders>
              <w:top w:val="single" w:sz="8" w:space="0" w:color="auto"/>
              <w:left w:val="single" w:sz="8" w:space="0" w:color="auto"/>
              <w:bottom w:val="single" w:sz="8" w:space="0" w:color="000000"/>
              <w:right w:val="single" w:sz="4" w:space="0" w:color="auto"/>
            </w:tcBorders>
            <w:vAlign w:val="center"/>
            <w:hideMark/>
          </w:tcPr>
          <w:p w:rsidR="00C25016" w:rsidRPr="00C71C87" w:rsidRDefault="00C25016" w:rsidP="00E54913">
            <w:pPr>
              <w:rPr>
                <w:sz w:val="16"/>
                <w:szCs w:val="16"/>
                <w:lang w:eastAsia="bg-BG"/>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C25016" w:rsidRPr="00C71C87" w:rsidRDefault="00C25016" w:rsidP="00E54913">
            <w:pPr>
              <w:rPr>
                <w:sz w:val="16"/>
                <w:szCs w:val="16"/>
                <w:lang w:eastAsia="bg-BG"/>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C25016" w:rsidRPr="00C71C87" w:rsidRDefault="00C25016" w:rsidP="00E54913">
            <w:pPr>
              <w:rPr>
                <w:sz w:val="16"/>
                <w:szCs w:val="16"/>
                <w:lang w:eastAsia="bg-BG"/>
              </w:rPr>
            </w:pPr>
          </w:p>
        </w:tc>
        <w:tc>
          <w:tcPr>
            <w:tcW w:w="1280" w:type="dxa"/>
            <w:vMerge/>
            <w:tcBorders>
              <w:top w:val="single" w:sz="8" w:space="0" w:color="auto"/>
              <w:left w:val="single" w:sz="4" w:space="0" w:color="auto"/>
              <w:bottom w:val="single" w:sz="8" w:space="0" w:color="000000"/>
              <w:right w:val="single" w:sz="4" w:space="0" w:color="auto"/>
            </w:tcBorders>
            <w:vAlign w:val="center"/>
            <w:hideMark/>
          </w:tcPr>
          <w:p w:rsidR="00C25016" w:rsidRPr="00C71C87" w:rsidRDefault="00C25016" w:rsidP="00E54913">
            <w:pPr>
              <w:rPr>
                <w:sz w:val="16"/>
                <w:szCs w:val="16"/>
                <w:lang w:eastAsia="bg-BG"/>
              </w:rPr>
            </w:pPr>
          </w:p>
        </w:tc>
        <w:tc>
          <w:tcPr>
            <w:tcW w:w="1134" w:type="dxa"/>
            <w:tcBorders>
              <w:top w:val="nil"/>
              <w:left w:val="nil"/>
              <w:bottom w:val="single" w:sz="8" w:space="0" w:color="auto"/>
              <w:right w:val="single" w:sz="4" w:space="0" w:color="auto"/>
            </w:tcBorders>
            <w:shd w:val="clear" w:color="auto" w:fill="auto"/>
            <w:noWrap/>
            <w:vAlign w:val="center"/>
            <w:hideMark/>
          </w:tcPr>
          <w:p w:rsidR="00C25016" w:rsidRPr="00C71C87" w:rsidRDefault="00C25016" w:rsidP="00E54913">
            <w:pPr>
              <w:jc w:val="center"/>
              <w:rPr>
                <w:sz w:val="16"/>
                <w:szCs w:val="16"/>
                <w:lang w:eastAsia="bg-BG"/>
              </w:rPr>
            </w:pPr>
            <w:r w:rsidRPr="00C71C87">
              <w:rPr>
                <w:sz w:val="16"/>
                <w:szCs w:val="16"/>
                <w:lang w:eastAsia="bg-BG"/>
              </w:rPr>
              <w:t>лв./мярка</w:t>
            </w:r>
          </w:p>
        </w:tc>
        <w:tc>
          <w:tcPr>
            <w:tcW w:w="1812" w:type="dxa"/>
            <w:tcBorders>
              <w:top w:val="nil"/>
              <w:left w:val="nil"/>
              <w:bottom w:val="single" w:sz="8" w:space="0" w:color="auto"/>
              <w:right w:val="single" w:sz="4" w:space="0" w:color="auto"/>
            </w:tcBorders>
            <w:shd w:val="clear" w:color="auto" w:fill="auto"/>
            <w:noWrap/>
            <w:vAlign w:val="center"/>
            <w:hideMark/>
          </w:tcPr>
          <w:p w:rsidR="00C25016" w:rsidRPr="00C71C87" w:rsidRDefault="00C25016" w:rsidP="00E54913">
            <w:pPr>
              <w:jc w:val="center"/>
              <w:rPr>
                <w:sz w:val="16"/>
                <w:szCs w:val="16"/>
                <w:lang w:eastAsia="bg-BG"/>
              </w:rPr>
            </w:pPr>
            <w:r w:rsidRPr="00C71C87">
              <w:rPr>
                <w:sz w:val="16"/>
                <w:szCs w:val="16"/>
                <w:lang w:eastAsia="bg-BG"/>
              </w:rPr>
              <w:t>лв. /без ДДС/</w:t>
            </w:r>
          </w:p>
        </w:tc>
        <w:tc>
          <w:tcPr>
            <w:tcW w:w="2216" w:type="dxa"/>
            <w:vMerge/>
            <w:tcBorders>
              <w:top w:val="single" w:sz="8" w:space="0" w:color="auto"/>
              <w:left w:val="single" w:sz="4" w:space="0" w:color="auto"/>
              <w:bottom w:val="single" w:sz="8" w:space="0" w:color="000000"/>
              <w:right w:val="single" w:sz="8" w:space="0" w:color="auto"/>
            </w:tcBorders>
            <w:vAlign w:val="center"/>
            <w:hideMark/>
          </w:tcPr>
          <w:p w:rsidR="00C25016" w:rsidRPr="00C71C87" w:rsidRDefault="00C25016" w:rsidP="00E54913">
            <w:pPr>
              <w:rPr>
                <w:sz w:val="16"/>
                <w:szCs w:val="16"/>
                <w:lang w:eastAsia="bg-BG"/>
              </w:rPr>
            </w:pPr>
          </w:p>
        </w:tc>
      </w:tr>
      <w:tr w:rsidR="00C25016" w:rsidRPr="00421C70" w:rsidTr="0063575B">
        <w:trPr>
          <w:trHeight w:val="50"/>
        </w:trPr>
        <w:tc>
          <w:tcPr>
            <w:tcW w:w="1702" w:type="dxa"/>
            <w:tcBorders>
              <w:top w:val="nil"/>
              <w:left w:val="single" w:sz="8" w:space="0" w:color="auto"/>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1</w:t>
            </w:r>
          </w:p>
        </w:tc>
        <w:tc>
          <w:tcPr>
            <w:tcW w:w="850" w:type="dxa"/>
            <w:tcBorders>
              <w:top w:val="nil"/>
              <w:left w:val="nil"/>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 </w:t>
            </w:r>
          </w:p>
        </w:tc>
        <w:tc>
          <w:tcPr>
            <w:tcW w:w="1134" w:type="dxa"/>
            <w:tcBorders>
              <w:top w:val="nil"/>
              <w:left w:val="nil"/>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2</w:t>
            </w:r>
          </w:p>
        </w:tc>
        <w:tc>
          <w:tcPr>
            <w:tcW w:w="1280" w:type="dxa"/>
            <w:tcBorders>
              <w:top w:val="nil"/>
              <w:left w:val="nil"/>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3</w:t>
            </w:r>
          </w:p>
        </w:tc>
        <w:tc>
          <w:tcPr>
            <w:tcW w:w="1134" w:type="dxa"/>
            <w:tcBorders>
              <w:top w:val="nil"/>
              <w:left w:val="nil"/>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4</w:t>
            </w:r>
          </w:p>
        </w:tc>
        <w:tc>
          <w:tcPr>
            <w:tcW w:w="1812" w:type="dxa"/>
            <w:tcBorders>
              <w:top w:val="nil"/>
              <w:left w:val="nil"/>
              <w:bottom w:val="nil"/>
              <w:right w:val="single" w:sz="4"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5</w:t>
            </w:r>
          </w:p>
        </w:tc>
        <w:tc>
          <w:tcPr>
            <w:tcW w:w="2216" w:type="dxa"/>
            <w:tcBorders>
              <w:top w:val="nil"/>
              <w:left w:val="nil"/>
              <w:bottom w:val="nil"/>
              <w:right w:val="single" w:sz="8" w:space="0" w:color="auto"/>
            </w:tcBorders>
            <w:shd w:val="clear" w:color="auto" w:fill="auto"/>
            <w:noWrap/>
            <w:vAlign w:val="bottom"/>
            <w:hideMark/>
          </w:tcPr>
          <w:p w:rsidR="00C25016" w:rsidRPr="00C71C87" w:rsidRDefault="00C25016" w:rsidP="00E54913">
            <w:pPr>
              <w:jc w:val="center"/>
              <w:rPr>
                <w:sz w:val="16"/>
                <w:szCs w:val="16"/>
                <w:lang w:eastAsia="bg-BG"/>
              </w:rPr>
            </w:pPr>
            <w:r w:rsidRPr="00C71C87">
              <w:rPr>
                <w:sz w:val="16"/>
                <w:szCs w:val="16"/>
                <w:lang w:eastAsia="bg-BG"/>
              </w:rPr>
              <w:t>6</w:t>
            </w:r>
          </w:p>
        </w:tc>
      </w:tr>
      <w:tr w:rsidR="00C25016" w:rsidRPr="00421C70" w:rsidTr="0063575B">
        <w:trPr>
          <w:trHeight w:val="387"/>
        </w:trPr>
        <w:tc>
          <w:tcPr>
            <w:tcW w:w="10128"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rsidR="00C25016" w:rsidRPr="008D7F77" w:rsidRDefault="00C25016" w:rsidP="00E54913">
            <w:pPr>
              <w:jc w:val="center"/>
              <w:rPr>
                <w:rFonts w:ascii="Times New Roman" w:hAnsi="Times New Roman"/>
                <w:b/>
                <w:bCs/>
                <w:i/>
                <w:iCs/>
                <w:color w:val="000000"/>
                <w:sz w:val="18"/>
                <w:szCs w:val="18"/>
                <w:lang w:eastAsia="bg-BG"/>
              </w:rPr>
            </w:pPr>
            <w:r w:rsidRPr="008D7F77">
              <w:rPr>
                <w:b/>
                <w:bCs/>
                <w:i/>
                <w:iCs/>
                <w:color w:val="000000"/>
                <w:sz w:val="18"/>
                <w:szCs w:val="18"/>
              </w:rPr>
              <w:t xml:space="preserve">ВИД ЛЕСОКУЛТУРНА ДЕЙНОСТ:    </w:t>
            </w:r>
            <w:r>
              <w:rPr>
                <w:b/>
                <w:bCs/>
                <w:i/>
                <w:iCs/>
                <w:color w:val="000000"/>
                <w:sz w:val="18"/>
                <w:szCs w:val="18"/>
              </w:rPr>
              <w:t>I.   ПОПЪЛВАНЕ НА КУЛТУРИ-   28</w:t>
            </w:r>
            <w:r w:rsidRPr="008D7F77">
              <w:rPr>
                <w:b/>
                <w:bCs/>
                <w:i/>
                <w:iCs/>
                <w:color w:val="000000"/>
                <w:sz w:val="18"/>
                <w:szCs w:val="18"/>
              </w:rPr>
              <w:t xml:space="preserve"> дка</w:t>
            </w:r>
          </w:p>
        </w:tc>
      </w:tr>
      <w:tr w:rsidR="00C25016" w:rsidRPr="00421C70" w:rsidTr="0063575B">
        <w:trPr>
          <w:trHeight w:val="319"/>
        </w:trPr>
        <w:tc>
          <w:tcPr>
            <w:tcW w:w="10128"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C25016" w:rsidRPr="008D7F77" w:rsidRDefault="00C25016" w:rsidP="00E54913">
            <w:pPr>
              <w:ind w:firstLine="213"/>
              <w:jc w:val="left"/>
              <w:rPr>
                <w:b/>
                <w:color w:val="000000"/>
                <w:sz w:val="18"/>
                <w:szCs w:val="18"/>
                <w:lang w:eastAsia="bg-BG"/>
              </w:rPr>
            </w:pPr>
            <w:r w:rsidRPr="008D7F77">
              <w:rPr>
                <w:b/>
                <w:color w:val="000000"/>
                <w:sz w:val="18"/>
                <w:szCs w:val="18"/>
                <w:lang w:eastAsia="bg-BG"/>
              </w:rPr>
              <w:t>1. Попълване на топола в дупки 80/80 – 2024 година/пролет</w:t>
            </w:r>
          </w:p>
        </w:tc>
      </w:tr>
      <w:tr w:rsidR="00C25016" w:rsidRPr="00421C70" w:rsidTr="0063575B">
        <w:trPr>
          <w:trHeight w:val="405"/>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10,1</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63,6</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50,32</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3201,9</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w:t>
            </w:r>
            <w:r w:rsidRPr="00C71C87">
              <w:rPr>
                <w:lang w:eastAsia="bg-BG"/>
              </w:rPr>
              <w:t>.0</w:t>
            </w:r>
            <w:r>
              <w:rPr>
                <w:lang w:eastAsia="bg-BG"/>
              </w:rPr>
              <w:t>2./28</w:t>
            </w:r>
            <w:r w:rsidRPr="00C71C87">
              <w:rPr>
                <w:lang w:eastAsia="bg-BG"/>
              </w:rPr>
              <w:t>.0</w:t>
            </w:r>
            <w:r>
              <w:rPr>
                <w:lang w:eastAsia="bg-BG"/>
              </w:rPr>
              <w:t>2</w:t>
            </w:r>
            <w:r w:rsidRPr="00C71C87">
              <w:rPr>
                <w:lang w:eastAsia="bg-BG"/>
              </w:rPr>
              <w:t>.202</w:t>
            </w:r>
            <w:r>
              <w:rPr>
                <w:lang w:eastAsia="bg-BG"/>
              </w:rPr>
              <w:t>5</w:t>
            </w:r>
            <w:r w:rsidRPr="00C71C87">
              <w:rPr>
                <w:lang w:eastAsia="bg-BG"/>
              </w:rPr>
              <w:t>г.</w:t>
            </w:r>
          </w:p>
        </w:tc>
      </w:tr>
      <w:tr w:rsidR="00C25016" w:rsidRPr="00421C70" w:rsidTr="0063575B">
        <w:trPr>
          <w:trHeight w:val="405"/>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17,9</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112,8</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50,49</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5693,8</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w:t>
            </w:r>
            <w:r w:rsidRPr="00C71C87">
              <w:rPr>
                <w:lang w:eastAsia="bg-BG"/>
              </w:rPr>
              <w:t>.0</w:t>
            </w:r>
            <w:r>
              <w:rPr>
                <w:lang w:eastAsia="bg-BG"/>
              </w:rPr>
              <w:t>2./28</w:t>
            </w:r>
            <w:r w:rsidRPr="00C71C87">
              <w:rPr>
                <w:lang w:eastAsia="bg-BG"/>
              </w:rPr>
              <w:t>.0</w:t>
            </w:r>
            <w:r>
              <w:rPr>
                <w:lang w:eastAsia="bg-BG"/>
              </w:rPr>
              <w:t>2</w:t>
            </w:r>
            <w:r w:rsidRPr="00C71C87">
              <w:rPr>
                <w:lang w:eastAsia="bg-BG"/>
              </w:rPr>
              <w:t>.202</w:t>
            </w:r>
            <w:r>
              <w:rPr>
                <w:lang w:eastAsia="bg-BG"/>
              </w:rPr>
              <w:t>5</w:t>
            </w:r>
            <w:r w:rsidRPr="00C71C87">
              <w:rPr>
                <w:lang w:eastAsia="bg-BG"/>
              </w:rPr>
              <w:t>г.</w:t>
            </w:r>
          </w:p>
        </w:tc>
      </w:tr>
      <w:tr w:rsidR="00C25016" w:rsidRPr="00421C70" w:rsidTr="0063575B">
        <w:trPr>
          <w:trHeight w:val="229"/>
        </w:trPr>
        <w:tc>
          <w:tcPr>
            <w:tcW w:w="1702" w:type="dxa"/>
            <w:tcBorders>
              <w:top w:val="nil"/>
              <w:left w:val="single" w:sz="8" w:space="0" w:color="auto"/>
              <w:bottom w:val="single" w:sz="4" w:space="0" w:color="auto"/>
              <w:right w:val="single" w:sz="4" w:space="0" w:color="auto"/>
            </w:tcBorders>
            <w:shd w:val="clear" w:color="000000" w:fill="FFFFFF"/>
            <w:noWrap/>
            <w:vAlign w:val="center"/>
            <w:hideMark/>
          </w:tcPr>
          <w:p w:rsidR="00C25016" w:rsidRPr="008D7F77" w:rsidRDefault="00C25016" w:rsidP="00E54913">
            <w:pPr>
              <w:jc w:val="center"/>
              <w:rPr>
                <w:b/>
                <w:bCs/>
                <w:i/>
                <w:sz w:val="18"/>
                <w:szCs w:val="18"/>
                <w:lang w:eastAsia="bg-BG"/>
              </w:rPr>
            </w:pPr>
            <w:r w:rsidRPr="008D7F77">
              <w:rPr>
                <w:b/>
                <w:bCs/>
                <w:i/>
                <w:sz w:val="18"/>
                <w:szCs w:val="18"/>
                <w:lang w:eastAsia="bg-BG"/>
              </w:rPr>
              <w:t>Всичко 1</w:t>
            </w:r>
          </w:p>
        </w:tc>
        <w:tc>
          <w:tcPr>
            <w:tcW w:w="850" w:type="dxa"/>
            <w:tcBorders>
              <w:top w:val="nil"/>
              <w:left w:val="nil"/>
              <w:bottom w:val="single" w:sz="4" w:space="0" w:color="auto"/>
              <w:right w:val="single" w:sz="4" w:space="0" w:color="auto"/>
            </w:tcBorders>
            <w:shd w:val="clear" w:color="000000" w:fill="FFFFFF"/>
            <w:noWrap/>
            <w:vAlign w:val="center"/>
          </w:tcPr>
          <w:p w:rsidR="00C25016" w:rsidRPr="008D7F77" w:rsidRDefault="00C25016" w:rsidP="00E54913">
            <w:pPr>
              <w:jc w:val="center"/>
              <w:rPr>
                <w:b/>
                <w:bCs/>
                <w:i/>
                <w:sz w:val="18"/>
                <w:szCs w:val="18"/>
                <w:lang w:eastAsia="bg-BG"/>
              </w:rPr>
            </w:pPr>
            <w:r>
              <w:rPr>
                <w:b/>
                <w:bCs/>
                <w:i/>
                <w:sz w:val="18"/>
                <w:szCs w:val="18"/>
                <w:lang w:eastAsia="bg-BG"/>
              </w:rPr>
              <w:t>28</w:t>
            </w:r>
          </w:p>
        </w:tc>
        <w:tc>
          <w:tcPr>
            <w:tcW w:w="1134" w:type="dxa"/>
            <w:tcBorders>
              <w:top w:val="nil"/>
              <w:left w:val="nil"/>
              <w:bottom w:val="single" w:sz="4" w:space="0" w:color="auto"/>
              <w:right w:val="single" w:sz="4" w:space="0" w:color="auto"/>
            </w:tcBorders>
            <w:shd w:val="clear" w:color="000000" w:fill="FFFFFF"/>
            <w:noWrap/>
            <w:vAlign w:val="center"/>
          </w:tcPr>
          <w:p w:rsidR="00C25016" w:rsidRPr="008D7F77" w:rsidRDefault="00C25016" w:rsidP="00E54913">
            <w:pPr>
              <w:jc w:val="center"/>
              <w:rPr>
                <w:b/>
                <w:bCs/>
                <w:i/>
                <w:iCs/>
                <w:color w:val="000000"/>
                <w:sz w:val="18"/>
                <w:szCs w:val="18"/>
                <w:lang w:eastAsia="bg-BG"/>
              </w:rPr>
            </w:pPr>
            <w:r w:rsidRPr="008D7F77">
              <w:rPr>
                <w:b/>
                <w:bCs/>
                <w:i/>
                <w:iCs/>
                <w:color w:val="000000"/>
                <w:sz w:val="18"/>
                <w:szCs w:val="18"/>
                <w:lang w:eastAsia="bg-BG"/>
              </w:rPr>
              <w:t>х</w:t>
            </w:r>
          </w:p>
        </w:tc>
        <w:tc>
          <w:tcPr>
            <w:tcW w:w="1280" w:type="dxa"/>
            <w:tcBorders>
              <w:top w:val="nil"/>
              <w:left w:val="nil"/>
              <w:bottom w:val="single" w:sz="4" w:space="0" w:color="auto"/>
              <w:right w:val="single" w:sz="4" w:space="0" w:color="auto"/>
            </w:tcBorders>
            <w:shd w:val="clear" w:color="000000" w:fill="FFFFFF"/>
            <w:noWrap/>
            <w:vAlign w:val="center"/>
          </w:tcPr>
          <w:p w:rsidR="00C25016" w:rsidRPr="008D7F77" w:rsidRDefault="00C25016" w:rsidP="00E54913">
            <w:pPr>
              <w:jc w:val="center"/>
              <w:rPr>
                <w:b/>
                <w:bCs/>
                <w:i/>
                <w:iCs/>
                <w:sz w:val="18"/>
                <w:szCs w:val="18"/>
                <w:lang w:eastAsia="bg-BG"/>
              </w:rPr>
            </w:pPr>
            <w:r w:rsidRPr="008D7F77">
              <w:rPr>
                <w:b/>
                <w:bCs/>
                <w:i/>
                <w:iCs/>
                <w:sz w:val="18"/>
                <w:szCs w:val="18"/>
                <w:lang w:eastAsia="bg-BG"/>
              </w:rPr>
              <w:t>х</w:t>
            </w:r>
          </w:p>
        </w:tc>
        <w:tc>
          <w:tcPr>
            <w:tcW w:w="1134" w:type="dxa"/>
            <w:tcBorders>
              <w:top w:val="nil"/>
              <w:left w:val="nil"/>
              <w:bottom w:val="single" w:sz="4" w:space="0" w:color="auto"/>
              <w:right w:val="single" w:sz="4" w:space="0" w:color="auto"/>
            </w:tcBorders>
            <w:shd w:val="clear" w:color="000000" w:fill="FFFFFF"/>
            <w:noWrap/>
            <w:vAlign w:val="center"/>
          </w:tcPr>
          <w:p w:rsidR="00C25016" w:rsidRPr="008D7F77" w:rsidRDefault="00C25016" w:rsidP="00E54913">
            <w:pPr>
              <w:jc w:val="center"/>
              <w:rPr>
                <w:b/>
                <w:bCs/>
                <w:i/>
                <w:iCs/>
                <w:sz w:val="18"/>
                <w:szCs w:val="18"/>
                <w:lang w:eastAsia="bg-BG"/>
              </w:rPr>
            </w:pPr>
            <w:r w:rsidRPr="008D7F77">
              <w:rPr>
                <w:b/>
                <w:bCs/>
                <w:i/>
                <w:iCs/>
                <w:sz w:val="18"/>
                <w:szCs w:val="18"/>
                <w:lang w:eastAsia="bg-BG"/>
              </w:rPr>
              <w:t>х</w:t>
            </w:r>
          </w:p>
        </w:tc>
        <w:tc>
          <w:tcPr>
            <w:tcW w:w="1812" w:type="dxa"/>
            <w:tcBorders>
              <w:top w:val="nil"/>
              <w:left w:val="nil"/>
              <w:bottom w:val="single" w:sz="4" w:space="0" w:color="auto"/>
              <w:right w:val="single" w:sz="4" w:space="0" w:color="auto"/>
            </w:tcBorders>
            <w:shd w:val="clear" w:color="000000" w:fill="FFFFFF"/>
            <w:noWrap/>
            <w:vAlign w:val="center"/>
          </w:tcPr>
          <w:p w:rsidR="00C25016" w:rsidRPr="008D7F77" w:rsidRDefault="00C25016" w:rsidP="00E54913">
            <w:pPr>
              <w:jc w:val="center"/>
              <w:rPr>
                <w:b/>
                <w:bCs/>
                <w:i/>
                <w:sz w:val="18"/>
                <w:szCs w:val="18"/>
                <w:lang w:eastAsia="bg-BG"/>
              </w:rPr>
            </w:pPr>
            <w:r>
              <w:rPr>
                <w:b/>
                <w:bCs/>
                <w:i/>
                <w:sz w:val="18"/>
                <w:szCs w:val="18"/>
                <w:lang w:eastAsia="bg-BG"/>
              </w:rPr>
              <w:t>8895,6</w:t>
            </w:r>
          </w:p>
        </w:tc>
        <w:tc>
          <w:tcPr>
            <w:tcW w:w="2216" w:type="dxa"/>
            <w:tcBorders>
              <w:top w:val="nil"/>
              <w:left w:val="nil"/>
              <w:bottom w:val="single" w:sz="4" w:space="0" w:color="auto"/>
              <w:right w:val="single" w:sz="8" w:space="0" w:color="auto"/>
            </w:tcBorders>
            <w:shd w:val="clear" w:color="000000" w:fill="FFFFFF"/>
            <w:noWrap/>
            <w:vAlign w:val="center"/>
            <w:hideMark/>
          </w:tcPr>
          <w:p w:rsidR="00C25016" w:rsidRPr="00421C70" w:rsidRDefault="00C25016" w:rsidP="00E54913">
            <w:pPr>
              <w:jc w:val="center"/>
              <w:rPr>
                <w:b/>
                <w:bCs/>
                <w:i/>
                <w:iCs/>
                <w:lang w:eastAsia="bg-BG"/>
              </w:rPr>
            </w:pPr>
          </w:p>
        </w:tc>
      </w:tr>
      <w:tr w:rsidR="00C25016" w:rsidRPr="00421C70" w:rsidTr="0063575B">
        <w:trPr>
          <w:trHeight w:val="305"/>
        </w:trPr>
        <w:tc>
          <w:tcPr>
            <w:tcW w:w="1012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25016" w:rsidRPr="008D7F77" w:rsidRDefault="00C25016" w:rsidP="00E54913">
            <w:pPr>
              <w:ind w:firstLine="213"/>
              <w:jc w:val="left"/>
              <w:rPr>
                <w:b/>
                <w:color w:val="000000"/>
                <w:sz w:val="18"/>
                <w:szCs w:val="18"/>
                <w:lang w:eastAsia="bg-BG"/>
              </w:rPr>
            </w:pPr>
            <w:r w:rsidRPr="008D7F77">
              <w:rPr>
                <w:b/>
                <w:color w:val="000000"/>
                <w:sz w:val="18"/>
                <w:szCs w:val="18"/>
                <w:lang w:eastAsia="bg-BG"/>
              </w:rPr>
              <w:t>2. Операция направа на дупки с тракторен свредел-80/80</w:t>
            </w:r>
          </w:p>
        </w:tc>
      </w:tr>
      <w:tr w:rsidR="00C25016" w:rsidRPr="00421C70" w:rsidTr="0063575B">
        <w:trPr>
          <w:trHeight w:val="409"/>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10,1</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eastAsia="bg-BG"/>
              </w:rPr>
              <w:t>10</w:t>
            </w:r>
            <w:r>
              <w:rPr>
                <w:color w:val="000000"/>
                <w:lang w:eastAsia="bg-BG"/>
              </w:rPr>
              <w:t>0</w:t>
            </w:r>
            <w:r w:rsidRPr="00C71C87">
              <w:rPr>
                <w:color w:val="000000"/>
                <w:lang w:eastAsia="bg-BG"/>
              </w:rPr>
              <w:t xml:space="preserve">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6,36</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214,06</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1362,06</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w:t>
            </w:r>
            <w:r w:rsidRPr="00C71C87">
              <w:rPr>
                <w:lang w:eastAsia="bg-BG"/>
              </w:rPr>
              <w:t>.0</w:t>
            </w:r>
            <w:r>
              <w:rPr>
                <w:lang w:eastAsia="bg-BG"/>
              </w:rPr>
              <w:t>2./28</w:t>
            </w:r>
            <w:r w:rsidRPr="00C71C87">
              <w:rPr>
                <w:lang w:eastAsia="bg-BG"/>
              </w:rPr>
              <w:t>.0</w:t>
            </w:r>
            <w:r>
              <w:rPr>
                <w:lang w:eastAsia="bg-BG"/>
              </w:rPr>
              <w:t>2</w:t>
            </w:r>
            <w:r w:rsidRPr="00C71C87">
              <w:rPr>
                <w:lang w:eastAsia="bg-BG"/>
              </w:rPr>
              <w:t>.202</w:t>
            </w:r>
            <w:r>
              <w:rPr>
                <w:lang w:eastAsia="bg-BG"/>
              </w:rPr>
              <w:t>5</w:t>
            </w:r>
            <w:r w:rsidRPr="00C71C87">
              <w:rPr>
                <w:lang w:eastAsia="bg-BG"/>
              </w:rPr>
              <w:t>г.</w:t>
            </w:r>
          </w:p>
        </w:tc>
      </w:tr>
      <w:tr w:rsidR="00C25016" w:rsidRPr="00421C70" w:rsidTr="0063575B">
        <w:trPr>
          <w:trHeight w:val="409"/>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17,9</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eastAsia="bg-BG"/>
              </w:rPr>
              <w:t>10</w:t>
            </w:r>
            <w:r>
              <w:rPr>
                <w:color w:val="000000"/>
                <w:lang w:eastAsia="bg-BG"/>
              </w:rPr>
              <w:t>0</w:t>
            </w:r>
            <w:r w:rsidRPr="00C71C87">
              <w:rPr>
                <w:color w:val="000000"/>
                <w:lang w:eastAsia="bg-BG"/>
              </w:rPr>
              <w:t xml:space="preserve">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11,28</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214,06</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2413,95</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w:t>
            </w:r>
            <w:r w:rsidRPr="00C71C87">
              <w:rPr>
                <w:lang w:eastAsia="bg-BG"/>
              </w:rPr>
              <w:t>.0</w:t>
            </w:r>
            <w:r>
              <w:rPr>
                <w:lang w:eastAsia="bg-BG"/>
              </w:rPr>
              <w:t>2./28</w:t>
            </w:r>
            <w:r w:rsidRPr="00C71C87">
              <w:rPr>
                <w:lang w:eastAsia="bg-BG"/>
              </w:rPr>
              <w:t>.0</w:t>
            </w:r>
            <w:r>
              <w:rPr>
                <w:lang w:eastAsia="bg-BG"/>
              </w:rPr>
              <w:t>2</w:t>
            </w:r>
            <w:r w:rsidRPr="00C71C87">
              <w:rPr>
                <w:lang w:eastAsia="bg-BG"/>
              </w:rPr>
              <w:t>.202</w:t>
            </w:r>
            <w:r>
              <w:rPr>
                <w:lang w:eastAsia="bg-BG"/>
              </w:rPr>
              <w:t>5</w:t>
            </w:r>
            <w:r w:rsidRPr="00C71C87">
              <w:rPr>
                <w:lang w:eastAsia="bg-BG"/>
              </w:rPr>
              <w:t>г.</w:t>
            </w:r>
          </w:p>
        </w:tc>
      </w:tr>
      <w:tr w:rsidR="00C25016" w:rsidRPr="00421C70" w:rsidTr="0063575B">
        <w:trPr>
          <w:trHeight w:val="273"/>
        </w:trPr>
        <w:tc>
          <w:tcPr>
            <w:tcW w:w="1702"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C25016" w:rsidRPr="008D7F77" w:rsidRDefault="00C25016" w:rsidP="00E54913">
            <w:pPr>
              <w:jc w:val="center"/>
              <w:rPr>
                <w:b/>
                <w:bCs/>
                <w:i/>
                <w:sz w:val="18"/>
                <w:szCs w:val="18"/>
                <w:lang w:eastAsia="bg-BG"/>
              </w:rPr>
            </w:pPr>
            <w:r w:rsidRPr="008D7F77">
              <w:rPr>
                <w:b/>
                <w:bCs/>
                <w:i/>
                <w:sz w:val="18"/>
                <w:szCs w:val="18"/>
                <w:lang w:eastAsia="bg-BG"/>
              </w:rPr>
              <w:t>Всичко 1</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C25016" w:rsidRPr="00F55508" w:rsidRDefault="00C25016" w:rsidP="00E54913">
            <w:pPr>
              <w:jc w:val="center"/>
              <w:rPr>
                <w:b/>
                <w:bCs/>
                <w:i/>
                <w:lang w:eastAsia="bg-BG"/>
              </w:rPr>
            </w:pPr>
            <w:r>
              <w:rPr>
                <w:b/>
                <w:bCs/>
                <w:i/>
                <w:lang w:eastAsia="bg-BG"/>
              </w:rPr>
              <w:t>28</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C25016" w:rsidRPr="00F55508" w:rsidRDefault="00C25016" w:rsidP="00E54913">
            <w:pPr>
              <w:jc w:val="center"/>
              <w:rPr>
                <w:b/>
                <w:bCs/>
                <w:i/>
                <w:iCs/>
                <w:color w:val="000000"/>
                <w:lang w:eastAsia="bg-BG"/>
              </w:rPr>
            </w:pPr>
            <w:r w:rsidRPr="00F55508">
              <w:rPr>
                <w:b/>
                <w:bCs/>
                <w:i/>
                <w:iCs/>
                <w:color w:val="000000"/>
                <w:lang w:eastAsia="bg-BG"/>
              </w:rPr>
              <w:t>х</w:t>
            </w:r>
          </w:p>
        </w:tc>
        <w:tc>
          <w:tcPr>
            <w:tcW w:w="1280" w:type="dxa"/>
            <w:tcBorders>
              <w:top w:val="single" w:sz="4" w:space="0" w:color="auto"/>
              <w:left w:val="nil"/>
              <w:bottom w:val="single" w:sz="4" w:space="0" w:color="auto"/>
              <w:right w:val="single" w:sz="4" w:space="0" w:color="auto"/>
            </w:tcBorders>
            <w:shd w:val="clear" w:color="000000" w:fill="FFFFFF"/>
            <w:noWrap/>
            <w:vAlign w:val="center"/>
            <w:hideMark/>
          </w:tcPr>
          <w:p w:rsidR="00C25016" w:rsidRPr="00F55508" w:rsidRDefault="00C25016" w:rsidP="00E54913">
            <w:pPr>
              <w:jc w:val="center"/>
              <w:rPr>
                <w:b/>
                <w:bCs/>
                <w:i/>
                <w:iCs/>
                <w:lang w:eastAsia="bg-BG"/>
              </w:rPr>
            </w:pPr>
            <w:r w:rsidRPr="00F55508">
              <w:rPr>
                <w:b/>
                <w:bCs/>
                <w:i/>
                <w:iCs/>
                <w:lang w:eastAsia="bg-BG"/>
              </w:rPr>
              <w:t>х</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C25016" w:rsidRPr="00F55508" w:rsidRDefault="00C25016" w:rsidP="00E54913">
            <w:pPr>
              <w:jc w:val="center"/>
              <w:rPr>
                <w:b/>
                <w:bCs/>
                <w:i/>
                <w:iCs/>
                <w:lang w:eastAsia="bg-BG"/>
              </w:rPr>
            </w:pPr>
            <w:r w:rsidRPr="00F55508">
              <w:rPr>
                <w:b/>
                <w:bCs/>
                <w:i/>
                <w:iCs/>
                <w:lang w:eastAsia="bg-BG"/>
              </w:rPr>
              <w:t>х</w:t>
            </w:r>
          </w:p>
        </w:tc>
        <w:tc>
          <w:tcPr>
            <w:tcW w:w="1812" w:type="dxa"/>
            <w:tcBorders>
              <w:top w:val="single" w:sz="4" w:space="0" w:color="auto"/>
              <w:left w:val="nil"/>
              <w:bottom w:val="single" w:sz="4" w:space="0" w:color="auto"/>
              <w:right w:val="single" w:sz="4" w:space="0" w:color="auto"/>
            </w:tcBorders>
            <w:shd w:val="clear" w:color="000000" w:fill="FFFFFF"/>
            <w:noWrap/>
            <w:vAlign w:val="center"/>
          </w:tcPr>
          <w:p w:rsidR="00C25016" w:rsidRPr="00F55508" w:rsidRDefault="00C25016" w:rsidP="00E54913">
            <w:pPr>
              <w:jc w:val="center"/>
              <w:rPr>
                <w:b/>
                <w:bCs/>
                <w:i/>
                <w:lang w:eastAsia="bg-BG"/>
              </w:rPr>
            </w:pPr>
            <w:r>
              <w:rPr>
                <w:b/>
                <w:bCs/>
                <w:i/>
                <w:lang w:eastAsia="bg-BG"/>
              </w:rPr>
              <w:t>3776,02</w:t>
            </w:r>
          </w:p>
        </w:tc>
        <w:tc>
          <w:tcPr>
            <w:tcW w:w="2216" w:type="dxa"/>
            <w:tcBorders>
              <w:top w:val="single" w:sz="4" w:space="0" w:color="auto"/>
              <w:left w:val="nil"/>
              <w:bottom w:val="single" w:sz="4" w:space="0" w:color="auto"/>
              <w:right w:val="single" w:sz="8" w:space="0" w:color="auto"/>
            </w:tcBorders>
            <w:shd w:val="clear" w:color="000000" w:fill="FFFFFF"/>
            <w:noWrap/>
            <w:vAlign w:val="center"/>
            <w:hideMark/>
          </w:tcPr>
          <w:p w:rsidR="00C25016" w:rsidRPr="00421C70" w:rsidRDefault="00C25016" w:rsidP="00E54913">
            <w:pPr>
              <w:jc w:val="center"/>
              <w:rPr>
                <w:b/>
                <w:bCs/>
                <w:i/>
                <w:iCs/>
                <w:lang w:eastAsia="bg-BG"/>
              </w:rPr>
            </w:pPr>
          </w:p>
        </w:tc>
      </w:tr>
      <w:tr w:rsidR="00C25016" w:rsidRPr="00421C70" w:rsidTr="0063575B">
        <w:trPr>
          <w:trHeight w:val="251"/>
        </w:trPr>
        <w:tc>
          <w:tcPr>
            <w:tcW w:w="1702" w:type="dxa"/>
            <w:tcBorders>
              <w:top w:val="single" w:sz="4" w:space="0" w:color="auto"/>
              <w:left w:val="single" w:sz="8" w:space="0" w:color="auto"/>
              <w:bottom w:val="nil"/>
              <w:right w:val="single" w:sz="4" w:space="0" w:color="auto"/>
            </w:tcBorders>
            <w:shd w:val="clear" w:color="000000" w:fill="FFFFFF"/>
            <w:noWrap/>
            <w:vAlign w:val="center"/>
          </w:tcPr>
          <w:p w:rsidR="00C25016" w:rsidRPr="008D7F77" w:rsidRDefault="00C25016" w:rsidP="00E54913">
            <w:pPr>
              <w:jc w:val="center"/>
              <w:rPr>
                <w:b/>
                <w:bCs/>
                <w:sz w:val="18"/>
                <w:szCs w:val="18"/>
                <w:lang w:eastAsia="bg-BG"/>
              </w:rPr>
            </w:pPr>
            <w:r w:rsidRPr="008D7F77">
              <w:rPr>
                <w:b/>
                <w:bCs/>
                <w:sz w:val="18"/>
                <w:szCs w:val="18"/>
                <w:lang w:eastAsia="bg-BG"/>
              </w:rPr>
              <w:t>Общо попълване</w:t>
            </w:r>
          </w:p>
        </w:tc>
        <w:tc>
          <w:tcPr>
            <w:tcW w:w="850" w:type="dxa"/>
            <w:tcBorders>
              <w:top w:val="single" w:sz="4" w:space="0" w:color="auto"/>
              <w:left w:val="nil"/>
              <w:bottom w:val="nil"/>
              <w:right w:val="single" w:sz="4" w:space="0" w:color="auto"/>
            </w:tcBorders>
            <w:shd w:val="clear" w:color="000000" w:fill="FFFFFF"/>
            <w:noWrap/>
            <w:vAlign w:val="center"/>
          </w:tcPr>
          <w:p w:rsidR="00C25016" w:rsidRPr="008D7F77" w:rsidRDefault="00C25016" w:rsidP="00E54913">
            <w:pPr>
              <w:jc w:val="center"/>
              <w:rPr>
                <w:b/>
                <w:bCs/>
                <w:sz w:val="18"/>
                <w:szCs w:val="18"/>
                <w:lang w:eastAsia="bg-BG"/>
              </w:rPr>
            </w:pPr>
            <w:r>
              <w:rPr>
                <w:b/>
                <w:bCs/>
                <w:color w:val="FF0000"/>
                <w:sz w:val="18"/>
                <w:szCs w:val="18"/>
                <w:lang w:eastAsia="bg-BG"/>
              </w:rPr>
              <w:t>28</w:t>
            </w:r>
          </w:p>
        </w:tc>
        <w:tc>
          <w:tcPr>
            <w:tcW w:w="1134" w:type="dxa"/>
            <w:tcBorders>
              <w:top w:val="single" w:sz="4" w:space="0" w:color="auto"/>
              <w:left w:val="nil"/>
              <w:bottom w:val="nil"/>
              <w:right w:val="single" w:sz="4" w:space="0" w:color="auto"/>
            </w:tcBorders>
            <w:shd w:val="clear" w:color="000000" w:fill="FFFFFF"/>
            <w:noWrap/>
            <w:vAlign w:val="center"/>
          </w:tcPr>
          <w:p w:rsidR="00C25016" w:rsidRPr="008D7F77" w:rsidRDefault="00C25016" w:rsidP="00E54913">
            <w:pPr>
              <w:jc w:val="center"/>
              <w:rPr>
                <w:b/>
                <w:bCs/>
                <w:i/>
                <w:iCs/>
                <w:color w:val="000000"/>
                <w:sz w:val="18"/>
                <w:szCs w:val="18"/>
                <w:lang w:eastAsia="bg-BG"/>
              </w:rPr>
            </w:pPr>
            <w:r>
              <w:rPr>
                <w:b/>
                <w:bCs/>
                <w:i/>
                <w:iCs/>
                <w:color w:val="000000"/>
                <w:sz w:val="18"/>
                <w:szCs w:val="18"/>
                <w:lang w:eastAsia="bg-BG"/>
              </w:rPr>
              <w:t>х</w:t>
            </w:r>
          </w:p>
        </w:tc>
        <w:tc>
          <w:tcPr>
            <w:tcW w:w="1280" w:type="dxa"/>
            <w:tcBorders>
              <w:top w:val="single" w:sz="4" w:space="0" w:color="auto"/>
              <w:left w:val="nil"/>
              <w:bottom w:val="nil"/>
              <w:right w:val="single" w:sz="4" w:space="0" w:color="auto"/>
            </w:tcBorders>
            <w:shd w:val="clear" w:color="000000" w:fill="FFFFFF"/>
            <w:noWrap/>
            <w:vAlign w:val="center"/>
          </w:tcPr>
          <w:p w:rsidR="00C25016" w:rsidRPr="008D7F77" w:rsidRDefault="00C25016" w:rsidP="00E54913">
            <w:pPr>
              <w:jc w:val="center"/>
              <w:rPr>
                <w:b/>
                <w:bCs/>
                <w:i/>
                <w:iCs/>
                <w:sz w:val="18"/>
                <w:szCs w:val="18"/>
                <w:lang w:eastAsia="bg-BG"/>
              </w:rPr>
            </w:pPr>
            <w:r>
              <w:rPr>
                <w:b/>
                <w:bCs/>
                <w:i/>
                <w:iCs/>
                <w:sz w:val="18"/>
                <w:szCs w:val="18"/>
                <w:lang w:eastAsia="bg-BG"/>
              </w:rPr>
              <w:t>х</w:t>
            </w:r>
          </w:p>
        </w:tc>
        <w:tc>
          <w:tcPr>
            <w:tcW w:w="1134" w:type="dxa"/>
            <w:tcBorders>
              <w:top w:val="single" w:sz="4" w:space="0" w:color="auto"/>
              <w:left w:val="nil"/>
              <w:bottom w:val="nil"/>
              <w:right w:val="single" w:sz="4" w:space="0" w:color="auto"/>
            </w:tcBorders>
            <w:shd w:val="clear" w:color="000000" w:fill="FFFFFF"/>
            <w:noWrap/>
            <w:vAlign w:val="center"/>
          </w:tcPr>
          <w:p w:rsidR="00C25016" w:rsidRPr="008D7F77" w:rsidRDefault="00C25016" w:rsidP="00E54913">
            <w:pPr>
              <w:jc w:val="center"/>
              <w:rPr>
                <w:b/>
                <w:bCs/>
                <w:i/>
                <w:iCs/>
                <w:sz w:val="18"/>
                <w:szCs w:val="18"/>
                <w:lang w:eastAsia="bg-BG"/>
              </w:rPr>
            </w:pPr>
            <w:r>
              <w:rPr>
                <w:b/>
                <w:bCs/>
                <w:i/>
                <w:iCs/>
                <w:sz w:val="18"/>
                <w:szCs w:val="18"/>
                <w:lang w:eastAsia="bg-BG"/>
              </w:rPr>
              <w:t>х</w:t>
            </w:r>
          </w:p>
        </w:tc>
        <w:tc>
          <w:tcPr>
            <w:tcW w:w="1812" w:type="dxa"/>
            <w:tcBorders>
              <w:top w:val="single" w:sz="4" w:space="0" w:color="auto"/>
              <w:left w:val="nil"/>
              <w:bottom w:val="nil"/>
              <w:right w:val="single" w:sz="4" w:space="0" w:color="auto"/>
            </w:tcBorders>
            <w:shd w:val="clear" w:color="000000" w:fill="FFFFFF"/>
            <w:noWrap/>
            <w:vAlign w:val="center"/>
          </w:tcPr>
          <w:p w:rsidR="00C25016" w:rsidRPr="008D7F77" w:rsidRDefault="00C25016" w:rsidP="00E54913">
            <w:pPr>
              <w:jc w:val="center"/>
              <w:rPr>
                <w:b/>
                <w:bCs/>
                <w:color w:val="FF0000"/>
                <w:sz w:val="18"/>
                <w:szCs w:val="18"/>
                <w:lang w:eastAsia="bg-BG"/>
              </w:rPr>
            </w:pPr>
            <w:r>
              <w:rPr>
                <w:b/>
                <w:bCs/>
                <w:color w:val="FF0000"/>
                <w:sz w:val="18"/>
                <w:szCs w:val="18"/>
                <w:lang w:eastAsia="bg-BG"/>
              </w:rPr>
              <w:t>12671,64</w:t>
            </w:r>
          </w:p>
        </w:tc>
        <w:tc>
          <w:tcPr>
            <w:tcW w:w="2216" w:type="dxa"/>
            <w:tcBorders>
              <w:top w:val="single" w:sz="4" w:space="0" w:color="auto"/>
              <w:left w:val="nil"/>
              <w:bottom w:val="nil"/>
              <w:right w:val="single" w:sz="8" w:space="0" w:color="auto"/>
            </w:tcBorders>
            <w:shd w:val="clear" w:color="000000" w:fill="FFFFFF"/>
            <w:noWrap/>
            <w:vAlign w:val="center"/>
          </w:tcPr>
          <w:p w:rsidR="00C25016" w:rsidRPr="00421C70" w:rsidRDefault="00C25016" w:rsidP="00E54913">
            <w:pPr>
              <w:jc w:val="center"/>
              <w:rPr>
                <w:b/>
                <w:bCs/>
                <w:i/>
                <w:iCs/>
                <w:lang w:eastAsia="bg-BG"/>
              </w:rPr>
            </w:pPr>
          </w:p>
        </w:tc>
      </w:tr>
      <w:tr w:rsidR="00C25016" w:rsidRPr="00421C70" w:rsidTr="0063575B">
        <w:trPr>
          <w:trHeight w:val="421"/>
        </w:trPr>
        <w:tc>
          <w:tcPr>
            <w:tcW w:w="1012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25016" w:rsidRPr="008D7F77" w:rsidRDefault="00C25016" w:rsidP="00E54913">
            <w:pPr>
              <w:jc w:val="center"/>
              <w:rPr>
                <w:b/>
                <w:color w:val="000000"/>
                <w:sz w:val="18"/>
                <w:szCs w:val="18"/>
                <w:lang w:eastAsia="bg-BG"/>
              </w:rPr>
            </w:pPr>
            <w:r w:rsidRPr="008D7F77">
              <w:rPr>
                <w:b/>
                <w:color w:val="000000"/>
                <w:sz w:val="18"/>
                <w:szCs w:val="18"/>
                <w:lang w:eastAsia="bg-BG"/>
              </w:rPr>
              <w:t>ВИД ЛЕСОКУЛТУРНА ДЕЙНОСТ:    II.</w:t>
            </w:r>
            <w:r>
              <w:rPr>
                <w:b/>
                <w:color w:val="000000"/>
                <w:sz w:val="18"/>
                <w:szCs w:val="18"/>
                <w:lang w:eastAsia="bg-BG"/>
              </w:rPr>
              <w:t xml:space="preserve">   ОТГЛЕЖДАНЕ НА КУЛТУРИ -  935</w:t>
            </w:r>
            <w:r w:rsidRPr="008D7F77">
              <w:rPr>
                <w:b/>
                <w:color w:val="000000"/>
                <w:sz w:val="18"/>
                <w:szCs w:val="18"/>
                <w:lang w:eastAsia="bg-BG"/>
              </w:rPr>
              <w:t xml:space="preserve"> дка</w:t>
            </w:r>
          </w:p>
        </w:tc>
      </w:tr>
      <w:tr w:rsidR="00C25016" w:rsidRPr="00421C70" w:rsidTr="0063575B">
        <w:trPr>
          <w:trHeight w:val="231"/>
        </w:trPr>
        <w:tc>
          <w:tcPr>
            <w:tcW w:w="10128" w:type="dxa"/>
            <w:gridSpan w:val="7"/>
            <w:tcBorders>
              <w:top w:val="nil"/>
              <w:left w:val="single" w:sz="4" w:space="0" w:color="auto"/>
              <w:bottom w:val="single" w:sz="4" w:space="0" w:color="auto"/>
              <w:right w:val="single" w:sz="4" w:space="0" w:color="auto"/>
            </w:tcBorders>
            <w:shd w:val="clear" w:color="auto" w:fill="auto"/>
            <w:noWrap/>
            <w:vAlign w:val="center"/>
          </w:tcPr>
          <w:p w:rsidR="00C25016" w:rsidRPr="008D7F77" w:rsidRDefault="00C25016" w:rsidP="00E54913">
            <w:pPr>
              <w:tabs>
                <w:tab w:val="left" w:pos="285"/>
              </w:tabs>
              <w:ind w:firstLine="213"/>
              <w:jc w:val="left"/>
              <w:rPr>
                <w:b/>
                <w:sz w:val="18"/>
                <w:szCs w:val="18"/>
                <w:lang w:eastAsia="bg-BG"/>
              </w:rPr>
            </w:pPr>
            <w:r w:rsidRPr="008D7F77">
              <w:rPr>
                <w:b/>
                <w:sz w:val="18"/>
                <w:szCs w:val="18"/>
                <w:lang w:eastAsia="bg-BG"/>
              </w:rPr>
              <w:t>1.  РЪЧНО ОКОПАВАНЕ</w:t>
            </w:r>
            <w:r>
              <w:rPr>
                <w:b/>
                <w:sz w:val="18"/>
                <w:szCs w:val="18"/>
                <w:lang w:eastAsia="bg-BG"/>
              </w:rPr>
              <w:t xml:space="preserve"> НА ПРИСТЪБЛЕНИТЕ ПЛОЩАДКИ- 2025</w:t>
            </w:r>
            <w:r w:rsidRPr="008D7F77">
              <w:rPr>
                <w:b/>
                <w:sz w:val="18"/>
                <w:szCs w:val="18"/>
                <w:lang w:eastAsia="bg-BG"/>
              </w:rPr>
              <w:t xml:space="preserve"> год. ПРОЛЕТ</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252</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5,80</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1461,6</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15</w:t>
            </w:r>
            <w:r w:rsidRPr="00C71C87">
              <w:rPr>
                <w:lang w:eastAsia="bg-BG"/>
              </w:rPr>
              <w:t>.0</w:t>
            </w:r>
            <w:r>
              <w:rPr>
                <w:lang w:eastAsia="bg-BG"/>
              </w:rPr>
              <w:t>3./30</w:t>
            </w:r>
            <w:r w:rsidRPr="00C71C87">
              <w:rPr>
                <w:lang w:eastAsia="bg-BG"/>
              </w:rPr>
              <w:t>.0</w:t>
            </w:r>
            <w:r>
              <w:rPr>
                <w:lang w:eastAsia="bg-BG"/>
              </w:rPr>
              <w:t>5</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284</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5,81</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1647,14</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15</w:t>
            </w:r>
            <w:r w:rsidRPr="00C71C87">
              <w:rPr>
                <w:lang w:eastAsia="bg-BG"/>
              </w:rPr>
              <w:t>.0</w:t>
            </w:r>
            <w:r>
              <w:rPr>
                <w:lang w:eastAsia="bg-BG"/>
              </w:rPr>
              <w:t>3./30</w:t>
            </w:r>
            <w:r w:rsidRPr="00C71C87">
              <w:rPr>
                <w:lang w:eastAsia="bg-BG"/>
              </w:rPr>
              <w:t>.0</w:t>
            </w:r>
            <w:r>
              <w:rPr>
                <w:lang w:eastAsia="bg-BG"/>
              </w:rPr>
              <w:t>5</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8" w:space="0" w:color="auto"/>
              <w:bottom w:val="nil"/>
              <w:right w:val="single" w:sz="4" w:space="0" w:color="auto"/>
            </w:tcBorders>
            <w:shd w:val="clear" w:color="000000" w:fill="FFFFFF"/>
            <w:noWrap/>
            <w:vAlign w:val="bottom"/>
            <w:hideMark/>
          </w:tcPr>
          <w:p w:rsidR="00C25016" w:rsidRPr="008D7F77" w:rsidRDefault="00C25016" w:rsidP="00E54913">
            <w:pPr>
              <w:rPr>
                <w:b/>
                <w:bCs/>
                <w:sz w:val="18"/>
                <w:szCs w:val="18"/>
                <w:lang w:eastAsia="bg-BG"/>
              </w:rPr>
            </w:pPr>
            <w:r w:rsidRPr="008D7F77">
              <w:rPr>
                <w:b/>
                <w:bCs/>
                <w:sz w:val="18"/>
                <w:szCs w:val="18"/>
                <w:lang w:eastAsia="bg-BG"/>
              </w:rPr>
              <w:lastRenderedPageBreak/>
              <w:t>Всичко по точка 1</w:t>
            </w:r>
          </w:p>
        </w:tc>
        <w:tc>
          <w:tcPr>
            <w:tcW w:w="850" w:type="dxa"/>
            <w:tcBorders>
              <w:top w:val="nil"/>
              <w:left w:val="nil"/>
              <w:bottom w:val="nil"/>
              <w:right w:val="single" w:sz="4" w:space="0" w:color="auto"/>
            </w:tcBorders>
            <w:shd w:val="clear" w:color="000000" w:fill="FFFFFF"/>
            <w:noWrap/>
            <w:vAlign w:val="bottom"/>
            <w:hideMark/>
          </w:tcPr>
          <w:p w:rsidR="00C25016" w:rsidRPr="008D7F77" w:rsidRDefault="00C25016" w:rsidP="00E54913">
            <w:pPr>
              <w:jc w:val="center"/>
              <w:rPr>
                <w:b/>
                <w:bCs/>
                <w:sz w:val="18"/>
                <w:szCs w:val="18"/>
                <w:lang w:eastAsia="bg-BG"/>
              </w:rPr>
            </w:pPr>
            <w:r>
              <w:rPr>
                <w:b/>
                <w:bCs/>
                <w:color w:val="FF0000"/>
                <w:sz w:val="18"/>
                <w:szCs w:val="18"/>
                <w:lang w:eastAsia="bg-BG"/>
              </w:rPr>
              <w:t>85</w:t>
            </w:r>
          </w:p>
        </w:tc>
        <w:tc>
          <w:tcPr>
            <w:tcW w:w="1134" w:type="dxa"/>
            <w:tcBorders>
              <w:top w:val="nil"/>
              <w:left w:val="nil"/>
              <w:bottom w:val="nil"/>
              <w:right w:val="single" w:sz="4" w:space="0" w:color="auto"/>
            </w:tcBorders>
            <w:shd w:val="clear" w:color="000000" w:fill="FFFFFF"/>
            <w:noWrap/>
            <w:vAlign w:val="bottom"/>
            <w:hideMark/>
          </w:tcPr>
          <w:p w:rsidR="00C25016" w:rsidRPr="008D7F77" w:rsidRDefault="00C25016" w:rsidP="00E54913">
            <w:pPr>
              <w:jc w:val="center"/>
              <w:rPr>
                <w:b/>
                <w:bCs/>
                <w:i/>
                <w:iCs/>
                <w:color w:val="000000"/>
                <w:sz w:val="18"/>
                <w:szCs w:val="18"/>
                <w:lang w:eastAsia="bg-BG"/>
              </w:rPr>
            </w:pPr>
            <w:r w:rsidRPr="008D7F77">
              <w:rPr>
                <w:b/>
                <w:bCs/>
                <w:i/>
                <w:iCs/>
                <w:color w:val="000000"/>
                <w:sz w:val="18"/>
                <w:szCs w:val="18"/>
                <w:lang w:eastAsia="bg-BG"/>
              </w:rPr>
              <w:t>х</w:t>
            </w:r>
          </w:p>
        </w:tc>
        <w:tc>
          <w:tcPr>
            <w:tcW w:w="1280" w:type="dxa"/>
            <w:tcBorders>
              <w:top w:val="nil"/>
              <w:left w:val="nil"/>
              <w:bottom w:val="nil"/>
              <w:right w:val="single" w:sz="4" w:space="0" w:color="auto"/>
            </w:tcBorders>
            <w:shd w:val="clear" w:color="000000" w:fill="FFFFFF"/>
            <w:noWrap/>
            <w:vAlign w:val="bottom"/>
            <w:hideMark/>
          </w:tcPr>
          <w:p w:rsidR="00C25016" w:rsidRPr="008D7F77" w:rsidRDefault="00C25016" w:rsidP="00E54913">
            <w:pPr>
              <w:jc w:val="center"/>
              <w:rPr>
                <w:b/>
                <w:bCs/>
                <w:i/>
                <w:iCs/>
                <w:sz w:val="18"/>
                <w:szCs w:val="18"/>
                <w:lang w:eastAsia="bg-BG"/>
              </w:rPr>
            </w:pPr>
          </w:p>
        </w:tc>
        <w:tc>
          <w:tcPr>
            <w:tcW w:w="1134" w:type="dxa"/>
            <w:tcBorders>
              <w:top w:val="nil"/>
              <w:left w:val="nil"/>
              <w:bottom w:val="nil"/>
              <w:right w:val="single" w:sz="4" w:space="0" w:color="auto"/>
            </w:tcBorders>
            <w:shd w:val="clear" w:color="000000" w:fill="FFFFFF"/>
            <w:noWrap/>
            <w:vAlign w:val="bottom"/>
            <w:hideMark/>
          </w:tcPr>
          <w:p w:rsidR="00C25016" w:rsidRPr="008D7F77" w:rsidRDefault="00C25016" w:rsidP="00E54913">
            <w:pPr>
              <w:jc w:val="center"/>
              <w:rPr>
                <w:b/>
                <w:bCs/>
                <w:i/>
                <w:iCs/>
                <w:sz w:val="18"/>
                <w:szCs w:val="18"/>
                <w:lang w:eastAsia="bg-BG"/>
              </w:rPr>
            </w:pPr>
            <w:r w:rsidRPr="008D7F77">
              <w:rPr>
                <w:b/>
                <w:bCs/>
                <w:i/>
                <w:iCs/>
                <w:sz w:val="18"/>
                <w:szCs w:val="18"/>
                <w:lang w:eastAsia="bg-BG"/>
              </w:rPr>
              <w:t>х</w:t>
            </w:r>
          </w:p>
        </w:tc>
        <w:tc>
          <w:tcPr>
            <w:tcW w:w="1812" w:type="dxa"/>
            <w:tcBorders>
              <w:top w:val="nil"/>
              <w:left w:val="nil"/>
              <w:bottom w:val="nil"/>
              <w:right w:val="single" w:sz="4" w:space="0" w:color="auto"/>
            </w:tcBorders>
            <w:shd w:val="clear" w:color="000000" w:fill="FFFFFF"/>
            <w:noWrap/>
            <w:vAlign w:val="bottom"/>
            <w:hideMark/>
          </w:tcPr>
          <w:p w:rsidR="00C25016" w:rsidRPr="008D7F77" w:rsidRDefault="00C25016" w:rsidP="00E54913">
            <w:pPr>
              <w:jc w:val="center"/>
              <w:rPr>
                <w:b/>
                <w:bCs/>
                <w:sz w:val="18"/>
                <w:szCs w:val="18"/>
                <w:lang w:eastAsia="bg-BG"/>
              </w:rPr>
            </w:pPr>
            <w:r>
              <w:rPr>
                <w:b/>
                <w:bCs/>
                <w:color w:val="FF0000"/>
                <w:sz w:val="18"/>
                <w:szCs w:val="18"/>
                <w:lang w:eastAsia="bg-BG"/>
              </w:rPr>
              <w:t>3108,74</w:t>
            </w:r>
          </w:p>
        </w:tc>
        <w:tc>
          <w:tcPr>
            <w:tcW w:w="2216" w:type="dxa"/>
            <w:tcBorders>
              <w:top w:val="nil"/>
              <w:left w:val="nil"/>
              <w:bottom w:val="nil"/>
              <w:right w:val="single" w:sz="8" w:space="0" w:color="auto"/>
            </w:tcBorders>
            <w:shd w:val="clear" w:color="000000" w:fill="FFFFFF"/>
            <w:noWrap/>
            <w:vAlign w:val="bottom"/>
            <w:hideMark/>
          </w:tcPr>
          <w:p w:rsidR="00C25016" w:rsidRPr="008D7F77" w:rsidRDefault="00C25016" w:rsidP="00E54913">
            <w:pPr>
              <w:jc w:val="center"/>
              <w:rPr>
                <w:b/>
                <w:bCs/>
                <w:i/>
                <w:iCs/>
                <w:sz w:val="18"/>
                <w:szCs w:val="18"/>
                <w:lang w:eastAsia="bg-BG"/>
              </w:rPr>
            </w:pPr>
            <w:r w:rsidRPr="008D7F77">
              <w:rPr>
                <w:b/>
                <w:bCs/>
                <w:i/>
                <w:iCs/>
                <w:sz w:val="18"/>
                <w:szCs w:val="18"/>
                <w:lang w:eastAsia="bg-BG"/>
              </w:rPr>
              <w:t> </w:t>
            </w:r>
          </w:p>
        </w:tc>
      </w:tr>
      <w:tr w:rsidR="00C25016" w:rsidRPr="00421C70" w:rsidTr="0063575B">
        <w:trPr>
          <w:trHeight w:val="267"/>
        </w:trPr>
        <w:tc>
          <w:tcPr>
            <w:tcW w:w="10128"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C25016" w:rsidRPr="008D7F77" w:rsidRDefault="00C25016" w:rsidP="00E54913">
            <w:pPr>
              <w:ind w:firstLine="213"/>
              <w:jc w:val="left"/>
              <w:rPr>
                <w:b/>
                <w:bCs/>
                <w:i/>
                <w:iCs/>
                <w:color w:val="000000"/>
                <w:sz w:val="18"/>
                <w:szCs w:val="18"/>
                <w:lang w:eastAsia="bg-BG"/>
              </w:rPr>
            </w:pPr>
            <w:r w:rsidRPr="008D7F77">
              <w:rPr>
                <w:b/>
                <w:bCs/>
                <w:i/>
                <w:iCs/>
                <w:color w:val="000000"/>
                <w:sz w:val="18"/>
                <w:szCs w:val="18"/>
                <w:lang w:eastAsia="bg-BG"/>
              </w:rPr>
              <w:t xml:space="preserve">2. МЕЖДУРЕДОВА ОБРАБОТКА НА </w:t>
            </w:r>
            <w:r>
              <w:rPr>
                <w:b/>
                <w:bCs/>
                <w:i/>
                <w:iCs/>
                <w:color w:val="000000"/>
                <w:sz w:val="18"/>
                <w:szCs w:val="18"/>
                <w:lang w:eastAsia="bg-BG"/>
              </w:rPr>
              <w:t>ПОЧВАТА С ТРАКТОР/ДИСКОВАНЕ/2025</w:t>
            </w:r>
            <w:r w:rsidRPr="008D7F77">
              <w:rPr>
                <w:b/>
                <w:bCs/>
                <w:i/>
                <w:iCs/>
                <w:color w:val="000000"/>
                <w:sz w:val="18"/>
                <w:szCs w:val="18"/>
                <w:lang w:eastAsia="bg-BG"/>
              </w:rPr>
              <w:t xml:space="preserve"> год.- 2 пъти</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дка</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80</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44,80</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3584,00</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5./30</w:t>
            </w:r>
            <w:r w:rsidRPr="00C71C87">
              <w:rPr>
                <w:lang w:eastAsia="bg-BG"/>
              </w:rPr>
              <w:t>.0</w:t>
            </w:r>
            <w:r>
              <w:rPr>
                <w:lang w:eastAsia="bg-BG"/>
              </w:rPr>
              <w:t>6</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дка</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90</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44,80</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4032,00</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5./30</w:t>
            </w:r>
            <w:r w:rsidRPr="00C71C87">
              <w:rPr>
                <w:lang w:eastAsia="bg-BG"/>
              </w:rPr>
              <w:t>.0</w:t>
            </w:r>
            <w:r>
              <w:rPr>
                <w:lang w:eastAsia="bg-BG"/>
              </w:rPr>
              <w:t>6</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8" w:space="0" w:color="auto"/>
              <w:bottom w:val="single" w:sz="4" w:space="0" w:color="auto"/>
              <w:right w:val="single" w:sz="4" w:space="0" w:color="auto"/>
            </w:tcBorders>
            <w:shd w:val="clear" w:color="000000" w:fill="FFFFFF"/>
            <w:noWrap/>
            <w:vAlign w:val="bottom"/>
          </w:tcPr>
          <w:p w:rsidR="00C25016" w:rsidRPr="00421C70" w:rsidRDefault="00C25016" w:rsidP="00E54913">
            <w:pPr>
              <w:rPr>
                <w:b/>
                <w:bCs/>
                <w:lang w:eastAsia="bg-BG"/>
              </w:rPr>
            </w:pPr>
            <w:r w:rsidRPr="00421C70">
              <w:rPr>
                <w:b/>
                <w:bCs/>
                <w:lang w:eastAsia="bg-BG"/>
              </w:rPr>
              <w:t xml:space="preserve">Всичко </w:t>
            </w:r>
            <w:r>
              <w:rPr>
                <w:b/>
                <w:bCs/>
                <w:lang w:eastAsia="bg-BG"/>
              </w:rPr>
              <w:t>по точка 2</w:t>
            </w:r>
          </w:p>
        </w:tc>
        <w:tc>
          <w:tcPr>
            <w:tcW w:w="850" w:type="dxa"/>
            <w:tcBorders>
              <w:top w:val="nil"/>
              <w:left w:val="nil"/>
              <w:bottom w:val="single" w:sz="4" w:space="0" w:color="auto"/>
              <w:right w:val="single" w:sz="4" w:space="0" w:color="auto"/>
            </w:tcBorders>
            <w:shd w:val="clear" w:color="000000" w:fill="FFFFFF"/>
            <w:noWrap/>
            <w:vAlign w:val="bottom"/>
          </w:tcPr>
          <w:p w:rsidR="00C25016" w:rsidRPr="00421C70" w:rsidRDefault="00C25016" w:rsidP="00E54913">
            <w:pPr>
              <w:jc w:val="center"/>
              <w:rPr>
                <w:b/>
                <w:bCs/>
                <w:lang w:eastAsia="bg-BG"/>
              </w:rPr>
            </w:pPr>
            <w:r w:rsidRPr="00FB24DC">
              <w:rPr>
                <w:b/>
                <w:bCs/>
                <w:color w:val="FF0000"/>
                <w:lang w:eastAsia="bg-BG"/>
              </w:rPr>
              <w:t>170</w:t>
            </w:r>
          </w:p>
        </w:tc>
        <w:tc>
          <w:tcPr>
            <w:tcW w:w="1134" w:type="dxa"/>
            <w:tcBorders>
              <w:top w:val="nil"/>
              <w:left w:val="nil"/>
              <w:bottom w:val="single" w:sz="4" w:space="0" w:color="auto"/>
              <w:right w:val="single" w:sz="4" w:space="0" w:color="auto"/>
            </w:tcBorders>
            <w:shd w:val="clear" w:color="000000" w:fill="FFFFFF"/>
            <w:noWrap/>
            <w:vAlign w:val="bottom"/>
          </w:tcPr>
          <w:p w:rsidR="00C25016" w:rsidRPr="00421C70" w:rsidRDefault="00C25016" w:rsidP="00E54913">
            <w:pPr>
              <w:jc w:val="center"/>
              <w:rPr>
                <w:b/>
                <w:bCs/>
                <w:i/>
                <w:iCs/>
                <w:color w:val="000000"/>
                <w:lang w:eastAsia="bg-BG"/>
              </w:rPr>
            </w:pPr>
            <w:r w:rsidRPr="00421C70">
              <w:rPr>
                <w:b/>
                <w:bCs/>
                <w:i/>
                <w:iCs/>
                <w:color w:val="000000"/>
                <w:lang w:eastAsia="bg-BG"/>
              </w:rPr>
              <w:t>х</w:t>
            </w:r>
          </w:p>
        </w:tc>
        <w:tc>
          <w:tcPr>
            <w:tcW w:w="1280" w:type="dxa"/>
            <w:tcBorders>
              <w:top w:val="nil"/>
              <w:left w:val="nil"/>
              <w:bottom w:val="single" w:sz="4" w:space="0" w:color="auto"/>
              <w:right w:val="single" w:sz="4" w:space="0" w:color="auto"/>
            </w:tcBorders>
            <w:shd w:val="clear" w:color="000000" w:fill="FFFFFF"/>
            <w:noWrap/>
            <w:vAlign w:val="bottom"/>
          </w:tcPr>
          <w:p w:rsidR="00C25016" w:rsidRPr="00421C70" w:rsidRDefault="00C25016" w:rsidP="00E54913">
            <w:pPr>
              <w:jc w:val="center"/>
              <w:rPr>
                <w:b/>
                <w:bCs/>
                <w:i/>
                <w:iCs/>
                <w:lang w:eastAsia="bg-BG"/>
              </w:rPr>
            </w:pPr>
            <w:r>
              <w:rPr>
                <w:b/>
                <w:bCs/>
                <w:i/>
                <w:iCs/>
                <w:lang w:eastAsia="bg-BG"/>
              </w:rPr>
              <w:t>х</w:t>
            </w:r>
          </w:p>
        </w:tc>
        <w:tc>
          <w:tcPr>
            <w:tcW w:w="1134" w:type="dxa"/>
            <w:tcBorders>
              <w:top w:val="nil"/>
              <w:left w:val="nil"/>
              <w:bottom w:val="single" w:sz="4" w:space="0" w:color="auto"/>
              <w:right w:val="single" w:sz="4" w:space="0" w:color="auto"/>
            </w:tcBorders>
            <w:shd w:val="clear" w:color="000000" w:fill="FFFFFF"/>
            <w:noWrap/>
            <w:vAlign w:val="bottom"/>
          </w:tcPr>
          <w:p w:rsidR="00C25016" w:rsidRPr="00421C70" w:rsidRDefault="00C25016" w:rsidP="00E54913">
            <w:pPr>
              <w:jc w:val="center"/>
              <w:rPr>
                <w:b/>
                <w:bCs/>
                <w:i/>
                <w:iCs/>
                <w:lang w:eastAsia="bg-BG"/>
              </w:rPr>
            </w:pPr>
            <w:r w:rsidRPr="00421C70">
              <w:rPr>
                <w:b/>
                <w:bCs/>
                <w:i/>
                <w:iCs/>
                <w:lang w:eastAsia="bg-BG"/>
              </w:rPr>
              <w:t>х</w:t>
            </w:r>
          </w:p>
        </w:tc>
        <w:tc>
          <w:tcPr>
            <w:tcW w:w="1812" w:type="dxa"/>
            <w:tcBorders>
              <w:top w:val="nil"/>
              <w:left w:val="nil"/>
              <w:bottom w:val="single" w:sz="4" w:space="0" w:color="auto"/>
              <w:right w:val="single" w:sz="4" w:space="0" w:color="auto"/>
            </w:tcBorders>
            <w:shd w:val="clear" w:color="000000" w:fill="FFFFFF"/>
            <w:noWrap/>
            <w:vAlign w:val="bottom"/>
          </w:tcPr>
          <w:p w:rsidR="00C25016" w:rsidRPr="00421C70" w:rsidRDefault="00C25016" w:rsidP="00E54913">
            <w:pPr>
              <w:jc w:val="center"/>
              <w:rPr>
                <w:b/>
                <w:bCs/>
                <w:lang w:eastAsia="bg-BG"/>
              </w:rPr>
            </w:pPr>
            <w:r w:rsidRPr="00AB0644">
              <w:rPr>
                <w:b/>
                <w:bCs/>
                <w:color w:val="FF0000"/>
                <w:lang w:eastAsia="bg-BG"/>
              </w:rPr>
              <w:t>7616,00</w:t>
            </w:r>
          </w:p>
        </w:tc>
        <w:tc>
          <w:tcPr>
            <w:tcW w:w="2216" w:type="dxa"/>
            <w:tcBorders>
              <w:top w:val="nil"/>
              <w:left w:val="nil"/>
              <w:bottom w:val="single" w:sz="4" w:space="0" w:color="auto"/>
              <w:right w:val="single" w:sz="8" w:space="0" w:color="auto"/>
            </w:tcBorders>
            <w:shd w:val="clear" w:color="000000" w:fill="FFFFFF"/>
            <w:noWrap/>
            <w:vAlign w:val="bottom"/>
            <w:hideMark/>
          </w:tcPr>
          <w:p w:rsidR="00C25016" w:rsidRPr="00421C70" w:rsidRDefault="00C25016" w:rsidP="00E54913">
            <w:pPr>
              <w:jc w:val="center"/>
              <w:rPr>
                <w:b/>
                <w:bCs/>
                <w:i/>
                <w:iCs/>
                <w:lang w:eastAsia="bg-BG"/>
              </w:rPr>
            </w:pPr>
            <w:r w:rsidRPr="00421C70">
              <w:rPr>
                <w:b/>
                <w:bCs/>
                <w:i/>
                <w:iCs/>
                <w:lang w:eastAsia="bg-BG"/>
              </w:rPr>
              <w:t> </w:t>
            </w:r>
          </w:p>
        </w:tc>
      </w:tr>
      <w:tr w:rsidR="00C25016" w:rsidRPr="00421C70" w:rsidTr="0063575B">
        <w:trPr>
          <w:trHeight w:val="255"/>
        </w:trPr>
        <w:tc>
          <w:tcPr>
            <w:tcW w:w="1012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C25016" w:rsidRPr="008D7F77" w:rsidRDefault="00C25016" w:rsidP="00E54913">
            <w:pPr>
              <w:ind w:firstLine="213"/>
              <w:jc w:val="left"/>
              <w:rPr>
                <w:b/>
                <w:color w:val="000000"/>
                <w:sz w:val="18"/>
                <w:szCs w:val="18"/>
                <w:lang w:eastAsia="bg-BG"/>
              </w:rPr>
            </w:pPr>
            <w:r w:rsidRPr="008D7F77">
              <w:rPr>
                <w:b/>
                <w:color w:val="000000"/>
                <w:sz w:val="18"/>
                <w:szCs w:val="18"/>
                <w:lang w:eastAsia="bg-BG"/>
              </w:rPr>
              <w:t>3. 7/седем/ пъти поливане 202</w:t>
            </w:r>
            <w:r>
              <w:rPr>
                <w:b/>
                <w:color w:val="000000"/>
                <w:sz w:val="18"/>
                <w:szCs w:val="18"/>
                <w:lang w:eastAsia="bg-BG"/>
              </w:rPr>
              <w:t>5</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1764</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5,09</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8978,76</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6./15</w:t>
            </w:r>
            <w:r w:rsidRPr="00C71C87">
              <w:rPr>
                <w:lang w:eastAsia="bg-BG"/>
              </w:rPr>
              <w:t>.0</w:t>
            </w:r>
            <w:r>
              <w:rPr>
                <w:lang w:eastAsia="bg-BG"/>
              </w:rPr>
              <w:t>9</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1985</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5,10</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10120,95</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6./15</w:t>
            </w:r>
            <w:r w:rsidRPr="00C71C87">
              <w:rPr>
                <w:lang w:eastAsia="bg-BG"/>
              </w:rPr>
              <w:t>.0</w:t>
            </w:r>
            <w:r>
              <w:rPr>
                <w:lang w:eastAsia="bg-BG"/>
              </w:rPr>
              <w:t>9</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8" w:space="0" w:color="auto"/>
              <w:bottom w:val="nil"/>
              <w:right w:val="single" w:sz="4" w:space="0" w:color="auto"/>
            </w:tcBorders>
            <w:shd w:val="clear" w:color="000000" w:fill="FFFFFF"/>
            <w:noWrap/>
            <w:vAlign w:val="center"/>
          </w:tcPr>
          <w:p w:rsidR="00C25016" w:rsidRPr="00653BA6" w:rsidRDefault="00C25016" w:rsidP="00E54913">
            <w:pPr>
              <w:jc w:val="center"/>
              <w:rPr>
                <w:b/>
                <w:color w:val="000000"/>
                <w:sz w:val="18"/>
                <w:szCs w:val="18"/>
                <w:lang w:eastAsia="bg-BG"/>
              </w:rPr>
            </w:pPr>
            <w:r w:rsidRPr="00653BA6">
              <w:rPr>
                <w:b/>
                <w:color w:val="000000"/>
                <w:sz w:val="18"/>
                <w:szCs w:val="18"/>
                <w:lang w:eastAsia="bg-BG"/>
              </w:rPr>
              <w:t>Всичко по точка 3</w:t>
            </w:r>
          </w:p>
        </w:tc>
        <w:tc>
          <w:tcPr>
            <w:tcW w:w="850" w:type="dxa"/>
            <w:tcBorders>
              <w:top w:val="nil"/>
              <w:left w:val="nil"/>
              <w:bottom w:val="nil"/>
              <w:right w:val="single" w:sz="4" w:space="0" w:color="auto"/>
            </w:tcBorders>
            <w:shd w:val="clear" w:color="000000" w:fill="FFFFFF"/>
            <w:noWrap/>
            <w:vAlign w:val="center"/>
            <w:hideMark/>
          </w:tcPr>
          <w:p w:rsidR="00C25016" w:rsidRPr="00653BA6" w:rsidRDefault="00C25016" w:rsidP="00E54913">
            <w:pPr>
              <w:jc w:val="center"/>
              <w:rPr>
                <w:b/>
                <w:bCs/>
                <w:color w:val="FF0000"/>
                <w:sz w:val="18"/>
                <w:szCs w:val="18"/>
                <w:lang w:eastAsia="bg-BG"/>
              </w:rPr>
            </w:pPr>
            <w:r>
              <w:rPr>
                <w:b/>
                <w:bCs/>
                <w:color w:val="FF0000"/>
                <w:sz w:val="18"/>
                <w:szCs w:val="18"/>
                <w:lang w:eastAsia="bg-BG"/>
              </w:rPr>
              <w:t>595</w:t>
            </w:r>
          </w:p>
        </w:tc>
        <w:tc>
          <w:tcPr>
            <w:tcW w:w="1134" w:type="dxa"/>
            <w:tcBorders>
              <w:top w:val="nil"/>
              <w:left w:val="nil"/>
              <w:bottom w:val="nil"/>
              <w:right w:val="single" w:sz="4" w:space="0" w:color="auto"/>
            </w:tcBorders>
            <w:shd w:val="clear" w:color="000000" w:fill="FFFFFF"/>
            <w:noWrap/>
            <w:vAlign w:val="center"/>
            <w:hideMark/>
          </w:tcPr>
          <w:p w:rsidR="00C25016" w:rsidRPr="008D7F77" w:rsidRDefault="00C25016" w:rsidP="00E54913">
            <w:pPr>
              <w:jc w:val="center"/>
              <w:rPr>
                <w:b/>
                <w:bCs/>
                <w:i/>
                <w:iCs/>
                <w:color w:val="000000"/>
                <w:sz w:val="18"/>
                <w:szCs w:val="18"/>
                <w:lang w:eastAsia="bg-BG"/>
              </w:rPr>
            </w:pPr>
            <w:r w:rsidRPr="008D7F77">
              <w:rPr>
                <w:b/>
                <w:bCs/>
                <w:i/>
                <w:iCs/>
                <w:color w:val="000000"/>
                <w:sz w:val="18"/>
                <w:szCs w:val="18"/>
                <w:lang w:eastAsia="bg-BG"/>
              </w:rPr>
              <w:t>х</w:t>
            </w:r>
          </w:p>
        </w:tc>
        <w:tc>
          <w:tcPr>
            <w:tcW w:w="1280" w:type="dxa"/>
            <w:tcBorders>
              <w:top w:val="nil"/>
              <w:left w:val="nil"/>
              <w:bottom w:val="nil"/>
              <w:right w:val="single" w:sz="4" w:space="0" w:color="auto"/>
            </w:tcBorders>
            <w:shd w:val="clear" w:color="000000" w:fill="FFFFFF"/>
            <w:noWrap/>
            <w:vAlign w:val="center"/>
          </w:tcPr>
          <w:p w:rsidR="00C25016" w:rsidRPr="008D7F77" w:rsidRDefault="00C25016" w:rsidP="00E54913">
            <w:pPr>
              <w:jc w:val="center"/>
              <w:rPr>
                <w:sz w:val="18"/>
                <w:szCs w:val="18"/>
              </w:rPr>
            </w:pPr>
            <w:r w:rsidRPr="008D7F77">
              <w:rPr>
                <w:b/>
                <w:bCs/>
                <w:i/>
                <w:iCs/>
                <w:color w:val="000000"/>
                <w:sz w:val="18"/>
                <w:szCs w:val="18"/>
                <w:lang w:eastAsia="bg-BG"/>
              </w:rPr>
              <w:t>х</w:t>
            </w:r>
          </w:p>
        </w:tc>
        <w:tc>
          <w:tcPr>
            <w:tcW w:w="1134" w:type="dxa"/>
            <w:tcBorders>
              <w:top w:val="nil"/>
              <w:left w:val="nil"/>
              <w:bottom w:val="nil"/>
              <w:right w:val="single" w:sz="4" w:space="0" w:color="auto"/>
            </w:tcBorders>
            <w:shd w:val="clear" w:color="000000" w:fill="FFFFFF"/>
            <w:noWrap/>
            <w:vAlign w:val="center"/>
          </w:tcPr>
          <w:p w:rsidR="00C25016" w:rsidRPr="008D7F77" w:rsidRDefault="00C25016" w:rsidP="00E54913">
            <w:pPr>
              <w:jc w:val="center"/>
              <w:rPr>
                <w:sz w:val="18"/>
                <w:szCs w:val="18"/>
              </w:rPr>
            </w:pPr>
            <w:r w:rsidRPr="008D7F77">
              <w:rPr>
                <w:b/>
                <w:bCs/>
                <w:i/>
                <w:iCs/>
                <w:color w:val="000000"/>
                <w:sz w:val="18"/>
                <w:szCs w:val="18"/>
                <w:lang w:eastAsia="bg-BG"/>
              </w:rPr>
              <w:t>х</w:t>
            </w:r>
          </w:p>
        </w:tc>
        <w:tc>
          <w:tcPr>
            <w:tcW w:w="1812" w:type="dxa"/>
            <w:tcBorders>
              <w:top w:val="nil"/>
              <w:left w:val="nil"/>
              <w:bottom w:val="nil"/>
              <w:right w:val="single" w:sz="4" w:space="0" w:color="auto"/>
            </w:tcBorders>
            <w:shd w:val="clear" w:color="000000" w:fill="FFFFFF"/>
            <w:noWrap/>
            <w:vAlign w:val="bottom"/>
          </w:tcPr>
          <w:p w:rsidR="00C25016" w:rsidRPr="008D7F77" w:rsidRDefault="00C25016" w:rsidP="00E54913">
            <w:pPr>
              <w:jc w:val="center"/>
              <w:rPr>
                <w:b/>
                <w:bCs/>
                <w:sz w:val="18"/>
                <w:szCs w:val="18"/>
                <w:lang w:eastAsia="bg-BG"/>
              </w:rPr>
            </w:pPr>
            <w:r w:rsidRPr="00FB24DC">
              <w:rPr>
                <w:b/>
                <w:bCs/>
                <w:color w:val="FF0000"/>
                <w:sz w:val="18"/>
                <w:szCs w:val="18"/>
                <w:lang w:eastAsia="bg-BG"/>
              </w:rPr>
              <w:t>19099,71</w:t>
            </w:r>
          </w:p>
        </w:tc>
        <w:tc>
          <w:tcPr>
            <w:tcW w:w="2216" w:type="dxa"/>
            <w:tcBorders>
              <w:top w:val="nil"/>
              <w:left w:val="nil"/>
              <w:bottom w:val="nil"/>
              <w:right w:val="single" w:sz="8" w:space="0" w:color="auto"/>
            </w:tcBorders>
            <w:shd w:val="clear" w:color="000000" w:fill="FFFFFF"/>
            <w:noWrap/>
            <w:vAlign w:val="bottom"/>
            <w:hideMark/>
          </w:tcPr>
          <w:p w:rsidR="00C25016" w:rsidRPr="00421C70" w:rsidRDefault="00C25016" w:rsidP="00E54913">
            <w:pPr>
              <w:jc w:val="center"/>
              <w:rPr>
                <w:b/>
                <w:bCs/>
                <w:i/>
                <w:iCs/>
                <w:lang w:eastAsia="bg-BG"/>
              </w:rPr>
            </w:pPr>
            <w:r w:rsidRPr="00421C70">
              <w:rPr>
                <w:b/>
                <w:bCs/>
                <w:i/>
                <w:iCs/>
                <w:lang w:eastAsia="bg-BG"/>
              </w:rPr>
              <w:t> </w:t>
            </w:r>
          </w:p>
        </w:tc>
      </w:tr>
      <w:tr w:rsidR="00C25016" w:rsidRPr="00421C70" w:rsidTr="0063575B">
        <w:trPr>
          <w:trHeight w:val="60"/>
        </w:trPr>
        <w:tc>
          <w:tcPr>
            <w:tcW w:w="10128"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C25016" w:rsidRPr="0037387D" w:rsidRDefault="00C25016" w:rsidP="00E54913">
            <w:pPr>
              <w:ind w:firstLine="213"/>
              <w:jc w:val="left"/>
              <w:rPr>
                <w:b/>
                <w:color w:val="000000"/>
                <w:lang w:eastAsia="bg-BG"/>
              </w:rPr>
            </w:pPr>
            <w:r w:rsidRPr="0037387D">
              <w:rPr>
                <w:b/>
                <w:color w:val="000000"/>
                <w:lang w:eastAsia="bg-BG"/>
              </w:rPr>
              <w:t xml:space="preserve">4. </w:t>
            </w:r>
            <w:r>
              <w:rPr>
                <w:b/>
                <w:color w:val="000000"/>
                <w:lang w:eastAsia="bg-BG"/>
              </w:rPr>
              <w:t>В</w:t>
            </w:r>
            <w:r w:rsidRPr="0037387D">
              <w:rPr>
                <w:b/>
                <w:color w:val="000000"/>
                <w:lang w:eastAsia="bg-BG"/>
              </w:rPr>
              <w:t>аросване на фиданки включит</w:t>
            </w:r>
            <w:r>
              <w:rPr>
                <w:b/>
                <w:color w:val="000000"/>
                <w:lang w:eastAsia="bg-BG"/>
              </w:rPr>
              <w:t>елно приготвяне на разтвора 2025</w:t>
            </w:r>
            <w:r w:rsidRPr="0037387D">
              <w:rPr>
                <w:b/>
                <w:color w:val="000000"/>
                <w:lang w:eastAsia="bg-BG"/>
              </w:rPr>
              <w:t xml:space="preserve"> год.</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423B1A" w:rsidRDefault="00C25016" w:rsidP="00E54913">
            <w:pPr>
              <w:jc w:val="center"/>
              <w:rPr>
                <w:color w:val="000000"/>
                <w:sz w:val="16"/>
                <w:szCs w:val="16"/>
                <w:lang w:eastAsia="bg-BG"/>
              </w:rPr>
            </w:pPr>
            <w:r w:rsidRPr="00423B1A">
              <w:rPr>
                <w:color w:val="000000"/>
                <w:sz w:val="16"/>
                <w:szCs w:val="16"/>
                <w:lang w:val="en-US" w:eastAsia="bg-BG"/>
              </w:rPr>
              <w:t xml:space="preserve">II </w:t>
            </w:r>
            <w:r w:rsidRPr="00423B1A">
              <w:rPr>
                <w:color w:val="000000"/>
                <w:sz w:val="16"/>
                <w:szCs w:val="16"/>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252</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4,07</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1025,64</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4./30</w:t>
            </w:r>
            <w:r w:rsidRPr="00C71C87">
              <w:rPr>
                <w:lang w:eastAsia="bg-BG"/>
              </w:rPr>
              <w:t>.0</w:t>
            </w:r>
            <w:r>
              <w:rPr>
                <w:lang w:eastAsia="bg-BG"/>
              </w:rPr>
              <w:t>5</w:t>
            </w:r>
            <w:r w:rsidRPr="00C71C87">
              <w:rPr>
                <w:lang w:eastAsia="bg-BG"/>
              </w:rPr>
              <w:t>.202</w:t>
            </w:r>
            <w:r>
              <w:rPr>
                <w:lang w:eastAsia="bg-BG"/>
              </w:rPr>
              <w:t>5</w:t>
            </w:r>
            <w:r w:rsidRPr="00C71C87">
              <w:rPr>
                <w:lang w:eastAsia="bg-BG"/>
              </w:rPr>
              <w:t>г.</w:t>
            </w: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sidRPr="00C71C87">
              <w:rPr>
                <w:color w:val="000000"/>
                <w:lang w:val="en-US" w:eastAsia="bg-BG"/>
              </w:rPr>
              <w:t xml:space="preserve">III </w:t>
            </w:r>
            <w:r w:rsidRPr="00C71C87">
              <w:rPr>
                <w:color w:val="000000"/>
                <w:lang w:eastAsia="bg-BG"/>
              </w:rPr>
              <w:t>год</w:t>
            </w:r>
            <w:r>
              <w:rPr>
                <w:color w:val="000000"/>
                <w:lang w:eastAsia="bg-BG"/>
              </w:rPr>
              <w:t>.: 277-и,з;</w:t>
            </w:r>
          </w:p>
        </w:tc>
        <w:tc>
          <w:tcPr>
            <w:tcW w:w="85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C25016" w:rsidRPr="00C71C87" w:rsidRDefault="00C25016" w:rsidP="00E54913">
            <w:pPr>
              <w:jc w:val="center"/>
              <w:rPr>
                <w:color w:val="000000"/>
                <w:lang w:eastAsia="bg-BG"/>
              </w:rPr>
            </w:pPr>
            <w:r>
              <w:rPr>
                <w:color w:val="000000"/>
                <w:lang w:eastAsia="bg-BG"/>
              </w:rPr>
              <w:t>10 бр.</w:t>
            </w:r>
          </w:p>
        </w:tc>
        <w:tc>
          <w:tcPr>
            <w:tcW w:w="1280"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284</w:t>
            </w:r>
          </w:p>
        </w:tc>
        <w:tc>
          <w:tcPr>
            <w:tcW w:w="1134"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4,08</w:t>
            </w:r>
          </w:p>
        </w:tc>
        <w:tc>
          <w:tcPr>
            <w:tcW w:w="1812"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1156,68</w:t>
            </w:r>
          </w:p>
        </w:tc>
        <w:tc>
          <w:tcPr>
            <w:tcW w:w="2216" w:type="dxa"/>
            <w:tcBorders>
              <w:top w:val="nil"/>
              <w:left w:val="nil"/>
              <w:bottom w:val="single" w:sz="4" w:space="0" w:color="auto"/>
              <w:right w:val="single" w:sz="4" w:space="0" w:color="auto"/>
            </w:tcBorders>
            <w:shd w:val="clear" w:color="000000" w:fill="FFFFFF"/>
            <w:noWrap/>
            <w:vAlign w:val="bottom"/>
          </w:tcPr>
          <w:p w:rsidR="00C25016" w:rsidRPr="00C71C87" w:rsidRDefault="00C25016" w:rsidP="00E54913">
            <w:pPr>
              <w:jc w:val="center"/>
              <w:rPr>
                <w:lang w:eastAsia="bg-BG"/>
              </w:rPr>
            </w:pPr>
            <w:r>
              <w:rPr>
                <w:lang w:eastAsia="bg-BG"/>
              </w:rPr>
              <w:t>01</w:t>
            </w:r>
            <w:r w:rsidRPr="00C71C87">
              <w:rPr>
                <w:lang w:eastAsia="bg-BG"/>
              </w:rPr>
              <w:t>.0</w:t>
            </w:r>
            <w:r>
              <w:rPr>
                <w:lang w:eastAsia="bg-BG"/>
              </w:rPr>
              <w:t>4./30</w:t>
            </w:r>
            <w:r w:rsidRPr="00C71C87">
              <w:rPr>
                <w:lang w:eastAsia="bg-BG"/>
              </w:rPr>
              <w:t>.0</w:t>
            </w:r>
            <w:r>
              <w:rPr>
                <w:lang w:eastAsia="bg-BG"/>
              </w:rPr>
              <w:t>5</w:t>
            </w:r>
            <w:r w:rsidRPr="00C71C87">
              <w:rPr>
                <w:lang w:eastAsia="bg-BG"/>
              </w:rPr>
              <w:t>.202</w:t>
            </w:r>
            <w:r>
              <w:rPr>
                <w:lang w:eastAsia="bg-BG"/>
              </w:rPr>
              <w:t>5</w:t>
            </w:r>
            <w:r w:rsidRPr="00C71C87">
              <w:rPr>
                <w:lang w:eastAsia="bg-BG"/>
              </w:rPr>
              <w:t>г.</w:t>
            </w:r>
          </w:p>
        </w:tc>
      </w:tr>
      <w:tr w:rsidR="00C25016" w:rsidRPr="00421C70" w:rsidTr="0063575B">
        <w:trPr>
          <w:trHeight w:val="96"/>
        </w:trPr>
        <w:tc>
          <w:tcPr>
            <w:tcW w:w="1702"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C25016" w:rsidRPr="00421C70" w:rsidRDefault="00C25016" w:rsidP="00E54913">
            <w:pPr>
              <w:rPr>
                <w:b/>
                <w:bCs/>
                <w:lang w:eastAsia="bg-BG"/>
              </w:rPr>
            </w:pPr>
            <w:r>
              <w:rPr>
                <w:b/>
                <w:color w:val="000000"/>
                <w:sz w:val="18"/>
                <w:szCs w:val="18"/>
                <w:lang w:eastAsia="bg-BG"/>
              </w:rPr>
              <w:t xml:space="preserve"> </w:t>
            </w:r>
            <w:r w:rsidRPr="00653BA6">
              <w:rPr>
                <w:b/>
                <w:color w:val="000000"/>
                <w:sz w:val="18"/>
                <w:szCs w:val="18"/>
                <w:lang w:eastAsia="bg-BG"/>
              </w:rPr>
              <w:t xml:space="preserve">Всичко по точка </w:t>
            </w:r>
            <w:r>
              <w:rPr>
                <w:b/>
                <w:color w:val="000000"/>
                <w:sz w:val="18"/>
                <w:szCs w:val="18"/>
                <w:lang w:eastAsia="bg-BG"/>
              </w:rPr>
              <w:t>4</w:t>
            </w:r>
          </w:p>
        </w:tc>
        <w:tc>
          <w:tcPr>
            <w:tcW w:w="850" w:type="dxa"/>
            <w:tcBorders>
              <w:top w:val="single" w:sz="8" w:space="0" w:color="auto"/>
              <w:left w:val="nil"/>
              <w:bottom w:val="single" w:sz="8" w:space="0" w:color="auto"/>
              <w:right w:val="single" w:sz="4" w:space="0" w:color="auto"/>
            </w:tcBorders>
            <w:shd w:val="clear" w:color="000000" w:fill="FFFFFF"/>
            <w:noWrap/>
            <w:vAlign w:val="bottom"/>
          </w:tcPr>
          <w:p w:rsidR="00C25016" w:rsidRPr="00421C70" w:rsidRDefault="00C25016" w:rsidP="00E54913">
            <w:pPr>
              <w:jc w:val="center"/>
              <w:rPr>
                <w:b/>
                <w:bCs/>
                <w:lang w:eastAsia="bg-BG"/>
              </w:rPr>
            </w:pPr>
            <w:r w:rsidRPr="00F52C34">
              <w:rPr>
                <w:b/>
                <w:bCs/>
                <w:color w:val="FF0000"/>
                <w:lang w:eastAsia="bg-BG"/>
              </w:rPr>
              <w:t>85</w:t>
            </w:r>
          </w:p>
        </w:tc>
        <w:tc>
          <w:tcPr>
            <w:tcW w:w="1134" w:type="dxa"/>
            <w:tcBorders>
              <w:top w:val="single" w:sz="8" w:space="0" w:color="auto"/>
              <w:left w:val="nil"/>
              <w:bottom w:val="single" w:sz="8" w:space="0" w:color="auto"/>
              <w:right w:val="single" w:sz="4" w:space="0" w:color="auto"/>
            </w:tcBorders>
            <w:shd w:val="clear" w:color="000000" w:fill="FFFFFF"/>
            <w:noWrap/>
            <w:vAlign w:val="bottom"/>
          </w:tcPr>
          <w:p w:rsidR="00C25016" w:rsidRPr="00421C70" w:rsidRDefault="00C25016" w:rsidP="00E54913">
            <w:pPr>
              <w:jc w:val="center"/>
              <w:rPr>
                <w:b/>
                <w:bCs/>
                <w:i/>
                <w:iCs/>
                <w:color w:val="000000"/>
                <w:lang w:eastAsia="bg-BG"/>
              </w:rPr>
            </w:pPr>
            <w:r>
              <w:rPr>
                <w:b/>
                <w:bCs/>
                <w:i/>
                <w:iCs/>
                <w:color w:val="000000"/>
                <w:lang w:eastAsia="bg-BG"/>
              </w:rPr>
              <w:t>х</w:t>
            </w:r>
          </w:p>
        </w:tc>
        <w:tc>
          <w:tcPr>
            <w:tcW w:w="1280" w:type="dxa"/>
            <w:tcBorders>
              <w:top w:val="single" w:sz="8" w:space="0" w:color="auto"/>
              <w:left w:val="nil"/>
              <w:bottom w:val="single" w:sz="8" w:space="0" w:color="auto"/>
              <w:right w:val="single" w:sz="4" w:space="0" w:color="auto"/>
            </w:tcBorders>
            <w:shd w:val="clear" w:color="000000" w:fill="FFFFFF"/>
            <w:noWrap/>
            <w:vAlign w:val="bottom"/>
          </w:tcPr>
          <w:p w:rsidR="00C25016" w:rsidRPr="00421C70" w:rsidRDefault="00C25016" w:rsidP="00E54913">
            <w:pPr>
              <w:jc w:val="center"/>
              <w:rPr>
                <w:b/>
                <w:bCs/>
                <w:i/>
                <w:iCs/>
                <w:color w:val="000000"/>
                <w:lang w:eastAsia="bg-BG"/>
              </w:rPr>
            </w:pPr>
            <w:r>
              <w:rPr>
                <w:b/>
                <w:bCs/>
                <w:i/>
                <w:iCs/>
                <w:color w:val="000000"/>
                <w:lang w:eastAsia="bg-BG"/>
              </w:rPr>
              <w:t>х</w:t>
            </w:r>
          </w:p>
        </w:tc>
        <w:tc>
          <w:tcPr>
            <w:tcW w:w="1134" w:type="dxa"/>
            <w:tcBorders>
              <w:top w:val="single" w:sz="8" w:space="0" w:color="auto"/>
              <w:left w:val="nil"/>
              <w:bottom w:val="single" w:sz="8" w:space="0" w:color="auto"/>
              <w:right w:val="single" w:sz="4" w:space="0" w:color="auto"/>
            </w:tcBorders>
            <w:shd w:val="clear" w:color="000000" w:fill="FFFFFF"/>
            <w:noWrap/>
            <w:vAlign w:val="bottom"/>
          </w:tcPr>
          <w:p w:rsidR="00C25016" w:rsidRPr="00421C70" w:rsidRDefault="00C25016" w:rsidP="00E54913">
            <w:pPr>
              <w:jc w:val="center"/>
              <w:rPr>
                <w:b/>
                <w:bCs/>
                <w:i/>
                <w:iCs/>
                <w:color w:val="000000"/>
                <w:lang w:eastAsia="bg-BG"/>
              </w:rPr>
            </w:pPr>
            <w:r>
              <w:rPr>
                <w:b/>
                <w:bCs/>
                <w:i/>
                <w:iCs/>
                <w:color w:val="000000"/>
                <w:lang w:eastAsia="bg-BG"/>
              </w:rPr>
              <w:t>х</w:t>
            </w:r>
          </w:p>
        </w:tc>
        <w:tc>
          <w:tcPr>
            <w:tcW w:w="1812" w:type="dxa"/>
            <w:tcBorders>
              <w:top w:val="single" w:sz="8" w:space="0" w:color="auto"/>
              <w:left w:val="nil"/>
              <w:bottom w:val="single" w:sz="8" w:space="0" w:color="auto"/>
              <w:right w:val="single" w:sz="4" w:space="0" w:color="auto"/>
            </w:tcBorders>
            <w:shd w:val="clear" w:color="000000" w:fill="FFFFFF"/>
            <w:noWrap/>
            <w:vAlign w:val="bottom"/>
          </w:tcPr>
          <w:p w:rsidR="00C25016" w:rsidRPr="00421C70" w:rsidRDefault="00C25016" w:rsidP="00E54913">
            <w:pPr>
              <w:jc w:val="center"/>
              <w:rPr>
                <w:b/>
                <w:bCs/>
                <w:i/>
                <w:iCs/>
                <w:lang w:eastAsia="bg-BG"/>
              </w:rPr>
            </w:pPr>
            <w:r w:rsidRPr="00F52C34">
              <w:rPr>
                <w:b/>
                <w:bCs/>
                <w:i/>
                <w:iCs/>
                <w:color w:val="FF0000"/>
                <w:lang w:eastAsia="bg-BG"/>
              </w:rPr>
              <w:t>2182,32</w:t>
            </w:r>
          </w:p>
        </w:tc>
        <w:tc>
          <w:tcPr>
            <w:tcW w:w="2216" w:type="dxa"/>
            <w:tcBorders>
              <w:top w:val="single" w:sz="8" w:space="0" w:color="auto"/>
              <w:left w:val="nil"/>
              <w:bottom w:val="single" w:sz="8" w:space="0" w:color="auto"/>
              <w:right w:val="single" w:sz="8" w:space="0" w:color="auto"/>
            </w:tcBorders>
            <w:shd w:val="clear" w:color="000000" w:fill="FFFFFF"/>
            <w:noWrap/>
            <w:vAlign w:val="bottom"/>
            <w:hideMark/>
          </w:tcPr>
          <w:p w:rsidR="00C25016" w:rsidRPr="00421C70" w:rsidRDefault="00C25016" w:rsidP="00E54913">
            <w:pPr>
              <w:jc w:val="center"/>
              <w:rPr>
                <w:b/>
                <w:bCs/>
                <w:i/>
                <w:iCs/>
                <w:lang w:eastAsia="bg-BG"/>
              </w:rPr>
            </w:pPr>
            <w:r w:rsidRPr="00421C70">
              <w:rPr>
                <w:b/>
                <w:bCs/>
                <w:i/>
                <w:iCs/>
                <w:lang w:eastAsia="bg-BG"/>
              </w:rPr>
              <w:t> </w:t>
            </w:r>
          </w:p>
        </w:tc>
      </w:tr>
      <w:tr w:rsidR="00C25016" w:rsidRPr="00421C70" w:rsidTr="0063575B">
        <w:trPr>
          <w:trHeight w:val="60"/>
        </w:trPr>
        <w:tc>
          <w:tcPr>
            <w:tcW w:w="10128" w:type="dxa"/>
            <w:gridSpan w:val="7"/>
            <w:tcBorders>
              <w:top w:val="single" w:sz="4" w:space="0" w:color="auto"/>
              <w:left w:val="single" w:sz="8" w:space="0" w:color="auto"/>
              <w:bottom w:val="single" w:sz="4" w:space="0" w:color="auto"/>
              <w:right w:val="single" w:sz="8" w:space="0" w:color="000000"/>
            </w:tcBorders>
            <w:shd w:val="clear" w:color="auto" w:fill="auto"/>
            <w:vAlign w:val="bottom"/>
          </w:tcPr>
          <w:p w:rsidR="00C25016" w:rsidRPr="00421C70" w:rsidRDefault="00C25016" w:rsidP="00E54913">
            <w:pPr>
              <w:rPr>
                <w:color w:val="000000"/>
                <w:lang w:eastAsia="bg-BG"/>
              </w:rPr>
            </w:pPr>
          </w:p>
        </w:tc>
      </w:tr>
      <w:tr w:rsidR="00C25016" w:rsidRPr="00421C70" w:rsidTr="0063575B">
        <w:trPr>
          <w:trHeight w:val="60"/>
        </w:trPr>
        <w:tc>
          <w:tcPr>
            <w:tcW w:w="1702" w:type="dxa"/>
            <w:tcBorders>
              <w:top w:val="nil"/>
              <w:left w:val="single" w:sz="4" w:space="0" w:color="auto"/>
              <w:bottom w:val="single" w:sz="4" w:space="0" w:color="auto"/>
              <w:right w:val="single" w:sz="4" w:space="0" w:color="auto"/>
            </w:tcBorders>
            <w:shd w:val="clear" w:color="auto" w:fill="auto"/>
            <w:noWrap/>
            <w:vAlign w:val="center"/>
          </w:tcPr>
          <w:p w:rsidR="00C25016" w:rsidRPr="001E4115" w:rsidRDefault="00C25016" w:rsidP="00E54913">
            <w:pPr>
              <w:jc w:val="center"/>
              <w:rPr>
                <w:b/>
                <w:color w:val="000000"/>
                <w:sz w:val="18"/>
                <w:szCs w:val="18"/>
                <w:lang w:val="en-US" w:eastAsia="bg-BG"/>
              </w:rPr>
            </w:pPr>
            <w:r w:rsidRPr="001E4115">
              <w:rPr>
                <w:b/>
                <w:color w:val="000000"/>
                <w:sz w:val="18"/>
                <w:szCs w:val="18"/>
                <w:lang w:eastAsia="bg-BG"/>
              </w:rPr>
              <w:t xml:space="preserve">Общо отглеждане </w:t>
            </w:r>
            <w:r w:rsidRPr="001E4115">
              <w:rPr>
                <w:b/>
                <w:color w:val="000000"/>
                <w:sz w:val="18"/>
                <w:szCs w:val="18"/>
                <w:lang w:val="en-US" w:eastAsia="bg-BG"/>
              </w:rPr>
              <w:t>II</w:t>
            </w:r>
          </w:p>
        </w:tc>
        <w:tc>
          <w:tcPr>
            <w:tcW w:w="850" w:type="dxa"/>
            <w:tcBorders>
              <w:top w:val="nil"/>
              <w:left w:val="nil"/>
              <w:bottom w:val="single" w:sz="4" w:space="0" w:color="auto"/>
              <w:right w:val="single" w:sz="4" w:space="0" w:color="auto"/>
            </w:tcBorders>
            <w:shd w:val="clear" w:color="000000" w:fill="FFFFFF"/>
            <w:noWrap/>
            <w:vAlign w:val="bottom"/>
          </w:tcPr>
          <w:p w:rsidR="00C25016" w:rsidRPr="00F52C34" w:rsidRDefault="00C25016" w:rsidP="00E54913">
            <w:pPr>
              <w:jc w:val="center"/>
              <w:rPr>
                <w:b/>
                <w:lang w:eastAsia="bg-BG"/>
              </w:rPr>
            </w:pPr>
            <w:r w:rsidRPr="00F52C34">
              <w:rPr>
                <w:b/>
                <w:color w:val="FF0000"/>
                <w:lang w:eastAsia="bg-BG"/>
              </w:rPr>
              <w:t>935</w:t>
            </w:r>
          </w:p>
        </w:tc>
        <w:tc>
          <w:tcPr>
            <w:tcW w:w="1134" w:type="dxa"/>
            <w:tcBorders>
              <w:top w:val="nil"/>
              <w:left w:val="nil"/>
              <w:bottom w:val="single" w:sz="4" w:space="0" w:color="auto"/>
              <w:right w:val="single" w:sz="4" w:space="0" w:color="auto"/>
            </w:tcBorders>
            <w:shd w:val="clear" w:color="auto" w:fill="auto"/>
            <w:noWrap/>
            <w:vAlign w:val="center"/>
          </w:tcPr>
          <w:p w:rsidR="00C25016" w:rsidRPr="001E4115" w:rsidRDefault="00C25016" w:rsidP="00E54913">
            <w:pPr>
              <w:jc w:val="center"/>
              <w:rPr>
                <w:b/>
                <w:color w:val="000000"/>
                <w:sz w:val="18"/>
                <w:szCs w:val="18"/>
                <w:lang w:eastAsia="bg-BG"/>
              </w:rPr>
            </w:pPr>
            <w:r w:rsidRPr="001E4115">
              <w:rPr>
                <w:b/>
                <w:color w:val="000000"/>
                <w:sz w:val="18"/>
                <w:szCs w:val="18"/>
                <w:lang w:eastAsia="bg-BG"/>
              </w:rPr>
              <w:t>х</w:t>
            </w:r>
          </w:p>
        </w:tc>
        <w:tc>
          <w:tcPr>
            <w:tcW w:w="1280" w:type="dxa"/>
            <w:tcBorders>
              <w:top w:val="nil"/>
              <w:left w:val="nil"/>
              <w:bottom w:val="single" w:sz="4" w:space="0" w:color="auto"/>
              <w:right w:val="single" w:sz="4" w:space="0" w:color="auto"/>
            </w:tcBorders>
            <w:shd w:val="clear" w:color="000000" w:fill="FFFFFF"/>
            <w:noWrap/>
            <w:vAlign w:val="bottom"/>
          </w:tcPr>
          <w:p w:rsidR="00C25016" w:rsidRPr="001E4115" w:rsidRDefault="00C25016" w:rsidP="00E54913">
            <w:pPr>
              <w:jc w:val="center"/>
              <w:rPr>
                <w:b/>
                <w:lang w:eastAsia="bg-BG"/>
              </w:rPr>
            </w:pPr>
            <w:r w:rsidRPr="001E4115">
              <w:rPr>
                <w:b/>
                <w:lang w:eastAsia="bg-BG"/>
              </w:rPr>
              <w:t>х</w:t>
            </w:r>
          </w:p>
        </w:tc>
        <w:tc>
          <w:tcPr>
            <w:tcW w:w="1134" w:type="dxa"/>
            <w:tcBorders>
              <w:top w:val="nil"/>
              <w:left w:val="nil"/>
              <w:bottom w:val="single" w:sz="4" w:space="0" w:color="auto"/>
              <w:right w:val="single" w:sz="4" w:space="0" w:color="auto"/>
            </w:tcBorders>
            <w:shd w:val="clear" w:color="auto" w:fill="auto"/>
            <w:noWrap/>
            <w:vAlign w:val="bottom"/>
          </w:tcPr>
          <w:p w:rsidR="00C25016" w:rsidRPr="001E4115" w:rsidRDefault="00C25016" w:rsidP="00E54913">
            <w:pPr>
              <w:jc w:val="center"/>
              <w:rPr>
                <w:b/>
                <w:color w:val="000000"/>
                <w:lang w:eastAsia="bg-BG"/>
              </w:rPr>
            </w:pPr>
            <w:r w:rsidRPr="001E4115">
              <w:rPr>
                <w:b/>
                <w:color w:val="000000"/>
                <w:lang w:eastAsia="bg-BG"/>
              </w:rPr>
              <w:t>х</w:t>
            </w:r>
          </w:p>
        </w:tc>
        <w:tc>
          <w:tcPr>
            <w:tcW w:w="1812" w:type="dxa"/>
            <w:tcBorders>
              <w:top w:val="nil"/>
              <w:left w:val="nil"/>
              <w:bottom w:val="single" w:sz="4" w:space="0" w:color="auto"/>
              <w:right w:val="single" w:sz="4" w:space="0" w:color="auto"/>
            </w:tcBorders>
            <w:shd w:val="clear" w:color="000000" w:fill="FFFFFF"/>
            <w:noWrap/>
            <w:vAlign w:val="bottom"/>
          </w:tcPr>
          <w:p w:rsidR="00C25016" w:rsidRPr="001E4115" w:rsidRDefault="00C25016" w:rsidP="00E54913">
            <w:pPr>
              <w:jc w:val="center"/>
              <w:rPr>
                <w:b/>
                <w:lang w:eastAsia="bg-BG"/>
              </w:rPr>
            </w:pPr>
            <w:r w:rsidRPr="00F52C34">
              <w:rPr>
                <w:b/>
                <w:color w:val="FF0000"/>
                <w:lang w:eastAsia="bg-BG"/>
              </w:rPr>
              <w:t>32006,77</w:t>
            </w:r>
          </w:p>
        </w:tc>
        <w:tc>
          <w:tcPr>
            <w:tcW w:w="2216" w:type="dxa"/>
            <w:tcBorders>
              <w:top w:val="nil"/>
              <w:left w:val="nil"/>
              <w:bottom w:val="single" w:sz="4" w:space="0" w:color="auto"/>
              <w:right w:val="single" w:sz="8" w:space="0" w:color="auto"/>
            </w:tcBorders>
            <w:shd w:val="clear" w:color="000000" w:fill="FFFFFF"/>
            <w:noWrap/>
            <w:vAlign w:val="bottom"/>
          </w:tcPr>
          <w:p w:rsidR="00C25016" w:rsidRPr="00421C70" w:rsidRDefault="00C25016" w:rsidP="00E54913">
            <w:pPr>
              <w:jc w:val="center"/>
              <w:rPr>
                <w:b/>
                <w:bCs/>
                <w:lang w:eastAsia="bg-BG"/>
              </w:rPr>
            </w:pPr>
          </w:p>
        </w:tc>
      </w:tr>
      <w:tr w:rsidR="00C25016" w:rsidRPr="00421C70" w:rsidTr="0063575B">
        <w:trPr>
          <w:trHeight w:val="60"/>
        </w:trPr>
        <w:tc>
          <w:tcPr>
            <w:tcW w:w="10128" w:type="dxa"/>
            <w:gridSpan w:val="7"/>
            <w:tcBorders>
              <w:top w:val="nil"/>
              <w:left w:val="single" w:sz="4" w:space="0" w:color="auto"/>
              <w:bottom w:val="single" w:sz="4" w:space="0" w:color="auto"/>
              <w:right w:val="single" w:sz="8" w:space="0" w:color="auto"/>
            </w:tcBorders>
            <w:shd w:val="clear" w:color="auto" w:fill="auto"/>
            <w:noWrap/>
            <w:vAlign w:val="center"/>
          </w:tcPr>
          <w:p w:rsidR="00C25016" w:rsidRPr="00421C70" w:rsidRDefault="00C25016" w:rsidP="00E54913">
            <w:pPr>
              <w:jc w:val="center"/>
              <w:rPr>
                <w:b/>
                <w:bCs/>
                <w:lang w:eastAsia="bg-BG"/>
              </w:rPr>
            </w:pPr>
          </w:p>
        </w:tc>
      </w:tr>
      <w:tr w:rsidR="00C25016" w:rsidRPr="00421C70" w:rsidTr="0063575B">
        <w:trPr>
          <w:trHeight w:val="60"/>
        </w:trPr>
        <w:tc>
          <w:tcPr>
            <w:tcW w:w="6100" w:type="dxa"/>
            <w:gridSpan w:val="5"/>
            <w:tcBorders>
              <w:top w:val="nil"/>
              <w:left w:val="single" w:sz="4" w:space="0" w:color="auto"/>
              <w:bottom w:val="single" w:sz="4" w:space="0" w:color="auto"/>
              <w:right w:val="single" w:sz="4" w:space="0" w:color="auto"/>
            </w:tcBorders>
            <w:shd w:val="clear" w:color="auto" w:fill="auto"/>
            <w:noWrap/>
            <w:vAlign w:val="center"/>
          </w:tcPr>
          <w:p w:rsidR="00C25016" w:rsidRPr="001E4115" w:rsidRDefault="00C25016" w:rsidP="00E54913">
            <w:pPr>
              <w:jc w:val="center"/>
              <w:rPr>
                <w:b/>
                <w:color w:val="000000"/>
                <w:lang w:eastAsia="bg-BG"/>
              </w:rPr>
            </w:pPr>
            <w:r>
              <w:rPr>
                <w:b/>
                <w:color w:val="000000"/>
                <w:sz w:val="18"/>
                <w:szCs w:val="18"/>
                <w:lang w:eastAsia="bg-BG"/>
              </w:rPr>
              <w:t>Общо ЛКД за обект №2502/2025</w:t>
            </w:r>
            <w:r w:rsidRPr="001E4115">
              <w:rPr>
                <w:b/>
                <w:color w:val="000000"/>
                <w:sz w:val="18"/>
                <w:szCs w:val="18"/>
                <w:lang w:eastAsia="bg-BG"/>
              </w:rPr>
              <w:t xml:space="preserve"> год.</w:t>
            </w:r>
            <w:r>
              <w:rPr>
                <w:b/>
                <w:color w:val="000000"/>
                <w:sz w:val="18"/>
                <w:szCs w:val="18"/>
                <w:lang w:eastAsia="bg-BG"/>
              </w:rPr>
              <w:t xml:space="preserve"> – 963 дка</w:t>
            </w:r>
          </w:p>
          <w:p w:rsidR="00C25016" w:rsidRPr="001E4115" w:rsidRDefault="00C25016" w:rsidP="00E54913">
            <w:pPr>
              <w:jc w:val="center"/>
              <w:rPr>
                <w:b/>
                <w:color w:val="000000"/>
                <w:lang w:eastAsia="bg-BG"/>
              </w:rPr>
            </w:pPr>
          </w:p>
        </w:tc>
        <w:tc>
          <w:tcPr>
            <w:tcW w:w="1812" w:type="dxa"/>
            <w:tcBorders>
              <w:top w:val="nil"/>
              <w:left w:val="nil"/>
              <w:bottom w:val="single" w:sz="4" w:space="0" w:color="auto"/>
              <w:right w:val="single" w:sz="4" w:space="0" w:color="auto"/>
            </w:tcBorders>
            <w:shd w:val="clear" w:color="000000" w:fill="FFFFFF"/>
            <w:noWrap/>
            <w:vAlign w:val="center"/>
          </w:tcPr>
          <w:p w:rsidR="00C25016" w:rsidRPr="001E4115" w:rsidRDefault="00C25016" w:rsidP="00E54913">
            <w:pPr>
              <w:jc w:val="center"/>
              <w:rPr>
                <w:b/>
                <w:lang w:eastAsia="bg-BG"/>
              </w:rPr>
            </w:pPr>
            <w:r w:rsidRPr="00F52C34">
              <w:rPr>
                <w:b/>
                <w:color w:val="FF0000"/>
                <w:lang w:eastAsia="bg-BG"/>
              </w:rPr>
              <w:t>44678,4</w:t>
            </w:r>
          </w:p>
        </w:tc>
        <w:tc>
          <w:tcPr>
            <w:tcW w:w="2216" w:type="dxa"/>
            <w:tcBorders>
              <w:top w:val="nil"/>
              <w:left w:val="nil"/>
              <w:bottom w:val="single" w:sz="4" w:space="0" w:color="auto"/>
              <w:right w:val="single" w:sz="8" w:space="0" w:color="auto"/>
            </w:tcBorders>
            <w:shd w:val="clear" w:color="000000" w:fill="FFFFFF"/>
            <w:noWrap/>
            <w:vAlign w:val="bottom"/>
          </w:tcPr>
          <w:p w:rsidR="00C25016" w:rsidRPr="00421C70" w:rsidRDefault="00C25016" w:rsidP="00E54913">
            <w:pPr>
              <w:jc w:val="center"/>
              <w:rPr>
                <w:b/>
                <w:bCs/>
                <w:lang w:eastAsia="bg-BG"/>
              </w:rPr>
            </w:pPr>
          </w:p>
        </w:tc>
      </w:tr>
    </w:tbl>
    <w:p w:rsidR="009A5147" w:rsidRDefault="009A5147" w:rsidP="0063575B">
      <w:pPr>
        <w:rPr>
          <w:color w:val="000000"/>
        </w:rPr>
      </w:pPr>
    </w:p>
    <w:p w:rsidR="00591342" w:rsidRPr="0079245C" w:rsidRDefault="00591342" w:rsidP="009A5147">
      <w:pPr>
        <w:rPr>
          <w:color w:val="000000"/>
        </w:rPr>
      </w:pPr>
    </w:p>
    <w:p w:rsidR="00806E37" w:rsidRPr="0079245C" w:rsidRDefault="00AE5B97" w:rsidP="000262F7">
      <w:pPr>
        <w:ind w:firstLine="708"/>
        <w:rPr>
          <w:bCs/>
          <w:color w:val="000000"/>
        </w:rPr>
      </w:pPr>
      <w:r w:rsidRPr="00527489">
        <w:rPr>
          <w:b/>
          <w:color w:val="000000"/>
        </w:rPr>
        <w:t>3</w:t>
      </w:r>
      <w:r w:rsidR="00806E37" w:rsidRPr="00527489">
        <w:rPr>
          <w:b/>
          <w:color w:val="000000"/>
        </w:rPr>
        <w:t>.</w:t>
      </w:r>
      <w:r w:rsidR="00806E37" w:rsidRPr="0079245C">
        <w:rPr>
          <w:bCs/>
          <w:color w:val="000000"/>
        </w:rPr>
        <w:t xml:space="preserve"> Началната цена за възлагане изпълнението на дейността по обекти е </w:t>
      </w:r>
      <w:r w:rsidR="003D1CF0">
        <w:rPr>
          <w:b/>
          <w:bCs/>
          <w:color w:val="000000"/>
        </w:rPr>
        <w:t>44 678,40</w:t>
      </w:r>
      <w:r w:rsidR="00365608" w:rsidRPr="00C92FAE">
        <w:rPr>
          <w:b/>
          <w:bCs/>
          <w:color w:val="000000"/>
        </w:rPr>
        <w:t xml:space="preserve"> л</w:t>
      </w:r>
      <w:r w:rsidR="00365608">
        <w:rPr>
          <w:b/>
          <w:bCs/>
          <w:color w:val="000000"/>
        </w:rPr>
        <w:t>ева</w:t>
      </w:r>
      <w:r w:rsidR="00365608" w:rsidRPr="00C92FAE">
        <w:rPr>
          <w:bCs/>
          <w:color w:val="000000"/>
        </w:rPr>
        <w:t xml:space="preserve"> (</w:t>
      </w:r>
      <w:r w:rsidR="00365608">
        <w:rPr>
          <w:bCs/>
          <w:color w:val="000000"/>
        </w:rPr>
        <w:t xml:space="preserve">четиридесет и четири хиляди </w:t>
      </w:r>
      <w:proofErr w:type="spellStart"/>
      <w:r w:rsidR="003D1CF0">
        <w:rPr>
          <w:bCs/>
          <w:color w:val="000000"/>
        </w:rPr>
        <w:t>шестотин</w:t>
      </w:r>
      <w:proofErr w:type="spellEnd"/>
      <w:r w:rsidR="003D1CF0">
        <w:rPr>
          <w:bCs/>
          <w:color w:val="000000"/>
        </w:rPr>
        <w:t xml:space="preserve"> седемдесет и осем лева и четиридесет</w:t>
      </w:r>
      <w:r w:rsidR="00365608">
        <w:rPr>
          <w:bCs/>
          <w:color w:val="000000"/>
        </w:rPr>
        <w:t xml:space="preserve"> стотинки</w:t>
      </w:r>
      <w:r w:rsidR="00591342" w:rsidRPr="00C92FAE">
        <w:rPr>
          <w:bCs/>
          <w:color w:val="000000"/>
        </w:rPr>
        <w:t>)</w:t>
      </w:r>
      <w:r w:rsidR="00591342">
        <w:rPr>
          <w:bCs/>
          <w:color w:val="000000"/>
        </w:rPr>
        <w:t xml:space="preserve"> </w:t>
      </w:r>
      <w:r w:rsidR="00192D7A" w:rsidRPr="0079245C">
        <w:rPr>
          <w:bCs/>
          <w:color w:val="000000"/>
        </w:rPr>
        <w:t xml:space="preserve"> без ДДС.</w:t>
      </w:r>
    </w:p>
    <w:p w:rsidR="00806E37" w:rsidRDefault="00806E37" w:rsidP="00A62C4B">
      <w:pPr>
        <w:ind w:firstLine="708"/>
        <w:rPr>
          <w:bCs/>
          <w:color w:val="000000"/>
        </w:rPr>
      </w:pPr>
      <w:r w:rsidRPr="0079245C">
        <w:rPr>
          <w:bCs/>
          <w:color w:val="000000"/>
        </w:rPr>
        <w:t xml:space="preserve">Участниците в конкурса </w:t>
      </w:r>
      <w:r w:rsidRPr="0079245C">
        <w:rPr>
          <w:b/>
          <w:bCs/>
          <w:color w:val="000000"/>
        </w:rPr>
        <w:t xml:space="preserve">не </w:t>
      </w:r>
      <w:r w:rsidRPr="0079245C">
        <w:rPr>
          <w:b/>
          <w:bCs/>
        </w:rPr>
        <w:t xml:space="preserve">могат да оферират </w:t>
      </w:r>
      <w:r w:rsidRPr="0079245C">
        <w:rPr>
          <w:bCs/>
        </w:rPr>
        <w:t>в</w:t>
      </w:r>
      <w:r w:rsidRPr="0079245C">
        <w:rPr>
          <w:bCs/>
          <w:color w:val="000000"/>
        </w:rPr>
        <w:t xml:space="preserve"> ценовото си предложение над обявената начална </w:t>
      </w:r>
      <w:r w:rsidR="00FF5C73" w:rsidRPr="0079245C">
        <w:rPr>
          <w:bCs/>
          <w:color w:val="000000"/>
        </w:rPr>
        <w:t>цена за всеки един от обектите.</w:t>
      </w:r>
    </w:p>
    <w:p w:rsidR="00CB01FE" w:rsidRPr="00A62C4B" w:rsidRDefault="00CB01FE" w:rsidP="00A62C4B">
      <w:pPr>
        <w:ind w:firstLine="708"/>
        <w:rPr>
          <w:bCs/>
          <w:color w:val="000000"/>
        </w:rPr>
      </w:pPr>
    </w:p>
    <w:p w:rsidR="00806E37" w:rsidRPr="00CB01FE" w:rsidRDefault="00AE5B97" w:rsidP="00C95248">
      <w:pPr>
        <w:ind w:firstLine="708"/>
        <w:rPr>
          <w:b/>
          <w:color w:val="000000"/>
        </w:rPr>
      </w:pPr>
      <w:r w:rsidRPr="00CB01FE">
        <w:rPr>
          <w:b/>
          <w:color w:val="000000"/>
        </w:rPr>
        <w:t>4</w:t>
      </w:r>
      <w:r w:rsidR="00806E37" w:rsidRPr="00CB01FE">
        <w:rPr>
          <w:b/>
          <w:color w:val="000000"/>
        </w:rPr>
        <w:t xml:space="preserve">. Място, дата и </w:t>
      </w:r>
      <w:r w:rsidR="00344366" w:rsidRPr="00CB01FE">
        <w:rPr>
          <w:b/>
          <w:color w:val="000000"/>
        </w:rPr>
        <w:t>час за провеждане на конкурса:</w:t>
      </w:r>
    </w:p>
    <w:p w:rsidR="00806E37" w:rsidRPr="0079245C" w:rsidRDefault="00806E37" w:rsidP="00AE5B97">
      <w:pPr>
        <w:ind w:right="-182" w:firstLine="540"/>
      </w:pPr>
      <w:r w:rsidRPr="0079245C">
        <w:rPr>
          <w:color w:val="000000"/>
        </w:rPr>
        <w:tab/>
      </w:r>
      <w:r w:rsidR="00AE5B97" w:rsidRPr="0079245C">
        <w:rPr>
          <w:color w:val="000000"/>
        </w:rPr>
        <w:t>4</w:t>
      </w:r>
      <w:r w:rsidRPr="0079245C">
        <w:rPr>
          <w:color w:val="000000"/>
        </w:rPr>
        <w:t xml:space="preserve">.1. Място за провеждане на </w:t>
      </w:r>
      <w:r w:rsidRPr="0079245C">
        <w:t>открития</w:t>
      </w:r>
      <w:r w:rsidRPr="0079245C">
        <w:rPr>
          <w:color w:val="000000"/>
        </w:rPr>
        <w:t xml:space="preserve"> конкурс:</w:t>
      </w:r>
      <w:r w:rsidR="00AE5B97" w:rsidRPr="0079245C">
        <w:rPr>
          <w:color w:val="000000"/>
        </w:rPr>
        <w:t xml:space="preserve"> в административната сградата </w:t>
      </w:r>
      <w:r w:rsidR="00AE5B97" w:rsidRPr="0079245C">
        <w:t>на ТП „ДГС Струмяни“</w:t>
      </w:r>
      <w:r w:rsidR="00952CD8" w:rsidRPr="0079245C">
        <w:t>, на адрес:</w:t>
      </w:r>
      <w:r w:rsidRPr="0079245C">
        <w:rPr>
          <w:color w:val="000000"/>
        </w:rPr>
        <w:t xml:space="preserve"> </w:t>
      </w:r>
      <w:r w:rsidR="00FF5C73" w:rsidRPr="0079245C">
        <w:rPr>
          <w:color w:val="000000"/>
        </w:rPr>
        <w:t>с</w:t>
      </w:r>
      <w:r w:rsidRPr="0079245C">
        <w:rPr>
          <w:color w:val="000000"/>
        </w:rPr>
        <w:t xml:space="preserve">. </w:t>
      </w:r>
      <w:r w:rsidR="00FF5C73" w:rsidRPr="0079245C">
        <w:rPr>
          <w:color w:val="000000"/>
        </w:rPr>
        <w:t>Струмяни</w:t>
      </w:r>
      <w:r w:rsidRPr="0079245C">
        <w:rPr>
          <w:color w:val="000000"/>
        </w:rPr>
        <w:t xml:space="preserve">, </w:t>
      </w:r>
      <w:r w:rsidR="00FF5C73" w:rsidRPr="0079245C">
        <w:rPr>
          <w:color w:val="000000"/>
        </w:rPr>
        <w:t>п</w:t>
      </w:r>
      <w:r w:rsidRPr="0079245C">
        <w:rPr>
          <w:color w:val="000000"/>
        </w:rPr>
        <w:t>л. „</w:t>
      </w:r>
      <w:r w:rsidR="00FF5C73" w:rsidRPr="0079245C">
        <w:rPr>
          <w:color w:val="000000"/>
        </w:rPr>
        <w:t>7-ми април</w:t>
      </w:r>
      <w:r w:rsidRPr="0079245C">
        <w:rPr>
          <w:color w:val="000000"/>
        </w:rPr>
        <w:t xml:space="preserve">” № </w:t>
      </w:r>
      <w:r w:rsidR="00FF5C73" w:rsidRPr="0079245C">
        <w:rPr>
          <w:color w:val="000000"/>
        </w:rPr>
        <w:t>3</w:t>
      </w:r>
      <w:r w:rsidRPr="0079245C">
        <w:t>.</w:t>
      </w:r>
    </w:p>
    <w:p w:rsidR="002676FB" w:rsidRDefault="00AE5B97" w:rsidP="00A62C4B">
      <w:pPr>
        <w:ind w:firstLine="708"/>
        <w:rPr>
          <w:color w:val="000000"/>
        </w:rPr>
      </w:pPr>
      <w:r w:rsidRPr="0079245C">
        <w:rPr>
          <w:color w:val="000000"/>
        </w:rPr>
        <w:t>4</w:t>
      </w:r>
      <w:r w:rsidR="00806E37" w:rsidRPr="0079245C">
        <w:rPr>
          <w:color w:val="000000"/>
        </w:rPr>
        <w:t xml:space="preserve">.2. Начален час и дата за провеждане на конкурса: </w:t>
      </w:r>
      <w:r w:rsidR="00C92FAE" w:rsidRPr="0079245C">
        <w:rPr>
          <w:b/>
          <w:color w:val="000000"/>
        </w:rPr>
        <w:t>10</w:t>
      </w:r>
      <w:r w:rsidR="00806E37" w:rsidRPr="0079245C">
        <w:rPr>
          <w:b/>
          <w:color w:val="000000"/>
        </w:rPr>
        <w:t>:00</w:t>
      </w:r>
      <w:r w:rsidR="00806E37" w:rsidRPr="0079245C">
        <w:rPr>
          <w:color w:val="000000"/>
        </w:rPr>
        <w:t xml:space="preserve"> часа на </w:t>
      </w:r>
      <w:r w:rsidR="004C3F4E">
        <w:rPr>
          <w:b/>
          <w:color w:val="000000"/>
        </w:rPr>
        <w:t>24</w:t>
      </w:r>
      <w:r w:rsidR="00A62C4B" w:rsidRPr="009965BE">
        <w:rPr>
          <w:b/>
          <w:color w:val="000000"/>
        </w:rPr>
        <w:t>.02.2025</w:t>
      </w:r>
      <w:r w:rsidR="00806E37" w:rsidRPr="0079245C">
        <w:rPr>
          <w:color w:val="000000"/>
        </w:rPr>
        <w:t xml:space="preserve"> г.</w:t>
      </w:r>
    </w:p>
    <w:p w:rsidR="00CB01FE" w:rsidRDefault="0005732D" w:rsidP="00A62C4B">
      <w:pPr>
        <w:ind w:firstLine="708"/>
        <w:rPr>
          <w:lang w:eastAsia="en-GB"/>
        </w:rPr>
      </w:pPr>
      <w:r>
        <w:rPr>
          <w:lang w:val="ru-RU"/>
        </w:rPr>
        <w:t>4</w:t>
      </w:r>
      <w:r w:rsidRPr="008D5FD8">
        <w:rPr>
          <w:lang w:val="ru-RU"/>
        </w:rPr>
        <w:t>.3</w:t>
      </w:r>
      <w:r w:rsidRPr="008D5FD8">
        <w:t>.</w:t>
      </w:r>
      <w:r w:rsidRPr="008D5FD8">
        <w:rPr>
          <w:lang w:val="en-AU" w:eastAsia="en-GB"/>
        </w:rPr>
        <w:t xml:space="preserve"> </w:t>
      </w:r>
      <w:proofErr w:type="spellStart"/>
      <w:r w:rsidRPr="008D5FD8">
        <w:rPr>
          <w:lang w:val="en-AU" w:eastAsia="en-GB"/>
        </w:rPr>
        <w:t>При</w:t>
      </w:r>
      <w:proofErr w:type="spellEnd"/>
      <w:r w:rsidRPr="008D5FD8">
        <w:rPr>
          <w:lang w:val="en-AU" w:eastAsia="en-GB"/>
        </w:rPr>
        <w:t xml:space="preserve"> </w:t>
      </w:r>
      <w:proofErr w:type="spellStart"/>
      <w:r w:rsidRPr="008D5FD8">
        <w:rPr>
          <w:lang w:val="en-AU" w:eastAsia="en-GB"/>
        </w:rPr>
        <w:t>открития</w:t>
      </w:r>
      <w:proofErr w:type="spellEnd"/>
      <w:r w:rsidRPr="008D5FD8">
        <w:rPr>
          <w:lang w:val="en-AU" w:eastAsia="en-GB"/>
        </w:rPr>
        <w:t xml:space="preserve"> </w:t>
      </w:r>
      <w:proofErr w:type="spellStart"/>
      <w:r w:rsidRPr="008D5FD8">
        <w:rPr>
          <w:lang w:val="en-AU" w:eastAsia="en-GB"/>
        </w:rPr>
        <w:t>конкурс</w:t>
      </w:r>
      <w:proofErr w:type="spellEnd"/>
      <w:r w:rsidRPr="008D5FD8">
        <w:rPr>
          <w:lang w:val="en-AU" w:eastAsia="en-GB"/>
        </w:rPr>
        <w:t xml:space="preserve"> </w:t>
      </w:r>
      <w:proofErr w:type="spellStart"/>
      <w:r w:rsidRPr="008D5FD8">
        <w:rPr>
          <w:lang w:val="en-AU" w:eastAsia="en-GB"/>
        </w:rPr>
        <w:t>всеки</w:t>
      </w:r>
      <w:proofErr w:type="spellEnd"/>
      <w:r w:rsidRPr="008D5FD8">
        <w:rPr>
          <w:lang w:val="en-AU" w:eastAsia="en-GB"/>
        </w:rPr>
        <w:t xml:space="preserve"> </w:t>
      </w:r>
      <w:proofErr w:type="spellStart"/>
      <w:r w:rsidRPr="008D5FD8">
        <w:rPr>
          <w:lang w:val="en-AU" w:eastAsia="en-GB"/>
        </w:rPr>
        <w:t>участник</w:t>
      </w:r>
      <w:proofErr w:type="spellEnd"/>
      <w:r w:rsidRPr="008D5FD8">
        <w:rPr>
          <w:lang w:val="en-AU" w:eastAsia="en-GB"/>
        </w:rPr>
        <w:t xml:space="preserve"> </w:t>
      </w:r>
      <w:proofErr w:type="spellStart"/>
      <w:r w:rsidRPr="008D5FD8">
        <w:rPr>
          <w:lang w:val="en-AU" w:eastAsia="en-GB"/>
        </w:rPr>
        <w:t>има</w:t>
      </w:r>
      <w:proofErr w:type="spellEnd"/>
      <w:r w:rsidRPr="008D5FD8">
        <w:rPr>
          <w:lang w:val="en-AU" w:eastAsia="en-GB"/>
        </w:rPr>
        <w:t xml:space="preserve"> </w:t>
      </w:r>
      <w:proofErr w:type="spellStart"/>
      <w:r w:rsidRPr="008D5FD8">
        <w:rPr>
          <w:lang w:val="en-AU" w:eastAsia="en-GB"/>
        </w:rPr>
        <w:t>право</w:t>
      </w:r>
      <w:proofErr w:type="spellEnd"/>
      <w:r w:rsidRPr="008D5FD8">
        <w:rPr>
          <w:lang w:val="en-AU" w:eastAsia="en-GB"/>
        </w:rPr>
        <w:t xml:space="preserve"> </w:t>
      </w:r>
      <w:proofErr w:type="spellStart"/>
      <w:r w:rsidRPr="008D5FD8">
        <w:rPr>
          <w:lang w:val="en-AU" w:eastAsia="en-GB"/>
        </w:rPr>
        <w:t>да</w:t>
      </w:r>
      <w:proofErr w:type="spellEnd"/>
      <w:r w:rsidRPr="008D5FD8">
        <w:rPr>
          <w:lang w:val="en-AU" w:eastAsia="en-GB"/>
        </w:rPr>
        <w:t xml:space="preserve"> </w:t>
      </w:r>
      <w:proofErr w:type="spellStart"/>
      <w:r w:rsidRPr="008D5FD8">
        <w:rPr>
          <w:lang w:val="en-AU" w:eastAsia="en-GB"/>
        </w:rPr>
        <w:t>присъства</w:t>
      </w:r>
      <w:proofErr w:type="spellEnd"/>
      <w:r w:rsidRPr="008D5FD8">
        <w:rPr>
          <w:lang w:val="en-AU" w:eastAsia="en-GB"/>
        </w:rPr>
        <w:t xml:space="preserve"> </w:t>
      </w:r>
      <w:proofErr w:type="spellStart"/>
      <w:r w:rsidRPr="008D5FD8">
        <w:rPr>
          <w:lang w:val="en-AU" w:eastAsia="en-GB"/>
        </w:rPr>
        <w:t>лично</w:t>
      </w:r>
      <w:proofErr w:type="spellEnd"/>
      <w:r w:rsidRPr="008D5FD8">
        <w:rPr>
          <w:lang w:val="en-AU" w:eastAsia="en-GB"/>
        </w:rPr>
        <w:t xml:space="preserve"> </w:t>
      </w:r>
      <w:proofErr w:type="spellStart"/>
      <w:r w:rsidRPr="008D5FD8">
        <w:rPr>
          <w:lang w:val="en-AU" w:eastAsia="en-GB"/>
        </w:rPr>
        <w:t>или</w:t>
      </w:r>
      <w:proofErr w:type="spellEnd"/>
      <w:r w:rsidRPr="008D5FD8">
        <w:rPr>
          <w:lang w:val="en-AU" w:eastAsia="en-GB"/>
        </w:rPr>
        <w:t xml:space="preserve"> </w:t>
      </w:r>
      <w:proofErr w:type="spellStart"/>
      <w:r w:rsidRPr="008D5FD8">
        <w:rPr>
          <w:lang w:val="en-AU" w:eastAsia="en-GB"/>
        </w:rPr>
        <w:t>чрез</w:t>
      </w:r>
      <w:proofErr w:type="spellEnd"/>
      <w:r w:rsidRPr="008D5FD8">
        <w:rPr>
          <w:lang w:val="en-AU" w:eastAsia="en-GB"/>
        </w:rPr>
        <w:t xml:space="preserve"> </w:t>
      </w:r>
      <w:proofErr w:type="spellStart"/>
      <w:r w:rsidRPr="008D5FD8">
        <w:rPr>
          <w:lang w:val="en-AU" w:eastAsia="en-GB"/>
        </w:rPr>
        <w:t>упълномощен</w:t>
      </w:r>
      <w:proofErr w:type="spellEnd"/>
      <w:r w:rsidRPr="008D5FD8">
        <w:rPr>
          <w:lang w:val="en-AU" w:eastAsia="en-GB"/>
        </w:rPr>
        <w:t xml:space="preserve"> </w:t>
      </w:r>
      <w:proofErr w:type="spellStart"/>
      <w:r w:rsidRPr="008D5FD8">
        <w:rPr>
          <w:lang w:val="en-AU" w:eastAsia="en-GB"/>
        </w:rPr>
        <w:t>представител</w:t>
      </w:r>
      <w:proofErr w:type="spellEnd"/>
      <w:r w:rsidRPr="008D5FD8">
        <w:rPr>
          <w:lang w:val="en-AU" w:eastAsia="en-GB"/>
        </w:rPr>
        <w:t xml:space="preserve"> </w:t>
      </w:r>
      <w:proofErr w:type="spellStart"/>
      <w:r w:rsidRPr="008D5FD8">
        <w:rPr>
          <w:lang w:val="en-AU" w:eastAsia="en-GB"/>
        </w:rPr>
        <w:t>при</w:t>
      </w:r>
      <w:proofErr w:type="spellEnd"/>
      <w:r w:rsidRPr="008D5FD8">
        <w:rPr>
          <w:lang w:val="en-AU" w:eastAsia="en-GB"/>
        </w:rPr>
        <w:t xml:space="preserve"> </w:t>
      </w:r>
      <w:proofErr w:type="spellStart"/>
      <w:r w:rsidRPr="008D5FD8">
        <w:rPr>
          <w:lang w:val="en-AU" w:eastAsia="en-GB"/>
        </w:rPr>
        <w:t>работата</w:t>
      </w:r>
      <w:proofErr w:type="spellEnd"/>
      <w:r w:rsidRPr="008D5FD8">
        <w:rPr>
          <w:lang w:val="en-AU" w:eastAsia="en-GB"/>
        </w:rPr>
        <w:t xml:space="preserve"> </w:t>
      </w:r>
      <w:proofErr w:type="spellStart"/>
      <w:r w:rsidRPr="008D5FD8">
        <w:rPr>
          <w:lang w:val="en-AU" w:eastAsia="en-GB"/>
        </w:rPr>
        <w:t>на</w:t>
      </w:r>
      <w:proofErr w:type="spellEnd"/>
      <w:r w:rsidRPr="008D5FD8">
        <w:rPr>
          <w:lang w:val="en-AU" w:eastAsia="en-GB"/>
        </w:rPr>
        <w:t xml:space="preserve"> </w:t>
      </w:r>
      <w:proofErr w:type="spellStart"/>
      <w:r w:rsidRPr="008D5FD8">
        <w:rPr>
          <w:lang w:val="en-AU" w:eastAsia="en-GB"/>
        </w:rPr>
        <w:t>комисията</w:t>
      </w:r>
      <w:proofErr w:type="spellEnd"/>
      <w:r w:rsidRPr="008D5FD8">
        <w:rPr>
          <w:lang w:val="en-AU" w:eastAsia="en-GB"/>
        </w:rPr>
        <w:t xml:space="preserve"> </w:t>
      </w:r>
      <w:proofErr w:type="spellStart"/>
      <w:r w:rsidRPr="008D5FD8">
        <w:rPr>
          <w:lang w:val="en-AU" w:eastAsia="en-GB"/>
        </w:rPr>
        <w:t>след</w:t>
      </w:r>
      <w:proofErr w:type="spellEnd"/>
      <w:r w:rsidRPr="008D5FD8">
        <w:rPr>
          <w:lang w:val="en-AU" w:eastAsia="en-GB"/>
        </w:rPr>
        <w:t xml:space="preserve"> </w:t>
      </w:r>
      <w:proofErr w:type="spellStart"/>
      <w:r w:rsidRPr="008D5FD8">
        <w:rPr>
          <w:lang w:val="en-AU" w:eastAsia="en-GB"/>
        </w:rPr>
        <w:t>представяне</w:t>
      </w:r>
      <w:proofErr w:type="spellEnd"/>
      <w:r w:rsidRPr="008D5FD8">
        <w:rPr>
          <w:lang w:val="en-AU" w:eastAsia="en-GB"/>
        </w:rPr>
        <w:t xml:space="preserve"> </w:t>
      </w:r>
      <w:proofErr w:type="spellStart"/>
      <w:r w:rsidRPr="008D5FD8">
        <w:rPr>
          <w:lang w:val="en-AU" w:eastAsia="en-GB"/>
        </w:rPr>
        <w:t>на</w:t>
      </w:r>
      <w:proofErr w:type="spellEnd"/>
      <w:r w:rsidRPr="008D5FD8">
        <w:rPr>
          <w:lang w:val="en-AU" w:eastAsia="en-GB"/>
        </w:rPr>
        <w:t xml:space="preserve"> </w:t>
      </w:r>
      <w:proofErr w:type="spellStart"/>
      <w:r w:rsidRPr="008D5FD8">
        <w:rPr>
          <w:lang w:val="en-AU" w:eastAsia="en-GB"/>
        </w:rPr>
        <w:t>документ</w:t>
      </w:r>
      <w:proofErr w:type="spellEnd"/>
      <w:r w:rsidRPr="008D5FD8">
        <w:rPr>
          <w:lang w:val="en-AU" w:eastAsia="en-GB"/>
        </w:rPr>
        <w:t xml:space="preserve"> </w:t>
      </w:r>
      <w:proofErr w:type="spellStart"/>
      <w:r w:rsidRPr="008D5FD8">
        <w:rPr>
          <w:lang w:val="en-AU" w:eastAsia="en-GB"/>
        </w:rPr>
        <w:t>за</w:t>
      </w:r>
      <w:proofErr w:type="spellEnd"/>
      <w:r w:rsidRPr="008D5FD8">
        <w:rPr>
          <w:lang w:val="en-AU" w:eastAsia="en-GB"/>
        </w:rPr>
        <w:t xml:space="preserve"> </w:t>
      </w:r>
      <w:proofErr w:type="spellStart"/>
      <w:r w:rsidRPr="008D5FD8">
        <w:rPr>
          <w:lang w:val="en-AU" w:eastAsia="en-GB"/>
        </w:rPr>
        <w:t>самоличност</w:t>
      </w:r>
      <w:proofErr w:type="spellEnd"/>
      <w:r w:rsidRPr="008D5FD8">
        <w:rPr>
          <w:lang w:val="en-AU" w:eastAsia="en-GB"/>
        </w:rPr>
        <w:t xml:space="preserve"> и</w:t>
      </w:r>
      <w:r>
        <w:rPr>
          <w:lang w:eastAsia="en-GB"/>
        </w:rPr>
        <w:t>/или</w:t>
      </w:r>
      <w:r w:rsidRPr="008D5FD8">
        <w:rPr>
          <w:lang w:val="en-AU" w:eastAsia="en-GB"/>
        </w:rPr>
        <w:t xml:space="preserve"> </w:t>
      </w:r>
      <w:proofErr w:type="spellStart"/>
      <w:r w:rsidRPr="008D5FD8">
        <w:rPr>
          <w:lang w:val="en-AU" w:eastAsia="en-GB"/>
        </w:rPr>
        <w:t>пълномощно</w:t>
      </w:r>
      <w:proofErr w:type="spellEnd"/>
      <w:r w:rsidRPr="008D5FD8">
        <w:rPr>
          <w:lang w:val="en-AU" w:eastAsia="en-GB"/>
        </w:rPr>
        <w:t xml:space="preserve"> </w:t>
      </w:r>
      <w:proofErr w:type="spellStart"/>
      <w:r w:rsidRPr="008D5FD8">
        <w:rPr>
          <w:lang w:val="en-AU" w:eastAsia="en-GB"/>
        </w:rPr>
        <w:t>от</w:t>
      </w:r>
      <w:proofErr w:type="spellEnd"/>
      <w:r w:rsidRPr="008D5FD8">
        <w:rPr>
          <w:lang w:val="en-AU" w:eastAsia="en-GB"/>
        </w:rPr>
        <w:t xml:space="preserve"> </w:t>
      </w:r>
      <w:proofErr w:type="spellStart"/>
      <w:r w:rsidRPr="008D5FD8">
        <w:rPr>
          <w:lang w:val="en-AU" w:eastAsia="en-GB"/>
        </w:rPr>
        <w:t>представлявания</w:t>
      </w:r>
      <w:proofErr w:type="spellEnd"/>
      <w:r>
        <w:rPr>
          <w:lang w:eastAsia="en-GB"/>
        </w:rPr>
        <w:t>.</w:t>
      </w:r>
    </w:p>
    <w:p w:rsidR="0005732D" w:rsidRPr="0005732D" w:rsidRDefault="0005732D" w:rsidP="00A62C4B">
      <w:pPr>
        <w:ind w:firstLine="708"/>
        <w:rPr>
          <w:color w:val="000000"/>
        </w:rPr>
      </w:pPr>
    </w:p>
    <w:p w:rsidR="002676FB" w:rsidRDefault="00AE5B97" w:rsidP="0005732D">
      <w:pPr>
        <w:ind w:firstLine="708"/>
      </w:pPr>
      <w:r w:rsidRPr="00CB01FE">
        <w:rPr>
          <w:b/>
        </w:rPr>
        <w:t>5</w:t>
      </w:r>
      <w:r w:rsidR="00806E37" w:rsidRPr="00CB01FE">
        <w:rPr>
          <w:b/>
        </w:rPr>
        <w:t>.</w:t>
      </w:r>
      <w:r w:rsidR="00806E37" w:rsidRPr="0079245C">
        <w:t xml:space="preserve"> </w:t>
      </w:r>
      <w:r w:rsidRPr="0079245C">
        <w:rPr>
          <w:bCs/>
        </w:rPr>
        <w:t xml:space="preserve">Участниците могат да извършват оглед на обекта всеки работен ден </w:t>
      </w:r>
      <w:r w:rsidRPr="007D5478">
        <w:rPr>
          <w:bCs/>
          <w:u w:val="single"/>
        </w:rPr>
        <w:t xml:space="preserve">от </w:t>
      </w:r>
      <w:r w:rsidR="00806E37" w:rsidRPr="007D5478">
        <w:rPr>
          <w:bCs/>
          <w:u w:val="single"/>
        </w:rPr>
        <w:t>09:00 до 16:00 часа</w:t>
      </w:r>
      <w:r w:rsidR="00806E37" w:rsidRPr="0079245C">
        <w:rPr>
          <w:bCs/>
        </w:rPr>
        <w:t xml:space="preserve"> </w:t>
      </w:r>
      <w:r w:rsidR="00365608">
        <w:rPr>
          <w:bCs/>
        </w:rPr>
        <w:t>до</w:t>
      </w:r>
      <w:r w:rsidR="00192D7A" w:rsidRPr="0079245C">
        <w:rPr>
          <w:b/>
          <w:color w:val="000000"/>
        </w:rPr>
        <w:t xml:space="preserve"> </w:t>
      </w:r>
      <w:r w:rsidR="004C3F4E">
        <w:rPr>
          <w:b/>
          <w:color w:val="000000"/>
        </w:rPr>
        <w:t>21</w:t>
      </w:r>
      <w:r w:rsidR="0083164E" w:rsidRPr="009965BE">
        <w:rPr>
          <w:b/>
          <w:color w:val="000000"/>
        </w:rPr>
        <w:t>.0</w:t>
      </w:r>
      <w:r w:rsidR="00591342" w:rsidRPr="009965BE">
        <w:rPr>
          <w:b/>
          <w:color w:val="000000"/>
        </w:rPr>
        <w:t>2</w:t>
      </w:r>
      <w:r w:rsidR="00CF44ED" w:rsidRPr="009965BE">
        <w:rPr>
          <w:b/>
          <w:color w:val="000000"/>
        </w:rPr>
        <w:t>.20</w:t>
      </w:r>
      <w:r w:rsidRPr="009965BE">
        <w:rPr>
          <w:b/>
          <w:color w:val="000000"/>
        </w:rPr>
        <w:t>2</w:t>
      </w:r>
      <w:r w:rsidR="00A62C4B" w:rsidRPr="009965BE">
        <w:rPr>
          <w:b/>
          <w:color w:val="000000"/>
        </w:rPr>
        <w:t>5</w:t>
      </w:r>
      <w:r w:rsidR="00806E37" w:rsidRPr="0079245C">
        <w:rPr>
          <w:bCs/>
        </w:rPr>
        <w:t xml:space="preserve"> г. </w:t>
      </w:r>
      <w:r w:rsidRPr="0079245C">
        <w:t>по предварителна заявка и в присъствието на служител на ТП „ДГС Струмяни“.</w:t>
      </w:r>
      <w:r w:rsidR="0005732D">
        <w:t xml:space="preserve"> </w:t>
      </w:r>
      <w:r w:rsidR="0005732D" w:rsidRPr="008D5FD8">
        <w:rPr>
          <w:bCs/>
          <w:lang w:val="ru-RU" w:eastAsia="bg-BG"/>
        </w:rPr>
        <w:t>Участник</w:t>
      </w:r>
      <w:r w:rsidR="0005732D">
        <w:rPr>
          <w:lang w:val="ru-RU" w:eastAsia="bg-BG"/>
        </w:rPr>
        <w:t xml:space="preserve">а носи </w:t>
      </w:r>
      <w:proofErr w:type="spellStart"/>
      <w:r w:rsidR="0005732D">
        <w:rPr>
          <w:lang w:val="ru-RU" w:eastAsia="bg-BG"/>
        </w:rPr>
        <w:t>отговорност</w:t>
      </w:r>
      <w:proofErr w:type="spellEnd"/>
      <w:r w:rsidR="0005732D">
        <w:rPr>
          <w:lang w:val="ru-RU" w:eastAsia="bg-BG"/>
        </w:rPr>
        <w:t xml:space="preserve"> за </w:t>
      </w:r>
      <w:proofErr w:type="spellStart"/>
      <w:proofErr w:type="gramStart"/>
      <w:r w:rsidR="0005732D">
        <w:rPr>
          <w:lang w:val="ru-RU" w:eastAsia="bg-BG"/>
        </w:rPr>
        <w:t>извършване</w:t>
      </w:r>
      <w:proofErr w:type="spellEnd"/>
      <w:r w:rsidR="0005732D">
        <w:rPr>
          <w:lang w:val="ru-RU" w:eastAsia="bg-BG"/>
        </w:rPr>
        <w:t xml:space="preserve"> </w:t>
      </w:r>
      <w:r w:rsidR="0005732D" w:rsidRPr="008D5FD8">
        <w:rPr>
          <w:lang w:val="ru-RU" w:eastAsia="bg-BG"/>
        </w:rPr>
        <w:t xml:space="preserve"> </w:t>
      </w:r>
      <w:proofErr w:type="spellStart"/>
      <w:r w:rsidR="0005732D" w:rsidRPr="008D5FD8">
        <w:rPr>
          <w:lang w:val="ru-RU" w:eastAsia="bg-BG"/>
        </w:rPr>
        <w:t>оглед</w:t>
      </w:r>
      <w:proofErr w:type="spellEnd"/>
      <w:proofErr w:type="gramEnd"/>
      <w:r w:rsidR="0005732D" w:rsidRPr="008D5FD8">
        <w:rPr>
          <w:lang w:val="ru-RU" w:eastAsia="bg-BG"/>
        </w:rPr>
        <w:t xml:space="preserve"> на </w:t>
      </w:r>
      <w:proofErr w:type="spellStart"/>
      <w:r w:rsidR="0005732D" w:rsidRPr="008D5FD8">
        <w:rPr>
          <w:lang w:val="ru-RU" w:eastAsia="bg-BG"/>
        </w:rPr>
        <w:t>обекта</w:t>
      </w:r>
      <w:proofErr w:type="spellEnd"/>
      <w:r w:rsidR="0005732D" w:rsidRPr="008D5FD8">
        <w:rPr>
          <w:lang w:val="ru-RU" w:eastAsia="bg-BG"/>
        </w:rPr>
        <w:t xml:space="preserve"> и </w:t>
      </w:r>
      <w:proofErr w:type="spellStart"/>
      <w:r w:rsidR="0005732D" w:rsidRPr="008D5FD8">
        <w:rPr>
          <w:lang w:val="ru-RU" w:eastAsia="bg-BG"/>
        </w:rPr>
        <w:t>запознаване</w:t>
      </w:r>
      <w:proofErr w:type="spellEnd"/>
      <w:r w:rsidR="0005732D" w:rsidRPr="008D5FD8">
        <w:rPr>
          <w:lang w:val="ru-RU" w:eastAsia="bg-BG"/>
        </w:rPr>
        <w:t xml:space="preserve"> с предмета на </w:t>
      </w:r>
      <w:r w:rsidR="0005732D" w:rsidRPr="008D5FD8">
        <w:rPr>
          <w:lang w:eastAsia="bg-BG"/>
        </w:rPr>
        <w:t>конкурса</w:t>
      </w:r>
      <w:r w:rsidR="0005732D" w:rsidRPr="008D5FD8">
        <w:rPr>
          <w:lang w:val="ru-RU" w:eastAsia="bg-BG"/>
        </w:rPr>
        <w:t xml:space="preserve">. </w:t>
      </w:r>
      <w:r w:rsidR="0005732D" w:rsidRPr="008D5FD8">
        <w:rPr>
          <w:bCs/>
          <w:lang w:eastAsia="bg-BG"/>
        </w:rPr>
        <w:t>Разходите за оглед са за сметка на участника.</w:t>
      </w:r>
      <w:r w:rsidR="0005732D" w:rsidRPr="008D5FD8">
        <w:rPr>
          <w:lang w:eastAsia="bg-BG"/>
        </w:rPr>
        <w:t xml:space="preserve"> Огледът на обекта не е задължителен и не е условие за участие в процедурата.</w:t>
      </w:r>
    </w:p>
    <w:p w:rsidR="00CB01FE" w:rsidRPr="0079245C" w:rsidRDefault="00CB01FE" w:rsidP="00A62C4B">
      <w:pPr>
        <w:ind w:firstLine="708"/>
      </w:pPr>
    </w:p>
    <w:p w:rsidR="00806E37" w:rsidRPr="00CB01FE" w:rsidRDefault="00C95248" w:rsidP="00C95248">
      <w:pPr>
        <w:ind w:firstLine="708"/>
        <w:rPr>
          <w:b/>
          <w:iCs/>
          <w:color w:val="000000"/>
        </w:rPr>
      </w:pPr>
      <w:r w:rsidRPr="00CB01FE">
        <w:rPr>
          <w:b/>
          <w:color w:val="000000"/>
        </w:rPr>
        <w:t>6</w:t>
      </w:r>
      <w:r w:rsidR="00806E37" w:rsidRPr="00CB01FE">
        <w:rPr>
          <w:b/>
          <w:color w:val="000000"/>
        </w:rPr>
        <w:t>. Условия, ред и срок за внасяне на гаранциите:</w:t>
      </w:r>
    </w:p>
    <w:p w:rsidR="00806E37" w:rsidRPr="0079245C" w:rsidRDefault="00C95248" w:rsidP="00C95248">
      <w:pPr>
        <w:ind w:firstLine="709"/>
        <w:rPr>
          <w:color w:val="000000"/>
        </w:rPr>
      </w:pPr>
      <w:r w:rsidRPr="0079245C">
        <w:rPr>
          <w:color w:val="000000"/>
        </w:rPr>
        <w:t>6</w:t>
      </w:r>
      <w:r w:rsidR="00806E37" w:rsidRPr="0079245C">
        <w:rPr>
          <w:color w:val="000000"/>
        </w:rPr>
        <w:t>.1.</w:t>
      </w:r>
      <w:r w:rsidR="00806E37" w:rsidRPr="0079245C">
        <w:rPr>
          <w:b/>
          <w:color w:val="000000"/>
        </w:rPr>
        <w:t xml:space="preserve"> </w:t>
      </w:r>
      <w:r w:rsidRPr="0079245C">
        <w:rPr>
          <w:b/>
          <w:color w:val="000000"/>
        </w:rPr>
        <w:t>Гаранция з</w:t>
      </w:r>
      <w:r w:rsidR="00806E37" w:rsidRPr="0079245C">
        <w:rPr>
          <w:b/>
          <w:color w:val="000000"/>
        </w:rPr>
        <w:t>а участие</w:t>
      </w:r>
      <w:r w:rsidR="00806E37" w:rsidRPr="0079245C">
        <w:rPr>
          <w:color w:val="000000"/>
        </w:rPr>
        <w:t xml:space="preserve"> </w:t>
      </w:r>
      <w:r w:rsidR="0063242C" w:rsidRPr="0079245C">
        <w:rPr>
          <w:color w:val="000000"/>
        </w:rPr>
        <w:t>-</w:t>
      </w:r>
      <w:r w:rsidR="00AD226C" w:rsidRPr="0079245C">
        <w:rPr>
          <w:color w:val="000000"/>
        </w:rPr>
        <w:t xml:space="preserve"> </w:t>
      </w:r>
      <w:r w:rsidR="007D5478" w:rsidRPr="008D5FD8">
        <w:rPr>
          <w:lang w:val="ru-RU"/>
        </w:rPr>
        <w:t xml:space="preserve">размер на </w:t>
      </w:r>
      <w:proofErr w:type="spellStart"/>
      <w:r w:rsidR="007D5478" w:rsidRPr="008D5FD8">
        <w:rPr>
          <w:lang w:val="ru-RU"/>
        </w:rPr>
        <w:t>гаранцията</w:t>
      </w:r>
      <w:proofErr w:type="spellEnd"/>
      <w:r w:rsidR="007D5478" w:rsidRPr="008D5FD8">
        <w:rPr>
          <w:lang w:val="ru-RU"/>
        </w:rPr>
        <w:t xml:space="preserve"> за участие е </w:t>
      </w:r>
      <w:r w:rsidR="007D5478" w:rsidRPr="008D5FD8">
        <w:rPr>
          <w:b/>
          <w:lang w:val="ru-RU"/>
        </w:rPr>
        <w:t>5 %</w:t>
      </w:r>
      <w:r w:rsidR="007D5478" w:rsidRPr="008D5FD8">
        <w:rPr>
          <w:lang w:val="ru-RU"/>
        </w:rPr>
        <w:t xml:space="preserve"> от </w:t>
      </w:r>
      <w:proofErr w:type="spellStart"/>
      <w:r w:rsidR="007D5478" w:rsidRPr="008D5FD8">
        <w:rPr>
          <w:lang w:val="ru-RU"/>
        </w:rPr>
        <w:t>стойността</w:t>
      </w:r>
      <w:proofErr w:type="spellEnd"/>
      <w:r w:rsidR="007D5478" w:rsidRPr="008D5FD8">
        <w:rPr>
          <w:lang w:val="ru-RU"/>
        </w:rPr>
        <w:t xml:space="preserve"> на </w:t>
      </w:r>
      <w:proofErr w:type="spellStart"/>
      <w:r w:rsidR="007D5478" w:rsidRPr="008D5FD8">
        <w:rPr>
          <w:lang w:val="ru-RU"/>
        </w:rPr>
        <w:t>обекта</w:t>
      </w:r>
      <w:proofErr w:type="spellEnd"/>
      <w:r w:rsidR="007D5478">
        <w:rPr>
          <w:lang w:val="ru-RU"/>
        </w:rPr>
        <w:t xml:space="preserve">, </w:t>
      </w:r>
      <w:proofErr w:type="spellStart"/>
      <w:r w:rsidR="007D5478">
        <w:rPr>
          <w:lang w:val="ru-RU"/>
        </w:rPr>
        <w:t>което</w:t>
      </w:r>
      <w:proofErr w:type="spellEnd"/>
      <w:r w:rsidR="007D5478">
        <w:rPr>
          <w:lang w:val="ru-RU"/>
        </w:rPr>
        <w:t xml:space="preserve"> е</w:t>
      </w:r>
      <w:r w:rsidR="00B70A0D" w:rsidRPr="0079245C">
        <w:rPr>
          <w:color w:val="000000"/>
        </w:rPr>
        <w:t xml:space="preserve"> </w:t>
      </w:r>
      <w:r w:rsidR="00365608">
        <w:rPr>
          <w:b/>
          <w:color w:val="000000"/>
        </w:rPr>
        <w:t>2</w:t>
      </w:r>
      <w:r w:rsidR="00D8551F">
        <w:rPr>
          <w:b/>
          <w:color w:val="000000"/>
        </w:rPr>
        <w:t xml:space="preserve"> </w:t>
      </w:r>
      <w:r w:rsidR="00365608">
        <w:rPr>
          <w:b/>
          <w:color w:val="000000"/>
        </w:rPr>
        <w:t>2</w:t>
      </w:r>
      <w:r w:rsidR="00A62C4B">
        <w:rPr>
          <w:b/>
          <w:color w:val="000000"/>
        </w:rPr>
        <w:t>34</w:t>
      </w:r>
      <w:r w:rsidR="00365608" w:rsidRPr="0079245C">
        <w:rPr>
          <w:b/>
          <w:color w:val="000000"/>
        </w:rPr>
        <w:t>,00</w:t>
      </w:r>
      <w:r w:rsidR="00365608">
        <w:rPr>
          <w:b/>
          <w:color w:val="000000"/>
        </w:rPr>
        <w:t xml:space="preserve"> лв.</w:t>
      </w:r>
      <w:r w:rsidR="00365608" w:rsidRPr="0079245C">
        <w:rPr>
          <w:color w:val="000000"/>
        </w:rPr>
        <w:t xml:space="preserve"> </w:t>
      </w:r>
      <w:r w:rsidR="00365608" w:rsidRPr="0079245C">
        <w:rPr>
          <w:bCs/>
          <w:color w:val="000000"/>
        </w:rPr>
        <w:t>(</w:t>
      </w:r>
      <w:r w:rsidR="00365608">
        <w:rPr>
          <w:bCs/>
          <w:color w:val="000000"/>
        </w:rPr>
        <w:t xml:space="preserve">две хиляди двеста </w:t>
      </w:r>
      <w:r w:rsidR="00A62C4B">
        <w:rPr>
          <w:bCs/>
          <w:color w:val="000000"/>
        </w:rPr>
        <w:t>тридесет и четири</w:t>
      </w:r>
      <w:r w:rsidR="00365608">
        <w:rPr>
          <w:bCs/>
          <w:color w:val="000000"/>
        </w:rPr>
        <w:t xml:space="preserve"> лева</w:t>
      </w:r>
      <w:r w:rsidR="00591342" w:rsidRPr="0079245C">
        <w:rPr>
          <w:bCs/>
          <w:color w:val="000000"/>
        </w:rPr>
        <w:t>)</w:t>
      </w:r>
      <w:r w:rsidR="00806E37" w:rsidRPr="0079245C">
        <w:rPr>
          <w:color w:val="000000"/>
        </w:rPr>
        <w:t>, под формата на парична сума, внесена по сметк</w:t>
      </w:r>
      <w:r w:rsidR="00B70A0D" w:rsidRPr="0079245C">
        <w:rPr>
          <w:color w:val="000000"/>
        </w:rPr>
        <w:t>а</w:t>
      </w:r>
      <w:r w:rsidR="00806E37" w:rsidRPr="0079245C">
        <w:rPr>
          <w:color w:val="000000"/>
        </w:rPr>
        <w:t>т</w:t>
      </w:r>
      <w:r w:rsidR="00B70A0D" w:rsidRPr="0079245C">
        <w:rPr>
          <w:color w:val="000000"/>
        </w:rPr>
        <w:t>а</w:t>
      </w:r>
      <w:r w:rsidR="00806E37" w:rsidRPr="0079245C">
        <w:rPr>
          <w:color w:val="000000"/>
        </w:rPr>
        <w:t xml:space="preserve"> на ТП </w:t>
      </w:r>
      <w:r w:rsidR="00C92FAE" w:rsidRPr="0079245C">
        <w:rPr>
          <w:color w:val="000000"/>
        </w:rPr>
        <w:t>„ДГС Струмяни“</w:t>
      </w:r>
      <w:r w:rsidR="00812F1E" w:rsidRPr="0079245C">
        <w:rPr>
          <w:color w:val="000000"/>
        </w:rPr>
        <w:t>:</w:t>
      </w:r>
    </w:p>
    <w:p w:rsidR="00806E37" w:rsidRPr="0079245C" w:rsidRDefault="00806E37" w:rsidP="00D17CF1">
      <w:pPr>
        <w:pStyle w:val="a9"/>
        <w:rPr>
          <w:szCs w:val="20"/>
        </w:rPr>
      </w:pPr>
      <w:r w:rsidRPr="0079245C">
        <w:rPr>
          <w:b/>
          <w:szCs w:val="20"/>
        </w:rPr>
        <w:tab/>
      </w:r>
      <w:r w:rsidR="002A13CD" w:rsidRPr="0079245C">
        <w:rPr>
          <w:szCs w:val="20"/>
        </w:rPr>
        <w:t xml:space="preserve">IBAN: </w:t>
      </w:r>
      <w:r w:rsidR="002A13CD" w:rsidRPr="0079245C">
        <w:rPr>
          <w:b/>
          <w:szCs w:val="20"/>
        </w:rPr>
        <w:t>BG03IABG76481050598700</w:t>
      </w:r>
      <w:r w:rsidR="002A13CD" w:rsidRPr="0079245C">
        <w:rPr>
          <w:szCs w:val="20"/>
        </w:rPr>
        <w:t xml:space="preserve">, BIC код: </w:t>
      </w:r>
      <w:r w:rsidR="002A13CD" w:rsidRPr="0079245C">
        <w:rPr>
          <w:b/>
          <w:szCs w:val="20"/>
        </w:rPr>
        <w:t>IABGBGSF</w:t>
      </w:r>
      <w:r w:rsidR="002A13CD" w:rsidRPr="0079245C">
        <w:rPr>
          <w:szCs w:val="20"/>
        </w:rPr>
        <w:t xml:space="preserve">, „Интернешънъл </w:t>
      </w:r>
      <w:proofErr w:type="spellStart"/>
      <w:r w:rsidR="002A13CD" w:rsidRPr="0079245C">
        <w:rPr>
          <w:szCs w:val="20"/>
        </w:rPr>
        <w:t>Асет</w:t>
      </w:r>
      <w:proofErr w:type="spellEnd"/>
      <w:r w:rsidR="002A13CD" w:rsidRPr="0079245C">
        <w:rPr>
          <w:szCs w:val="20"/>
        </w:rPr>
        <w:t xml:space="preserve"> Банк” АД</w:t>
      </w:r>
    </w:p>
    <w:p w:rsidR="007A009F" w:rsidRPr="0079245C" w:rsidRDefault="00812F1E" w:rsidP="007A009F">
      <w:pPr>
        <w:ind w:firstLine="708"/>
      </w:pPr>
      <w:r w:rsidRPr="0079245C">
        <w:tab/>
      </w:r>
      <w:r w:rsidR="007A009F" w:rsidRPr="0079245C">
        <w:t xml:space="preserve">Паричната сума трябва да е реално постъпила по сметката до </w:t>
      </w:r>
      <w:r w:rsidR="007A009F" w:rsidRPr="0079245C">
        <w:rPr>
          <w:b/>
        </w:rPr>
        <w:t xml:space="preserve">16:00 часа </w:t>
      </w:r>
      <w:r w:rsidR="007A009F" w:rsidRPr="0079245C">
        <w:t xml:space="preserve">на </w:t>
      </w:r>
      <w:r w:rsidR="004C3F4E">
        <w:rPr>
          <w:b/>
        </w:rPr>
        <w:t>21</w:t>
      </w:r>
      <w:r w:rsidR="00591342" w:rsidRPr="009965BE">
        <w:rPr>
          <w:b/>
        </w:rPr>
        <w:t>.02</w:t>
      </w:r>
      <w:r w:rsidR="00232BDE" w:rsidRPr="009965BE">
        <w:rPr>
          <w:b/>
          <w:color w:val="000000"/>
        </w:rPr>
        <w:t>.202</w:t>
      </w:r>
      <w:r w:rsidR="00A62C4B">
        <w:rPr>
          <w:b/>
          <w:color w:val="000000"/>
        </w:rPr>
        <w:t>5</w:t>
      </w:r>
      <w:r w:rsidR="007A009F" w:rsidRPr="0079245C">
        <w:rPr>
          <w:b/>
        </w:rPr>
        <w:t xml:space="preserve"> г.</w:t>
      </w:r>
    </w:p>
    <w:p w:rsidR="007A009F" w:rsidRPr="0079245C" w:rsidRDefault="007A009F" w:rsidP="007A009F">
      <w:pPr>
        <w:ind w:firstLine="708"/>
      </w:pPr>
      <w:r w:rsidRPr="0079245C">
        <w:t>В платежния документ задължително се посочва: наименование на участника, ЕИК, ТП „ДГС Струмяни“, вида на процедурата и номера на обекта.</w:t>
      </w:r>
    </w:p>
    <w:p w:rsidR="007A009F" w:rsidRPr="0079245C" w:rsidRDefault="007A009F" w:rsidP="007A009F">
      <w:pPr>
        <w:ind w:firstLine="708"/>
      </w:pPr>
      <w:r w:rsidRPr="0079245C">
        <w:t>Възложителят освобождава гаранциите за участие на:</w:t>
      </w:r>
    </w:p>
    <w:p w:rsidR="007A009F" w:rsidRPr="0079245C" w:rsidRDefault="007A009F" w:rsidP="007A009F">
      <w:pPr>
        <w:pStyle w:val="af8"/>
        <w:numPr>
          <w:ilvl w:val="2"/>
          <w:numId w:val="7"/>
        </w:numPr>
        <w:tabs>
          <w:tab w:val="clear" w:pos="1332"/>
          <w:tab w:val="left" w:pos="851"/>
          <w:tab w:val="left" w:pos="1191"/>
        </w:tabs>
        <w:ind w:firstLine="567"/>
        <w:rPr>
          <w:szCs w:val="20"/>
        </w:rPr>
      </w:pPr>
      <w:r w:rsidRPr="0079245C">
        <w:rPr>
          <w:szCs w:val="20"/>
        </w:rPr>
        <w:lastRenderedPageBreak/>
        <w:t>Отстранените участници и на участниците, които не са класирани на първо или второ място, в срок 3 работни дни след изтичането на срока за обжалване н</w:t>
      </w:r>
      <w:r w:rsidR="00A62C4B">
        <w:rPr>
          <w:szCs w:val="20"/>
        </w:rPr>
        <w:t>а заповедта на В</w:t>
      </w:r>
      <w:r w:rsidRPr="0079245C">
        <w:rPr>
          <w:szCs w:val="20"/>
        </w:rPr>
        <w:t>ъзложителя за определяне на Изпълнителя.</w:t>
      </w:r>
    </w:p>
    <w:p w:rsidR="007A009F" w:rsidRPr="0079245C" w:rsidRDefault="007A009F" w:rsidP="007A009F">
      <w:pPr>
        <w:pStyle w:val="af8"/>
        <w:numPr>
          <w:ilvl w:val="2"/>
          <w:numId w:val="7"/>
        </w:numPr>
        <w:tabs>
          <w:tab w:val="clear" w:pos="1332"/>
          <w:tab w:val="left" w:pos="851"/>
          <w:tab w:val="left" w:pos="1191"/>
        </w:tabs>
        <w:ind w:firstLine="567"/>
        <w:rPr>
          <w:szCs w:val="20"/>
        </w:rPr>
      </w:pPr>
      <w:r w:rsidRPr="0079245C">
        <w:rPr>
          <w:szCs w:val="20"/>
        </w:rPr>
        <w:t>Класираните на първо и на второ място след сключването на договора по чл.35 от НУРВИДГТ.</w:t>
      </w:r>
    </w:p>
    <w:p w:rsidR="007A009F" w:rsidRPr="0079245C" w:rsidRDefault="00A62C4B" w:rsidP="007A009F">
      <w:pPr>
        <w:pStyle w:val="af8"/>
        <w:numPr>
          <w:ilvl w:val="2"/>
          <w:numId w:val="7"/>
        </w:numPr>
        <w:tabs>
          <w:tab w:val="clear" w:pos="1332"/>
          <w:tab w:val="left" w:pos="851"/>
          <w:tab w:val="left" w:pos="1191"/>
        </w:tabs>
        <w:ind w:firstLine="567"/>
        <w:rPr>
          <w:szCs w:val="20"/>
        </w:rPr>
      </w:pPr>
      <w:r>
        <w:rPr>
          <w:szCs w:val="20"/>
          <w:lang w:eastAsia="en-GB"/>
        </w:rPr>
        <w:t>Обжалващия заповедта на Възложителя за определяне на И</w:t>
      </w:r>
      <w:r w:rsidR="007A009F" w:rsidRPr="0079245C">
        <w:rPr>
          <w:szCs w:val="20"/>
          <w:lang w:eastAsia="en-GB"/>
        </w:rPr>
        <w:t>зпълнител – в срок 5 работни дни от приключване на производството по обжалване.</w:t>
      </w:r>
    </w:p>
    <w:p w:rsidR="007A009F" w:rsidRPr="0079245C" w:rsidRDefault="007A009F" w:rsidP="007A009F">
      <w:pPr>
        <w:pStyle w:val="af8"/>
        <w:ind w:left="0"/>
        <w:rPr>
          <w:szCs w:val="20"/>
        </w:rPr>
      </w:pPr>
      <w:r w:rsidRPr="0079245C">
        <w:rPr>
          <w:szCs w:val="20"/>
        </w:rPr>
        <w:tab/>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009F" w:rsidRPr="0079245C" w:rsidRDefault="007A009F" w:rsidP="007A009F">
      <w:pPr>
        <w:pStyle w:val="af8"/>
        <w:ind w:left="0" w:firstLine="709"/>
        <w:rPr>
          <w:szCs w:val="20"/>
        </w:rPr>
      </w:pPr>
      <w:r w:rsidRPr="0079245C">
        <w:rPr>
          <w:szCs w:val="20"/>
        </w:rPr>
        <w:t>Възложителят задържа гаранцията за участие, когато участник в процедурата:</w:t>
      </w:r>
    </w:p>
    <w:p w:rsidR="007A009F" w:rsidRPr="0079245C" w:rsidRDefault="007A009F" w:rsidP="007A009F">
      <w:pPr>
        <w:pStyle w:val="af8"/>
        <w:numPr>
          <w:ilvl w:val="2"/>
          <w:numId w:val="7"/>
        </w:numPr>
        <w:tabs>
          <w:tab w:val="clear" w:pos="1332"/>
          <w:tab w:val="left" w:pos="851"/>
          <w:tab w:val="left" w:pos="1191"/>
        </w:tabs>
        <w:ind w:firstLine="567"/>
        <w:rPr>
          <w:szCs w:val="20"/>
        </w:rPr>
      </w:pPr>
      <w:r w:rsidRPr="0079245C">
        <w:rPr>
          <w:szCs w:val="20"/>
        </w:rPr>
        <w:t>Оттегля офертата след изтичането на срока за подаването й;</w:t>
      </w:r>
    </w:p>
    <w:p w:rsidR="007A009F" w:rsidRPr="0079245C" w:rsidRDefault="007A009F" w:rsidP="007A009F">
      <w:pPr>
        <w:pStyle w:val="af8"/>
        <w:numPr>
          <w:ilvl w:val="2"/>
          <w:numId w:val="7"/>
        </w:numPr>
        <w:tabs>
          <w:tab w:val="clear" w:pos="1332"/>
          <w:tab w:val="left" w:pos="851"/>
          <w:tab w:val="left" w:pos="1191"/>
        </w:tabs>
        <w:ind w:firstLine="567"/>
        <w:rPr>
          <w:szCs w:val="20"/>
        </w:rPr>
      </w:pPr>
      <w:r w:rsidRPr="0079245C">
        <w:rPr>
          <w:szCs w:val="20"/>
        </w:rPr>
        <w:t>Е определен за изпълнител, но не изпълни задължението си да сключи договор.</w:t>
      </w:r>
    </w:p>
    <w:p w:rsidR="007A009F" w:rsidRPr="0079245C" w:rsidRDefault="007A009F" w:rsidP="007A009F">
      <w:pPr>
        <w:pStyle w:val="af8"/>
        <w:numPr>
          <w:ilvl w:val="2"/>
          <w:numId w:val="7"/>
        </w:numPr>
        <w:tabs>
          <w:tab w:val="clear" w:pos="1332"/>
          <w:tab w:val="left" w:pos="851"/>
          <w:tab w:val="left" w:pos="1191"/>
        </w:tabs>
        <w:ind w:firstLine="567"/>
        <w:rPr>
          <w:szCs w:val="20"/>
        </w:rPr>
      </w:pPr>
      <w:r w:rsidRPr="0079245C">
        <w:rPr>
          <w:szCs w:val="20"/>
        </w:rPr>
        <w:t xml:space="preserve">Не представи на възложителя документите по </w:t>
      </w:r>
      <w:r w:rsidRPr="0079245C">
        <w:rPr>
          <w:szCs w:val="20"/>
          <w:lang w:eastAsia="en-US"/>
        </w:rPr>
        <w:t>т. 19.2 от настоящата Заповед</w:t>
      </w:r>
      <w:r w:rsidRPr="0079245C">
        <w:rPr>
          <w:szCs w:val="20"/>
        </w:rPr>
        <w:t xml:space="preserve"> в определения срок.</w:t>
      </w:r>
    </w:p>
    <w:p w:rsidR="007A009F" w:rsidRPr="0079245C" w:rsidRDefault="007A009F" w:rsidP="007A009F">
      <w:pPr>
        <w:pStyle w:val="af8"/>
        <w:ind w:left="0" w:firstLine="709"/>
        <w:rPr>
          <w:szCs w:val="20"/>
        </w:rPr>
      </w:pPr>
      <w:r w:rsidRPr="0079245C">
        <w:rPr>
          <w:szCs w:val="20"/>
        </w:rPr>
        <w:t xml:space="preserve">Възложителят освобождава гаранциите, без да дължи лихви за периода, през който средствата законно са престояли при него. </w:t>
      </w:r>
    </w:p>
    <w:p w:rsidR="007A009F" w:rsidRPr="0079245C" w:rsidRDefault="007A009F" w:rsidP="002676FB">
      <w:pPr>
        <w:spacing w:line="185" w:lineRule="atLeast"/>
        <w:ind w:firstLine="709"/>
        <w:textAlignment w:val="center"/>
        <w:rPr>
          <w:lang w:eastAsia="en-GB"/>
        </w:rPr>
      </w:pPr>
      <w:r w:rsidRPr="0079245C">
        <w:rPr>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806E37" w:rsidRPr="0079245C" w:rsidRDefault="007A009F" w:rsidP="007A009F">
      <w:pPr>
        <w:pStyle w:val="a9"/>
        <w:rPr>
          <w:color w:val="000000"/>
        </w:rPr>
      </w:pPr>
      <w:r w:rsidRPr="0079245C">
        <w:rPr>
          <w:color w:val="000000"/>
        </w:rPr>
        <w:tab/>
      </w:r>
      <w:r w:rsidR="00812F1E" w:rsidRPr="0079245C">
        <w:rPr>
          <w:color w:val="000000"/>
        </w:rPr>
        <w:t>6</w:t>
      </w:r>
      <w:r w:rsidR="00806E37" w:rsidRPr="0079245C">
        <w:rPr>
          <w:color w:val="000000"/>
        </w:rPr>
        <w:t>.2.</w:t>
      </w:r>
      <w:r w:rsidR="00806E37" w:rsidRPr="0079245C">
        <w:rPr>
          <w:b/>
          <w:color w:val="000000"/>
        </w:rPr>
        <w:t xml:space="preserve"> </w:t>
      </w:r>
      <w:r w:rsidR="00812F1E" w:rsidRPr="0079245C">
        <w:rPr>
          <w:b/>
          <w:color w:val="000000"/>
        </w:rPr>
        <w:t>Гаранция за</w:t>
      </w:r>
      <w:r w:rsidR="00806E37" w:rsidRPr="0079245C">
        <w:rPr>
          <w:b/>
          <w:color w:val="000000"/>
        </w:rPr>
        <w:t xml:space="preserve"> изпълнение</w:t>
      </w:r>
      <w:r w:rsidR="00806E37" w:rsidRPr="0079245C">
        <w:rPr>
          <w:color w:val="000000"/>
        </w:rPr>
        <w:t xml:space="preserve"> </w:t>
      </w:r>
      <w:r w:rsidR="002A03BD" w:rsidRPr="0079245C">
        <w:rPr>
          <w:color w:val="000000"/>
        </w:rPr>
        <w:t>-</w:t>
      </w:r>
      <w:r w:rsidR="00806E37" w:rsidRPr="0079245C">
        <w:rPr>
          <w:color w:val="000000"/>
        </w:rPr>
        <w:t xml:space="preserve"> гаранцията за изпълнение </w:t>
      </w:r>
      <w:r w:rsidR="002A03BD" w:rsidRPr="0079245C">
        <w:rPr>
          <w:color w:val="000000"/>
        </w:rPr>
        <w:t>на договора</w:t>
      </w:r>
      <w:r w:rsidR="00806E37" w:rsidRPr="0079245C">
        <w:rPr>
          <w:color w:val="000000"/>
        </w:rPr>
        <w:t xml:space="preserve"> е</w:t>
      </w:r>
      <w:r w:rsidR="00806E37" w:rsidRPr="0079245C">
        <w:rPr>
          <w:color w:val="FF0000"/>
        </w:rPr>
        <w:t xml:space="preserve"> </w:t>
      </w:r>
      <w:r w:rsidR="00806E37" w:rsidRPr="007D5478">
        <w:rPr>
          <w:b/>
        </w:rPr>
        <w:t>5 %</w:t>
      </w:r>
      <w:r w:rsidR="00806E37" w:rsidRPr="0079245C">
        <w:rPr>
          <w:color w:val="000000"/>
        </w:rPr>
        <w:t xml:space="preserve"> от достигнатата стойност на обекта, в една от следните форми:</w:t>
      </w:r>
    </w:p>
    <w:p w:rsidR="00806E37" w:rsidRPr="0079245C" w:rsidRDefault="00806E37" w:rsidP="002A03BD">
      <w:pPr>
        <w:numPr>
          <w:ilvl w:val="0"/>
          <w:numId w:val="6"/>
        </w:numPr>
        <w:tabs>
          <w:tab w:val="clear" w:pos="720"/>
          <w:tab w:val="num" w:pos="567"/>
        </w:tabs>
        <w:ind w:left="567" w:hanging="207"/>
        <w:rPr>
          <w:color w:val="000000"/>
        </w:rPr>
      </w:pPr>
      <w:r w:rsidRPr="0079245C">
        <w:rPr>
          <w:color w:val="000000"/>
        </w:rPr>
        <w:t xml:space="preserve">парична сума, внесена по сметката на ТП </w:t>
      </w:r>
      <w:r w:rsidR="00C92FAE" w:rsidRPr="0079245C">
        <w:rPr>
          <w:color w:val="000000"/>
        </w:rPr>
        <w:t>„ДГС Струмяни“</w:t>
      </w:r>
      <w:r w:rsidRPr="0079245C">
        <w:rPr>
          <w:color w:val="000000"/>
        </w:rPr>
        <w:t>:</w:t>
      </w:r>
    </w:p>
    <w:p w:rsidR="00806E37" w:rsidRPr="0079245C" w:rsidRDefault="00860108" w:rsidP="00860108">
      <w:pPr>
        <w:pStyle w:val="a9"/>
        <w:tabs>
          <w:tab w:val="clear" w:pos="709"/>
          <w:tab w:val="left" w:pos="567"/>
        </w:tabs>
        <w:rPr>
          <w:color w:val="000000"/>
          <w:szCs w:val="20"/>
        </w:rPr>
      </w:pPr>
      <w:r w:rsidRPr="0079245C">
        <w:rPr>
          <w:szCs w:val="20"/>
        </w:rPr>
        <w:t xml:space="preserve">IBAN: </w:t>
      </w:r>
      <w:r w:rsidRPr="0079245C">
        <w:rPr>
          <w:b/>
          <w:szCs w:val="20"/>
        </w:rPr>
        <w:t>BG03IABG76481050598700</w:t>
      </w:r>
      <w:r w:rsidRPr="0079245C">
        <w:rPr>
          <w:szCs w:val="20"/>
        </w:rPr>
        <w:t xml:space="preserve">, BIC код: </w:t>
      </w:r>
      <w:r w:rsidRPr="0079245C">
        <w:rPr>
          <w:b/>
          <w:szCs w:val="20"/>
        </w:rPr>
        <w:t>IABGBGSF</w:t>
      </w:r>
      <w:r w:rsidRPr="0079245C">
        <w:rPr>
          <w:szCs w:val="20"/>
        </w:rPr>
        <w:t xml:space="preserve">, „Интернешънъл </w:t>
      </w:r>
      <w:proofErr w:type="spellStart"/>
      <w:r w:rsidRPr="0079245C">
        <w:rPr>
          <w:szCs w:val="20"/>
        </w:rPr>
        <w:t>Асет</w:t>
      </w:r>
      <w:proofErr w:type="spellEnd"/>
      <w:r w:rsidRPr="0079245C">
        <w:rPr>
          <w:szCs w:val="20"/>
        </w:rPr>
        <w:t xml:space="preserve"> Банк” АД</w:t>
      </w:r>
    </w:p>
    <w:p w:rsidR="00806E37" w:rsidRPr="0079245C" w:rsidRDefault="00806E37" w:rsidP="00812F1E">
      <w:pPr>
        <w:pStyle w:val="a9"/>
        <w:numPr>
          <w:ilvl w:val="0"/>
          <w:numId w:val="6"/>
        </w:numPr>
        <w:tabs>
          <w:tab w:val="clear" w:pos="720"/>
          <w:tab w:val="num" w:pos="567"/>
        </w:tabs>
        <w:ind w:left="0" w:firstLine="360"/>
        <w:rPr>
          <w:szCs w:val="20"/>
        </w:rPr>
      </w:pPr>
      <w:r w:rsidRPr="0079245C">
        <w:rPr>
          <w:color w:val="000000"/>
          <w:szCs w:val="20"/>
        </w:rPr>
        <w:t xml:space="preserve">банкова гаранция, учредена в полза на ТП </w:t>
      </w:r>
      <w:r w:rsidR="00C92FAE" w:rsidRPr="0079245C">
        <w:rPr>
          <w:color w:val="000000"/>
          <w:szCs w:val="20"/>
        </w:rPr>
        <w:t>„ДГС Струмяни“</w:t>
      </w:r>
      <w:r w:rsidRPr="0079245C">
        <w:rPr>
          <w:color w:val="000000"/>
          <w:szCs w:val="20"/>
        </w:rPr>
        <w:t xml:space="preserve">. В случаите, когато кандидатът представя банкова гаранция, в същата следва да е посочено, че тя се освобождава след изрично писмено известие от </w:t>
      </w:r>
      <w:r w:rsidRPr="0079245C">
        <w:rPr>
          <w:szCs w:val="20"/>
        </w:rPr>
        <w:t xml:space="preserve">ТП </w:t>
      </w:r>
      <w:r w:rsidR="00CB3157" w:rsidRPr="0079245C">
        <w:rPr>
          <w:color w:val="000000"/>
          <w:szCs w:val="20"/>
        </w:rPr>
        <w:t>„ДГС Струмяни“</w:t>
      </w:r>
      <w:r w:rsidRPr="0079245C">
        <w:rPr>
          <w:szCs w:val="20"/>
        </w:rPr>
        <w:t>.</w:t>
      </w:r>
    </w:p>
    <w:p w:rsidR="00267752" w:rsidRPr="0079245C" w:rsidRDefault="00267752" w:rsidP="00267752">
      <w:pPr>
        <w:pStyle w:val="a9"/>
        <w:tabs>
          <w:tab w:val="clear" w:pos="709"/>
        </w:tabs>
        <w:ind w:firstLine="709"/>
        <w:rPr>
          <w:szCs w:val="20"/>
        </w:rPr>
      </w:pPr>
      <w:r w:rsidRPr="0079245C">
        <w:rPr>
          <w:szCs w:val="20"/>
        </w:rPr>
        <w:t>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rsidR="00806E37" w:rsidRDefault="00267752" w:rsidP="002649F6">
      <w:pPr>
        <w:pStyle w:val="a9"/>
        <w:tabs>
          <w:tab w:val="clear" w:pos="709"/>
        </w:tabs>
        <w:ind w:firstLine="709"/>
        <w:rPr>
          <w:szCs w:val="20"/>
        </w:rPr>
      </w:pPr>
      <w:r w:rsidRPr="0079245C">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CB01FE" w:rsidRPr="0079245C" w:rsidRDefault="00CB01FE" w:rsidP="002649F6">
      <w:pPr>
        <w:pStyle w:val="a9"/>
        <w:tabs>
          <w:tab w:val="clear" w:pos="709"/>
        </w:tabs>
        <w:ind w:firstLine="709"/>
        <w:rPr>
          <w:szCs w:val="20"/>
        </w:rPr>
      </w:pPr>
    </w:p>
    <w:p w:rsidR="002649F6" w:rsidRDefault="00CF4A43" w:rsidP="002649F6">
      <w:pPr>
        <w:ind w:left="360"/>
        <w:rPr>
          <w:b/>
          <w:color w:val="000000"/>
        </w:rPr>
      </w:pPr>
      <w:r w:rsidRPr="0079245C">
        <w:rPr>
          <w:b/>
          <w:color w:val="000000"/>
        </w:rPr>
        <w:t>7</w:t>
      </w:r>
      <w:r w:rsidR="00806E37" w:rsidRPr="0079245C">
        <w:rPr>
          <w:b/>
          <w:color w:val="000000"/>
        </w:rPr>
        <w:t xml:space="preserve">.  Условия за допускане на кандидатите до участие в </w:t>
      </w:r>
      <w:r w:rsidR="008F45B8">
        <w:rPr>
          <w:b/>
          <w:color w:val="000000"/>
        </w:rPr>
        <w:t>конкурса</w:t>
      </w:r>
      <w:r w:rsidR="00806E37" w:rsidRPr="0079245C">
        <w:rPr>
          <w:b/>
          <w:color w:val="000000"/>
        </w:rPr>
        <w:t>.</w:t>
      </w:r>
    </w:p>
    <w:p w:rsidR="00806E37" w:rsidRPr="001A440C" w:rsidRDefault="00806E37" w:rsidP="001A440C">
      <w:pPr>
        <w:ind w:firstLine="357"/>
        <w:rPr>
          <w:color w:val="000000"/>
          <w:lang w:val="ru-RU"/>
        </w:rPr>
      </w:pPr>
      <w:r w:rsidRPr="0079245C">
        <w:rPr>
          <w:color w:val="000000"/>
        </w:rPr>
        <w:t xml:space="preserve">До участие </w:t>
      </w:r>
      <w:r w:rsidR="007D5478">
        <w:rPr>
          <w:color w:val="000000"/>
        </w:rPr>
        <w:t xml:space="preserve">в конкурса </w:t>
      </w:r>
      <w:r w:rsidRPr="0079245C">
        <w:rPr>
          <w:color w:val="000000"/>
        </w:rPr>
        <w:t xml:space="preserve">се допускат </w:t>
      </w:r>
      <w:proofErr w:type="spellStart"/>
      <w:r w:rsidR="007D5478" w:rsidRPr="008D5FD8">
        <w:rPr>
          <w:lang w:val="ru-RU"/>
        </w:rPr>
        <w:t>всички</w:t>
      </w:r>
      <w:proofErr w:type="spellEnd"/>
      <w:r w:rsidR="007D5478" w:rsidRPr="008D5FD8">
        <w:rPr>
          <w:lang w:val="ru-RU"/>
        </w:rPr>
        <w:t xml:space="preserve"> </w:t>
      </w:r>
      <w:proofErr w:type="spellStart"/>
      <w:r w:rsidR="007D5478" w:rsidRPr="008D5FD8">
        <w:rPr>
          <w:lang w:val="ru-RU"/>
        </w:rPr>
        <w:t>заинтересовани</w:t>
      </w:r>
      <w:proofErr w:type="spellEnd"/>
      <w:r w:rsidR="007D5478" w:rsidRPr="008D5FD8">
        <w:rPr>
          <w:lang w:val="ru-RU"/>
        </w:rPr>
        <w:t xml:space="preserve"> лица</w:t>
      </w:r>
      <w:r w:rsidR="007D5478" w:rsidRPr="008D5FD8">
        <w:rPr>
          <w:color w:val="000000"/>
          <w:lang w:val="ru-RU"/>
        </w:rPr>
        <w:t xml:space="preserve"> </w:t>
      </w:r>
      <w:r w:rsidR="001A440C">
        <w:rPr>
          <w:color w:val="000000"/>
          <w:lang w:val="ru-RU"/>
        </w:rPr>
        <w:t xml:space="preserve">внесли </w:t>
      </w:r>
      <w:proofErr w:type="spellStart"/>
      <w:r w:rsidR="001A440C">
        <w:rPr>
          <w:color w:val="000000"/>
          <w:lang w:val="ru-RU"/>
        </w:rPr>
        <w:t>гаранция</w:t>
      </w:r>
      <w:proofErr w:type="spellEnd"/>
      <w:r w:rsidR="001A440C">
        <w:rPr>
          <w:color w:val="000000"/>
          <w:lang w:val="ru-RU"/>
        </w:rPr>
        <w:t xml:space="preserve"> за участие и </w:t>
      </w:r>
      <w:proofErr w:type="spellStart"/>
      <w:r w:rsidR="007D5478" w:rsidRPr="008D5FD8">
        <w:rPr>
          <w:color w:val="000000"/>
          <w:lang w:val="ru-RU"/>
        </w:rPr>
        <w:t>отговарящи</w:t>
      </w:r>
      <w:proofErr w:type="spellEnd"/>
      <w:r w:rsidR="007D5478" w:rsidRPr="008D5FD8">
        <w:rPr>
          <w:color w:val="000000"/>
          <w:lang w:val="ru-RU"/>
        </w:rPr>
        <w:t xml:space="preserve"> на </w:t>
      </w:r>
      <w:proofErr w:type="spellStart"/>
      <w:r w:rsidR="007D5478" w:rsidRPr="008D5FD8">
        <w:rPr>
          <w:color w:val="000000"/>
          <w:lang w:val="ru-RU"/>
        </w:rPr>
        <w:t>следните</w:t>
      </w:r>
      <w:proofErr w:type="spellEnd"/>
      <w:r w:rsidR="007D5478" w:rsidRPr="008D5FD8">
        <w:rPr>
          <w:color w:val="000000"/>
          <w:lang w:val="ru-RU"/>
        </w:rPr>
        <w:t xml:space="preserve"> </w:t>
      </w:r>
      <w:proofErr w:type="spellStart"/>
      <w:r w:rsidR="007D5478" w:rsidRPr="008D5FD8">
        <w:rPr>
          <w:color w:val="000000"/>
          <w:lang w:val="ru-RU"/>
        </w:rPr>
        <w:t>изисквания</w:t>
      </w:r>
      <w:proofErr w:type="spellEnd"/>
      <w:r w:rsidR="007D5478" w:rsidRPr="008D5FD8">
        <w:rPr>
          <w:color w:val="000000"/>
          <w:lang w:val="ru-RU"/>
        </w:rPr>
        <w:t xml:space="preserve">: </w:t>
      </w:r>
    </w:p>
    <w:p w:rsidR="00806E37" w:rsidRPr="0079245C" w:rsidRDefault="00F75974" w:rsidP="00F7115A">
      <w:pPr>
        <w:ind w:firstLine="357"/>
        <w:rPr>
          <w:color w:val="000000"/>
        </w:rPr>
      </w:pPr>
      <w:r w:rsidRPr="0079245C">
        <w:rPr>
          <w:color w:val="000000"/>
        </w:rPr>
        <w:t>7</w:t>
      </w:r>
      <w:r w:rsidR="00806E37" w:rsidRPr="0079245C">
        <w:rPr>
          <w:color w:val="000000"/>
        </w:rPr>
        <w:t>.1. Да са вписани в публичния регистър към ИАГ по чл. 235 и чл. 241 от Закона за</w:t>
      </w:r>
      <w:r w:rsidR="00A55483" w:rsidRPr="0079245C">
        <w:rPr>
          <w:color w:val="000000"/>
        </w:rPr>
        <w:t xml:space="preserve"> горите за съответната дейност.</w:t>
      </w:r>
    </w:p>
    <w:p w:rsidR="00806E37" w:rsidRPr="0079245C" w:rsidRDefault="00F75974" w:rsidP="00F7115A">
      <w:pPr>
        <w:ind w:firstLine="360"/>
        <w:rPr>
          <w:color w:val="000000"/>
        </w:rPr>
      </w:pPr>
      <w:r w:rsidRPr="0079245C">
        <w:rPr>
          <w:color w:val="000000"/>
        </w:rPr>
        <w:t>7</w:t>
      </w:r>
      <w:r w:rsidR="00806E37" w:rsidRPr="0079245C">
        <w:rPr>
          <w:color w:val="000000"/>
        </w:rPr>
        <w:t xml:space="preserve">.2. Да отговарят на изискванията по чл. 18, ал. 1, т. 3 от Наредба за условията и реда за възлагане изпълнението на дейности в горските територии </w:t>
      </w:r>
      <w:r w:rsidR="00A55483" w:rsidRPr="0079245C">
        <w:rPr>
          <w:color w:val="000000"/>
        </w:rPr>
        <w:t>-</w:t>
      </w:r>
      <w:r w:rsidR="00806E37" w:rsidRPr="0079245C">
        <w:rPr>
          <w:color w:val="000000"/>
        </w:rPr>
        <w:t xml:space="preserve"> държавна и общинска собственост и за ползването на дървесина и недървесни горски продукти.  </w:t>
      </w:r>
    </w:p>
    <w:p w:rsidR="00806E37" w:rsidRDefault="00F75974" w:rsidP="00F7115A">
      <w:pPr>
        <w:ind w:firstLine="360"/>
        <w:rPr>
          <w:color w:val="000000"/>
        </w:rPr>
      </w:pPr>
      <w:r w:rsidRPr="0079245C">
        <w:rPr>
          <w:color w:val="000000"/>
        </w:rPr>
        <w:t>7.</w:t>
      </w:r>
      <w:r w:rsidR="00806E37" w:rsidRPr="0079245C">
        <w:rPr>
          <w:color w:val="000000"/>
        </w:rPr>
        <w:t>3. Да отговарят на техническите и квалификационни из</w:t>
      </w:r>
      <w:r w:rsidR="00257DE6" w:rsidRPr="0079245C">
        <w:rPr>
          <w:color w:val="000000"/>
        </w:rPr>
        <w:t>и</w:t>
      </w:r>
      <w:r w:rsidR="00806E37" w:rsidRPr="0079245C">
        <w:rPr>
          <w:color w:val="000000"/>
        </w:rPr>
        <w:t xml:space="preserve">сквания за извършване на </w:t>
      </w:r>
      <w:proofErr w:type="spellStart"/>
      <w:r w:rsidR="00806E37" w:rsidRPr="0079245C">
        <w:rPr>
          <w:color w:val="000000"/>
        </w:rPr>
        <w:t>лесокултурна</w:t>
      </w:r>
      <w:proofErr w:type="spellEnd"/>
      <w:r w:rsidR="00806E37" w:rsidRPr="0079245C">
        <w:rPr>
          <w:color w:val="000000"/>
        </w:rPr>
        <w:t xml:space="preserve"> дейност съгласно условията за участие в открития конкурс.</w:t>
      </w:r>
    </w:p>
    <w:p w:rsidR="00CB01FE" w:rsidRPr="0079245C" w:rsidRDefault="00CB01FE" w:rsidP="00F7115A">
      <w:pPr>
        <w:ind w:firstLine="360"/>
        <w:rPr>
          <w:color w:val="000000"/>
        </w:rPr>
      </w:pPr>
    </w:p>
    <w:p w:rsidR="00806E37" w:rsidRPr="0079245C" w:rsidRDefault="00F75974" w:rsidP="00FF63EA">
      <w:pPr>
        <w:ind w:firstLine="360"/>
        <w:rPr>
          <w:color w:val="000000"/>
        </w:rPr>
      </w:pPr>
      <w:r w:rsidRPr="00CB01FE">
        <w:rPr>
          <w:b/>
          <w:color w:val="000000"/>
        </w:rPr>
        <w:t>8</w:t>
      </w:r>
      <w:r w:rsidR="00806E37" w:rsidRPr="00CB01FE">
        <w:rPr>
          <w:b/>
          <w:color w:val="000000"/>
        </w:rPr>
        <w:t>.</w:t>
      </w:r>
      <w:r w:rsidR="00806E37" w:rsidRPr="0079245C">
        <w:rPr>
          <w:color w:val="000000"/>
        </w:rPr>
        <w:t xml:space="preserve"> </w:t>
      </w:r>
      <w:r w:rsidRPr="0079245C">
        <w:rPr>
          <w:color w:val="000000"/>
        </w:rPr>
        <w:t>Не се допуска наемането на подизпълнители.</w:t>
      </w:r>
    </w:p>
    <w:p w:rsidR="00806E37" w:rsidRPr="0079245C" w:rsidRDefault="00F75974" w:rsidP="006E51D1">
      <w:pPr>
        <w:ind w:right="-2"/>
        <w:rPr>
          <w:color w:val="000000"/>
        </w:rPr>
      </w:pPr>
      <w:r w:rsidRPr="0079245C">
        <w:rPr>
          <w:color w:val="000000"/>
        </w:rPr>
        <w:t xml:space="preserve">     </w:t>
      </w:r>
      <w:r w:rsidRPr="00CB01FE">
        <w:rPr>
          <w:b/>
          <w:color w:val="000000"/>
        </w:rPr>
        <w:t>9</w:t>
      </w:r>
      <w:r w:rsidR="00806E37" w:rsidRPr="00CB01FE">
        <w:rPr>
          <w:b/>
          <w:color w:val="000000"/>
        </w:rPr>
        <w:t>.</w:t>
      </w:r>
      <w:r w:rsidR="00806E37" w:rsidRPr="0079245C">
        <w:rPr>
          <w:color w:val="000000"/>
        </w:rPr>
        <w:t xml:space="preserve"> Критерий за класиране на офертите </w:t>
      </w:r>
      <w:r w:rsidR="008B4A61" w:rsidRPr="0079245C">
        <w:rPr>
          <w:color w:val="000000"/>
        </w:rPr>
        <w:t>-</w:t>
      </w:r>
      <w:r w:rsidR="00806E37" w:rsidRPr="0079245C">
        <w:rPr>
          <w:color w:val="000000"/>
        </w:rPr>
        <w:t xml:space="preserve"> </w:t>
      </w:r>
      <w:r w:rsidRPr="0079245C">
        <w:rPr>
          <w:b/>
          <w:color w:val="000000"/>
        </w:rPr>
        <w:t>„</w:t>
      </w:r>
      <w:r w:rsidR="006E51D1" w:rsidRPr="0079245C">
        <w:rPr>
          <w:b/>
          <w:color w:val="000000"/>
        </w:rPr>
        <w:t>най-ниска</w:t>
      </w:r>
      <w:r w:rsidRPr="0079245C">
        <w:rPr>
          <w:b/>
          <w:color w:val="000000"/>
        </w:rPr>
        <w:t xml:space="preserve"> </w:t>
      </w:r>
      <w:r w:rsidR="006E51D1" w:rsidRPr="0079245C">
        <w:rPr>
          <w:b/>
          <w:color w:val="000000"/>
        </w:rPr>
        <w:t>цена</w:t>
      </w:r>
      <w:r w:rsidRPr="0079245C">
        <w:rPr>
          <w:b/>
          <w:color w:val="000000"/>
        </w:rPr>
        <w:t>“</w:t>
      </w:r>
      <w:r w:rsidR="006E51D1" w:rsidRPr="0079245C">
        <w:rPr>
          <w:color w:val="000000"/>
        </w:rPr>
        <w:t>.</w:t>
      </w:r>
    </w:p>
    <w:p w:rsidR="00806E37" w:rsidRPr="0079245C" w:rsidRDefault="00F75974" w:rsidP="008A3488">
      <w:pPr>
        <w:ind w:firstLine="284"/>
        <w:rPr>
          <w:color w:val="000000"/>
        </w:rPr>
      </w:pPr>
      <w:r w:rsidRPr="00CB01FE">
        <w:rPr>
          <w:b/>
          <w:color w:val="000000"/>
        </w:rPr>
        <w:t>10</w:t>
      </w:r>
      <w:r w:rsidR="00806E37" w:rsidRPr="00CB01FE">
        <w:rPr>
          <w:b/>
          <w:color w:val="000000"/>
        </w:rPr>
        <w:t>.</w:t>
      </w:r>
      <w:r w:rsidR="00806E37" w:rsidRPr="0079245C">
        <w:rPr>
          <w:color w:val="000000"/>
        </w:rPr>
        <w:t xml:space="preserve"> Място, срок и начин за получаване на документацията за участие в конкурса:  </w:t>
      </w:r>
    </w:p>
    <w:p w:rsidR="00B94CDE" w:rsidRPr="0079245C" w:rsidRDefault="00806E37" w:rsidP="002676FB">
      <w:pPr>
        <w:rPr>
          <w:color w:val="000000"/>
        </w:rPr>
      </w:pPr>
      <w:r w:rsidRPr="0079245C">
        <w:rPr>
          <w:color w:val="000000"/>
        </w:rPr>
        <w:t xml:space="preserve">Документацията за участие в процедурата може да бъде изтеглена </w:t>
      </w:r>
      <w:r w:rsidR="00CB7419" w:rsidRPr="0079245C">
        <w:rPr>
          <w:color w:val="000000"/>
        </w:rPr>
        <w:t xml:space="preserve">безплатно </w:t>
      </w:r>
      <w:r w:rsidRPr="0079245C">
        <w:rPr>
          <w:color w:val="000000"/>
        </w:rPr>
        <w:t>от интернет страницата на</w:t>
      </w:r>
      <w:r w:rsidR="00CB7419" w:rsidRPr="0079245C">
        <w:rPr>
          <w:color w:val="000000"/>
        </w:rPr>
        <w:t xml:space="preserve"> </w:t>
      </w:r>
      <w:r w:rsidR="00CB3157" w:rsidRPr="0079245C">
        <w:rPr>
          <w:color w:val="000000"/>
        </w:rPr>
        <w:t>„</w:t>
      </w:r>
      <w:r w:rsidR="00CB7419" w:rsidRPr="0079245C">
        <w:rPr>
          <w:color w:val="000000"/>
        </w:rPr>
        <w:t>Югозападно държавно предприятие</w:t>
      </w:r>
      <w:r w:rsidR="00CB3157" w:rsidRPr="0079245C">
        <w:rPr>
          <w:color w:val="000000"/>
        </w:rPr>
        <w:t>“</w:t>
      </w:r>
      <w:r w:rsidR="00401BBC" w:rsidRPr="0079245C">
        <w:rPr>
          <w:color w:val="000000"/>
        </w:rPr>
        <w:t xml:space="preserve"> ДП</w:t>
      </w:r>
      <w:r w:rsidR="00C1479C" w:rsidRPr="0079245C">
        <w:rPr>
          <w:color w:val="000000"/>
        </w:rPr>
        <w:t xml:space="preserve"> (</w:t>
      </w:r>
      <w:r w:rsidR="00FB0A0A" w:rsidRPr="0079245C">
        <w:rPr>
          <w:color w:val="000000"/>
        </w:rPr>
        <w:t>www.uzdp.bg</w:t>
      </w:r>
      <w:r w:rsidR="00C1479C" w:rsidRPr="0079245C">
        <w:rPr>
          <w:color w:val="000000"/>
        </w:rPr>
        <w:t>)</w:t>
      </w:r>
      <w:r w:rsidR="00FB0A0A" w:rsidRPr="0079245C">
        <w:rPr>
          <w:color w:val="000000"/>
        </w:rPr>
        <w:t xml:space="preserve">, раздел Процедури - </w:t>
      </w:r>
      <w:proofErr w:type="spellStart"/>
      <w:r w:rsidR="00FB0A0A" w:rsidRPr="0079245C">
        <w:rPr>
          <w:color w:val="000000"/>
        </w:rPr>
        <w:t>Лесокултурни</w:t>
      </w:r>
      <w:proofErr w:type="spellEnd"/>
      <w:r w:rsidR="00FB0A0A" w:rsidRPr="0079245C">
        <w:rPr>
          <w:color w:val="000000"/>
        </w:rPr>
        <w:t xml:space="preserve"> мероприятия</w:t>
      </w:r>
      <w:r w:rsidR="008F45B8">
        <w:rPr>
          <w:color w:val="000000"/>
        </w:rPr>
        <w:t xml:space="preserve"> и от ст</w:t>
      </w:r>
      <w:r w:rsidR="0005732D">
        <w:rPr>
          <w:color w:val="000000"/>
        </w:rPr>
        <w:t>раницата на ТП „ДГС Струмяни“</w:t>
      </w:r>
      <w:r w:rsidRPr="0079245C">
        <w:rPr>
          <w:color w:val="000000"/>
        </w:rPr>
        <w:t>.</w:t>
      </w:r>
    </w:p>
    <w:p w:rsidR="00806E37" w:rsidRPr="0079245C" w:rsidRDefault="00D20333" w:rsidP="00B94C2E">
      <w:pPr>
        <w:rPr>
          <w:color w:val="000000"/>
        </w:rPr>
      </w:pPr>
      <w:r w:rsidRPr="0079245C">
        <w:rPr>
          <w:color w:val="000000"/>
        </w:rPr>
        <w:t xml:space="preserve">     </w:t>
      </w:r>
      <w:r w:rsidRPr="00CB01FE">
        <w:rPr>
          <w:b/>
          <w:color w:val="000000"/>
        </w:rPr>
        <w:t>11</w:t>
      </w:r>
      <w:r w:rsidR="00806E37" w:rsidRPr="00CB01FE">
        <w:rPr>
          <w:b/>
          <w:color w:val="000000"/>
        </w:rPr>
        <w:t>.</w:t>
      </w:r>
      <w:r w:rsidR="00806E37" w:rsidRPr="0079245C">
        <w:rPr>
          <w:color w:val="000000"/>
        </w:rPr>
        <w:t xml:space="preserve"> Място и срок за подаване на офертите: </w:t>
      </w:r>
      <w:r w:rsidR="00806E37" w:rsidRPr="00D8551F">
        <w:rPr>
          <w:b/>
          <w:color w:val="000000"/>
        </w:rPr>
        <w:t>всеки раб</w:t>
      </w:r>
      <w:r w:rsidR="008B4A61" w:rsidRPr="00D8551F">
        <w:rPr>
          <w:b/>
          <w:color w:val="000000"/>
        </w:rPr>
        <w:t>отен ден до 16:00 часа</w:t>
      </w:r>
      <w:r w:rsidR="00806E37" w:rsidRPr="0079245C">
        <w:rPr>
          <w:color w:val="000000"/>
        </w:rPr>
        <w:t xml:space="preserve"> на</w:t>
      </w:r>
      <w:r w:rsidR="00806E37" w:rsidRPr="0079245C">
        <w:rPr>
          <w:b/>
          <w:color w:val="000000"/>
        </w:rPr>
        <w:t xml:space="preserve"> </w:t>
      </w:r>
      <w:r w:rsidR="004C3F4E">
        <w:rPr>
          <w:b/>
          <w:color w:val="000000"/>
        </w:rPr>
        <w:t>21</w:t>
      </w:r>
      <w:bookmarkStart w:id="0" w:name="_GoBack"/>
      <w:bookmarkEnd w:id="0"/>
      <w:r w:rsidR="002676FB" w:rsidRPr="00D17E74">
        <w:rPr>
          <w:b/>
          <w:color w:val="000000"/>
        </w:rPr>
        <w:t>.02</w:t>
      </w:r>
      <w:r w:rsidR="00232BDE" w:rsidRPr="00D17E74">
        <w:rPr>
          <w:b/>
          <w:color w:val="000000"/>
        </w:rPr>
        <w:t>.202</w:t>
      </w:r>
      <w:r w:rsidR="00A62C4B" w:rsidRPr="00D17E74">
        <w:rPr>
          <w:b/>
          <w:color w:val="000000"/>
        </w:rPr>
        <w:t>5</w:t>
      </w:r>
      <w:r w:rsidR="00806E37" w:rsidRPr="0079245C">
        <w:rPr>
          <w:color w:val="000000"/>
        </w:rPr>
        <w:t xml:space="preserve"> г., в административната сграда на ТП </w:t>
      </w:r>
      <w:r w:rsidR="00C228ED" w:rsidRPr="0079245C">
        <w:rPr>
          <w:color w:val="000000"/>
        </w:rPr>
        <w:t>„ДГС Струмяни“</w:t>
      </w:r>
      <w:r w:rsidR="00806E37" w:rsidRPr="0079245C">
        <w:rPr>
          <w:color w:val="000000"/>
        </w:rPr>
        <w:t>, лично, чрез упълномо</w:t>
      </w:r>
      <w:r w:rsidR="00737E53" w:rsidRPr="0079245C">
        <w:rPr>
          <w:color w:val="000000"/>
        </w:rPr>
        <w:t>щен представител или по куриер.</w:t>
      </w:r>
    </w:p>
    <w:p w:rsidR="00D20333" w:rsidRPr="0079245C" w:rsidRDefault="00D20333" w:rsidP="00D20333">
      <w:pPr>
        <w:autoSpaceDE w:val="0"/>
        <w:autoSpaceDN w:val="0"/>
        <w:adjustRightInd w:val="0"/>
        <w:ind w:firstLine="708"/>
      </w:pPr>
      <w:r w:rsidRPr="0079245C">
        <w:t>11</w:t>
      </w:r>
      <w:r w:rsidR="00806E37" w:rsidRPr="0079245C">
        <w:t xml:space="preserve">.1. </w:t>
      </w:r>
      <w:r w:rsidRPr="0079245C">
        <w:t>Документи за участие</w:t>
      </w:r>
      <w:r w:rsidR="00C1479C" w:rsidRPr="0079245C">
        <w:t>,</w:t>
      </w:r>
      <w:r w:rsidRPr="0079245C">
        <w:t xml:space="preserve"> пода</w:t>
      </w:r>
      <w:r w:rsidR="00C1479C" w:rsidRPr="0079245C">
        <w:t>дени</w:t>
      </w:r>
      <w:r w:rsidRPr="0079245C">
        <w:t xml:space="preserve"> </w:t>
      </w:r>
      <w:r w:rsidR="00C1479C" w:rsidRPr="0079245C">
        <w:t xml:space="preserve">чрез куриерска служба </w:t>
      </w:r>
      <w:r w:rsidRPr="0079245C">
        <w:t>ще се считат за редовно получени, в случай, че реално са постъпили в деловодството на ТП „ДГС Струмяни“ в срока, определен за получаването им.</w:t>
      </w:r>
    </w:p>
    <w:p w:rsidR="00806E37" w:rsidRPr="0079245C" w:rsidRDefault="00D20333" w:rsidP="00502669">
      <w:pPr>
        <w:autoSpaceDE w:val="0"/>
        <w:autoSpaceDN w:val="0"/>
        <w:adjustRightInd w:val="0"/>
        <w:ind w:firstLine="708"/>
      </w:pPr>
      <w:r w:rsidRPr="0079245C">
        <w:lastRenderedPageBreak/>
        <w:t>11</w:t>
      </w:r>
      <w:r w:rsidR="00806E37" w:rsidRPr="0079245C">
        <w:t xml:space="preserve">.2. </w:t>
      </w:r>
      <w:r w:rsidRPr="0079245C">
        <w:t xml:space="preserve">Върху плика се посочва </w:t>
      </w:r>
      <w:r w:rsidR="00C1479C" w:rsidRPr="0079245C">
        <w:t>наименованието</w:t>
      </w:r>
      <w:r w:rsidRPr="0079245C">
        <w:t xml:space="preserve"> на </w:t>
      </w:r>
      <w:r w:rsidR="00C1479C" w:rsidRPr="0079245C">
        <w:t>участника</w:t>
      </w:r>
      <w:r w:rsidRPr="0079245C">
        <w:t xml:space="preserve">, ЕИК, адрес за кореспонденция, телефон, по възможност - електронен адрес, ТП „ДГС Струмяни“ и </w:t>
      </w:r>
      <w:r w:rsidRPr="009F2AB4">
        <w:rPr>
          <w:b/>
        </w:rPr>
        <w:t>ЛКД</w:t>
      </w:r>
      <w:r w:rsidRPr="0079245C">
        <w:t xml:space="preserve"> </w:t>
      </w:r>
      <w:r w:rsidR="009F2AB4" w:rsidRPr="009F2AB4">
        <w:rPr>
          <w:b/>
        </w:rPr>
        <w:t>2</w:t>
      </w:r>
      <w:r w:rsidR="00CB01FE">
        <w:rPr>
          <w:b/>
        </w:rPr>
        <w:t>502</w:t>
      </w:r>
      <w:r w:rsidRPr="0079245C">
        <w:t>.</w:t>
      </w:r>
    </w:p>
    <w:p w:rsidR="00806E37" w:rsidRPr="0079245C" w:rsidRDefault="00806E37" w:rsidP="00B94C2E">
      <w:pPr>
        <w:rPr>
          <w:color w:val="000000"/>
        </w:rPr>
      </w:pPr>
      <w:r w:rsidRPr="0079245C">
        <w:rPr>
          <w:color w:val="000000"/>
        </w:rPr>
        <w:t xml:space="preserve">      </w:t>
      </w:r>
      <w:r w:rsidRPr="00CB01FE">
        <w:rPr>
          <w:b/>
          <w:color w:val="000000"/>
        </w:rPr>
        <w:t>1</w:t>
      </w:r>
      <w:r w:rsidR="00D20333" w:rsidRPr="00CB01FE">
        <w:rPr>
          <w:b/>
          <w:color w:val="000000"/>
        </w:rPr>
        <w:t>2</w:t>
      </w:r>
      <w:r w:rsidRPr="00CB01FE">
        <w:rPr>
          <w:b/>
          <w:color w:val="000000"/>
        </w:rPr>
        <w:t>.</w:t>
      </w:r>
      <w:r w:rsidRPr="0079245C">
        <w:rPr>
          <w:color w:val="000000"/>
        </w:rPr>
        <w:t xml:space="preserve"> Всеки кандидат има право да подад</w:t>
      </w:r>
      <w:r w:rsidR="00D20333" w:rsidRPr="0079245C">
        <w:rPr>
          <w:color w:val="000000"/>
        </w:rPr>
        <w:t>е само една оферта за участие в</w:t>
      </w:r>
      <w:r w:rsidRPr="0079245C">
        <w:rPr>
          <w:color w:val="000000"/>
        </w:rPr>
        <w:t xml:space="preserve"> конкурса.</w:t>
      </w:r>
    </w:p>
    <w:p w:rsidR="00806E37" w:rsidRPr="0079245C" w:rsidRDefault="00930FB6" w:rsidP="008F7435">
      <w:pPr>
        <w:ind w:firstLine="360"/>
        <w:rPr>
          <w:b/>
          <w:color w:val="FF0000"/>
        </w:rPr>
      </w:pPr>
      <w:r w:rsidRPr="0079245C">
        <w:rPr>
          <w:color w:val="000000"/>
        </w:rPr>
        <w:t xml:space="preserve"> </w:t>
      </w:r>
      <w:r w:rsidR="00806E37" w:rsidRPr="00CB01FE">
        <w:rPr>
          <w:b/>
          <w:color w:val="000000"/>
        </w:rPr>
        <w:t>1</w:t>
      </w:r>
      <w:r w:rsidR="00D20333" w:rsidRPr="00CB01FE">
        <w:rPr>
          <w:b/>
          <w:color w:val="000000"/>
        </w:rPr>
        <w:t>3</w:t>
      </w:r>
      <w:r w:rsidR="00806E37" w:rsidRPr="00CB01FE">
        <w:rPr>
          <w:b/>
          <w:color w:val="000000"/>
        </w:rPr>
        <w:t>.</w:t>
      </w:r>
      <w:r w:rsidR="00806E37" w:rsidRPr="0079245C">
        <w:rPr>
          <w:color w:val="000000"/>
        </w:rPr>
        <w:t xml:space="preserve"> Срок на валидност на офертите </w:t>
      </w:r>
      <w:r w:rsidR="008B0653" w:rsidRPr="0079245C">
        <w:rPr>
          <w:color w:val="000000"/>
        </w:rPr>
        <w:t>-</w:t>
      </w:r>
      <w:r w:rsidR="00555529" w:rsidRPr="0079245C">
        <w:rPr>
          <w:color w:val="000000"/>
        </w:rPr>
        <w:t xml:space="preserve"> </w:t>
      </w:r>
      <w:r w:rsidR="00806E37" w:rsidRPr="0079245C">
        <w:rPr>
          <w:color w:val="000000"/>
        </w:rPr>
        <w:t>60 календарни дни от крайния срок за подаване на офертата.</w:t>
      </w:r>
      <w:r w:rsidR="00806E37" w:rsidRPr="0079245C">
        <w:rPr>
          <w:b/>
          <w:bCs/>
          <w:color w:val="000000"/>
        </w:rPr>
        <w:t xml:space="preserve">  </w:t>
      </w:r>
    </w:p>
    <w:p w:rsidR="00806E37" w:rsidRPr="0079245C" w:rsidRDefault="00930FB6" w:rsidP="00737E53">
      <w:pPr>
        <w:ind w:firstLine="360"/>
        <w:rPr>
          <w:color w:val="000000"/>
        </w:rPr>
      </w:pPr>
      <w:r w:rsidRPr="0079245C">
        <w:rPr>
          <w:bCs/>
          <w:color w:val="000000"/>
        </w:rPr>
        <w:t xml:space="preserve"> </w:t>
      </w:r>
      <w:r w:rsidR="00806E37" w:rsidRPr="00527489">
        <w:rPr>
          <w:b/>
          <w:bCs/>
          <w:color w:val="000000"/>
        </w:rPr>
        <w:t>1</w:t>
      </w:r>
      <w:r w:rsidR="00CB01FE" w:rsidRPr="00527489">
        <w:rPr>
          <w:b/>
          <w:bCs/>
          <w:color w:val="000000"/>
        </w:rPr>
        <w:t>4</w:t>
      </w:r>
      <w:r w:rsidR="00806E37" w:rsidRPr="00527489">
        <w:rPr>
          <w:b/>
          <w:bCs/>
          <w:color w:val="000000"/>
        </w:rPr>
        <w:t>.</w:t>
      </w:r>
      <w:r w:rsidR="00806E37" w:rsidRPr="0079245C">
        <w:rPr>
          <w:color w:val="000000"/>
        </w:rPr>
        <w:t xml:space="preserve"> За информация </w:t>
      </w:r>
      <w:r w:rsidR="00806E37" w:rsidRPr="0079245C">
        <w:rPr>
          <w:bCs/>
          <w:color w:val="000000"/>
        </w:rPr>
        <w:t>в</w:t>
      </w:r>
      <w:r w:rsidR="00806E37" w:rsidRPr="0079245C">
        <w:rPr>
          <w:color w:val="000000"/>
        </w:rPr>
        <w:t xml:space="preserve"> ТП </w:t>
      </w:r>
      <w:r w:rsidR="00C228ED" w:rsidRPr="0079245C">
        <w:rPr>
          <w:color w:val="000000"/>
        </w:rPr>
        <w:t>„ДГС Струмяни“</w:t>
      </w:r>
      <w:r w:rsidR="00806E37" w:rsidRPr="0079245C">
        <w:rPr>
          <w:color w:val="000000"/>
        </w:rPr>
        <w:t xml:space="preserve">, адрес: </w:t>
      </w:r>
      <w:r w:rsidR="0006246E" w:rsidRPr="0079245C">
        <w:rPr>
          <w:color w:val="000000"/>
        </w:rPr>
        <w:t>с</w:t>
      </w:r>
      <w:r w:rsidR="00806E37" w:rsidRPr="0079245C">
        <w:rPr>
          <w:color w:val="000000"/>
        </w:rPr>
        <w:t xml:space="preserve">. </w:t>
      </w:r>
      <w:r w:rsidR="0006246E" w:rsidRPr="0079245C">
        <w:rPr>
          <w:color w:val="000000"/>
        </w:rPr>
        <w:t xml:space="preserve">Струмяни, </w:t>
      </w:r>
      <w:r w:rsidR="00147517" w:rsidRPr="0079245C">
        <w:rPr>
          <w:color w:val="000000"/>
        </w:rPr>
        <w:t>пл. „7-ми април” № 3</w:t>
      </w:r>
      <w:r w:rsidR="00806E37" w:rsidRPr="0079245C">
        <w:rPr>
          <w:color w:val="000000"/>
        </w:rPr>
        <w:t xml:space="preserve">, телефон: </w:t>
      </w:r>
      <w:r w:rsidR="00147517" w:rsidRPr="0079245C">
        <w:rPr>
          <w:color w:val="000000"/>
        </w:rPr>
        <w:t>07434 3119,</w:t>
      </w:r>
      <w:r w:rsidR="00806E37" w:rsidRPr="0079245C">
        <w:rPr>
          <w:color w:val="000000"/>
        </w:rPr>
        <w:t xml:space="preserve"> </w:t>
      </w:r>
      <w:r w:rsidR="00147517" w:rsidRPr="0079245C">
        <w:rPr>
          <w:bCs/>
          <w:lang w:eastAsia="bg-BG"/>
        </w:rPr>
        <w:t>имейл: dgs_strumjani@abv.bg</w:t>
      </w:r>
      <w:r w:rsidR="00806E37" w:rsidRPr="0079245C">
        <w:rPr>
          <w:color w:val="000000"/>
        </w:rPr>
        <w:t xml:space="preserve">, лице за контакти: </w:t>
      </w:r>
      <w:r w:rsidR="00810041" w:rsidRPr="0079245C">
        <w:t xml:space="preserve">инж. </w:t>
      </w:r>
      <w:r w:rsidR="002676FB">
        <w:t>Симеон Ризов - зам. д</w:t>
      </w:r>
      <w:r w:rsidR="00810041" w:rsidRPr="0079245C">
        <w:t>иректор</w:t>
      </w:r>
      <w:r w:rsidR="00C1479C" w:rsidRPr="0079245C">
        <w:t xml:space="preserve"> на</w:t>
      </w:r>
      <w:r w:rsidR="00810041" w:rsidRPr="0079245C">
        <w:t xml:space="preserve"> ТП „ДГС Струмяни”</w:t>
      </w:r>
      <w:r w:rsidR="00806E37" w:rsidRPr="0079245C">
        <w:rPr>
          <w:color w:val="000000"/>
        </w:rPr>
        <w:t>.</w:t>
      </w:r>
    </w:p>
    <w:p w:rsidR="00806E37" w:rsidRPr="0079245C" w:rsidRDefault="00930FB6" w:rsidP="00581A91">
      <w:pPr>
        <w:ind w:firstLine="284"/>
        <w:rPr>
          <w:color w:val="000000"/>
        </w:rPr>
      </w:pPr>
      <w:r w:rsidRPr="0079245C">
        <w:rPr>
          <w:color w:val="000000"/>
        </w:rPr>
        <w:t xml:space="preserve">  </w:t>
      </w:r>
      <w:r w:rsidR="00806E37" w:rsidRPr="00527489">
        <w:rPr>
          <w:b/>
          <w:color w:val="000000"/>
        </w:rPr>
        <w:t>1</w:t>
      </w:r>
      <w:r w:rsidR="00527489">
        <w:rPr>
          <w:b/>
          <w:color w:val="000000"/>
        </w:rPr>
        <w:t>5</w:t>
      </w:r>
      <w:r w:rsidR="00806E37" w:rsidRPr="00527489">
        <w:rPr>
          <w:b/>
          <w:color w:val="000000"/>
        </w:rPr>
        <w:t>.</w:t>
      </w:r>
      <w:r w:rsidR="00806E37" w:rsidRPr="0079245C">
        <w:rPr>
          <w:color w:val="000000"/>
        </w:rPr>
        <w:t xml:space="preserve"> С настоящата заповед одобрявам документацията за участие в открит конкурс за възлагане изпълнението на </w:t>
      </w:r>
      <w:proofErr w:type="spellStart"/>
      <w:r w:rsidR="00C1479C" w:rsidRPr="0079245C">
        <w:rPr>
          <w:color w:val="000000"/>
        </w:rPr>
        <w:t>лесокултурни</w:t>
      </w:r>
      <w:proofErr w:type="spellEnd"/>
      <w:r w:rsidR="00806E37" w:rsidRPr="0079245C">
        <w:rPr>
          <w:color w:val="000000"/>
        </w:rPr>
        <w:t xml:space="preserve"> дейности в обект</w:t>
      </w:r>
      <w:r w:rsidR="00D20333" w:rsidRPr="0079245C">
        <w:rPr>
          <w:color w:val="000000"/>
        </w:rPr>
        <w:t>а</w:t>
      </w:r>
      <w:r w:rsidR="00806E37" w:rsidRPr="0079245C">
        <w:rPr>
          <w:color w:val="000000"/>
        </w:rPr>
        <w:t>, която съдържа:</w:t>
      </w:r>
    </w:p>
    <w:p w:rsidR="00806E37" w:rsidRPr="0079245C" w:rsidRDefault="00527489" w:rsidP="00672D18">
      <w:pPr>
        <w:ind w:firstLine="708"/>
        <w:rPr>
          <w:color w:val="000000"/>
        </w:rPr>
      </w:pPr>
      <w:r>
        <w:rPr>
          <w:color w:val="000000"/>
        </w:rPr>
        <w:t>15</w:t>
      </w:r>
      <w:r w:rsidR="00B82FAC" w:rsidRPr="0079245C">
        <w:rPr>
          <w:color w:val="000000"/>
        </w:rPr>
        <w:t>.</w:t>
      </w:r>
      <w:r w:rsidR="00806E37" w:rsidRPr="0079245C">
        <w:rPr>
          <w:color w:val="000000"/>
        </w:rPr>
        <w:t>1. Копие от настоящата заповед за откриване на процедурата.</w:t>
      </w:r>
    </w:p>
    <w:p w:rsidR="00806E37" w:rsidRPr="0079245C" w:rsidRDefault="00527489" w:rsidP="00D202C7">
      <w:pPr>
        <w:ind w:firstLine="708"/>
        <w:rPr>
          <w:bCs/>
          <w:color w:val="000000"/>
        </w:rPr>
      </w:pPr>
      <w:r>
        <w:rPr>
          <w:color w:val="000000"/>
        </w:rPr>
        <w:t>15</w:t>
      </w:r>
      <w:r w:rsidR="00B82FAC" w:rsidRPr="0079245C">
        <w:rPr>
          <w:color w:val="000000"/>
        </w:rPr>
        <w:t>.</w:t>
      </w:r>
      <w:r w:rsidR="00806E37" w:rsidRPr="0079245C">
        <w:rPr>
          <w:color w:val="000000"/>
        </w:rPr>
        <w:t>2.</w:t>
      </w:r>
      <w:r w:rsidR="00D202C7" w:rsidRPr="0079245C">
        <w:rPr>
          <w:bCs/>
          <w:color w:val="000000"/>
        </w:rPr>
        <w:t xml:space="preserve"> Условия за участие в конкурса.</w:t>
      </w:r>
    </w:p>
    <w:p w:rsidR="008C1582" w:rsidRPr="0079245C" w:rsidRDefault="00527489" w:rsidP="008C1582">
      <w:pPr>
        <w:ind w:firstLine="708"/>
      </w:pPr>
      <w:r>
        <w:t>15</w:t>
      </w:r>
      <w:r w:rsidR="008C1582" w:rsidRPr="0079245C">
        <w:t xml:space="preserve">.3. </w:t>
      </w:r>
      <w:r w:rsidR="00814A7B" w:rsidRPr="0079245C">
        <w:rPr>
          <w:bCs/>
          <w:color w:val="000000"/>
        </w:rPr>
        <w:t>Одобрен</w:t>
      </w:r>
      <w:r w:rsidR="000B5683">
        <w:rPr>
          <w:bCs/>
          <w:color w:val="000000"/>
        </w:rPr>
        <w:t>а</w:t>
      </w:r>
      <w:r w:rsidR="00814A7B" w:rsidRPr="0079245C">
        <w:rPr>
          <w:bCs/>
          <w:color w:val="000000"/>
        </w:rPr>
        <w:t xml:space="preserve"> спецификаци</w:t>
      </w:r>
      <w:r w:rsidR="000B5683">
        <w:rPr>
          <w:bCs/>
          <w:color w:val="000000"/>
        </w:rPr>
        <w:t>я</w:t>
      </w:r>
      <w:r w:rsidR="00814A7B" w:rsidRPr="0079245C">
        <w:rPr>
          <w:bCs/>
          <w:color w:val="000000"/>
        </w:rPr>
        <w:t xml:space="preserve"> за обекта.</w:t>
      </w:r>
    </w:p>
    <w:p w:rsidR="008C1582" w:rsidRPr="0079245C" w:rsidRDefault="00527489" w:rsidP="00D202C7">
      <w:pPr>
        <w:ind w:firstLine="708"/>
        <w:rPr>
          <w:bCs/>
          <w:color w:val="000000"/>
        </w:rPr>
      </w:pPr>
      <w:r>
        <w:rPr>
          <w:bCs/>
          <w:color w:val="000000"/>
        </w:rPr>
        <w:t>15</w:t>
      </w:r>
      <w:r w:rsidR="008C1582" w:rsidRPr="0079245C">
        <w:rPr>
          <w:bCs/>
          <w:color w:val="000000"/>
        </w:rPr>
        <w:t>.</w:t>
      </w:r>
      <w:r w:rsidR="00232BDE" w:rsidRPr="0079245C">
        <w:rPr>
          <w:bCs/>
          <w:color w:val="000000"/>
        </w:rPr>
        <w:t>4</w:t>
      </w:r>
      <w:r w:rsidR="008C1582" w:rsidRPr="0079245C">
        <w:rPr>
          <w:bCs/>
          <w:color w:val="000000"/>
        </w:rPr>
        <w:t xml:space="preserve">. </w:t>
      </w:r>
      <w:r w:rsidR="00814A7B" w:rsidRPr="0079245C">
        <w:t>Проект на договор.</w:t>
      </w:r>
    </w:p>
    <w:p w:rsidR="00806E37" w:rsidRPr="0079245C" w:rsidRDefault="00527489" w:rsidP="007D4349">
      <w:pPr>
        <w:ind w:firstLine="708"/>
      </w:pPr>
      <w:r>
        <w:t>15</w:t>
      </w:r>
      <w:r w:rsidR="00B82FAC" w:rsidRPr="0079245C">
        <w:t>.</w:t>
      </w:r>
      <w:r w:rsidR="00232BDE" w:rsidRPr="0079245C">
        <w:t>5</w:t>
      </w:r>
      <w:r w:rsidR="00D202C7" w:rsidRPr="0079245C">
        <w:t>.</w:t>
      </w:r>
      <w:r w:rsidR="00806E37" w:rsidRPr="0079245C">
        <w:t xml:space="preserve"> </w:t>
      </w:r>
      <w:r w:rsidR="00DD41D9" w:rsidRPr="0079245C">
        <w:t>Заявление за участие</w:t>
      </w:r>
      <w:r w:rsidR="008C1582" w:rsidRPr="0079245C">
        <w:t>,</w:t>
      </w:r>
      <w:r w:rsidR="00806E37" w:rsidRPr="0079245C">
        <w:t xml:space="preserve"> по образец </w:t>
      </w:r>
      <w:r w:rsidR="00D202C7" w:rsidRPr="0079245C">
        <w:t>-</w:t>
      </w:r>
      <w:r w:rsidR="00806E37" w:rsidRPr="0079245C">
        <w:t xml:space="preserve"> Приложение № 1.</w:t>
      </w:r>
    </w:p>
    <w:p w:rsidR="00806E37" w:rsidRPr="0079245C" w:rsidRDefault="00527489" w:rsidP="007D4349">
      <w:pPr>
        <w:ind w:left="708"/>
      </w:pPr>
      <w:r>
        <w:t>15</w:t>
      </w:r>
      <w:r w:rsidR="00B82FAC" w:rsidRPr="0079245C">
        <w:t>.</w:t>
      </w:r>
      <w:r w:rsidR="00232BDE" w:rsidRPr="0079245C">
        <w:t>6</w:t>
      </w:r>
      <w:r w:rsidR="00814A7B" w:rsidRPr="0079245C">
        <w:t>.</w:t>
      </w:r>
      <w:r w:rsidR="00806E37" w:rsidRPr="0079245C">
        <w:t xml:space="preserve"> Административни сведения за </w:t>
      </w:r>
      <w:r w:rsidR="00D202C7" w:rsidRPr="0079245C">
        <w:t>участника</w:t>
      </w:r>
      <w:r w:rsidR="008C1582" w:rsidRPr="0079245C">
        <w:t>,</w:t>
      </w:r>
      <w:r w:rsidR="00806E37" w:rsidRPr="0079245C">
        <w:t xml:space="preserve"> по образец </w:t>
      </w:r>
      <w:r w:rsidR="00513287" w:rsidRPr="0079245C">
        <w:t>-</w:t>
      </w:r>
      <w:r w:rsidR="00806E37" w:rsidRPr="0079245C">
        <w:t xml:space="preserve"> Приложение № 2.</w:t>
      </w:r>
    </w:p>
    <w:p w:rsidR="00DD41D9" w:rsidRPr="0079245C" w:rsidRDefault="00527489" w:rsidP="00814A7B">
      <w:pPr>
        <w:ind w:firstLine="708"/>
      </w:pPr>
      <w:r>
        <w:t>15</w:t>
      </w:r>
      <w:r w:rsidR="008C1582" w:rsidRPr="0079245C">
        <w:t>.</w:t>
      </w:r>
      <w:r w:rsidR="00232BDE" w:rsidRPr="0079245C">
        <w:t>7</w:t>
      </w:r>
      <w:r w:rsidR="00DD41D9" w:rsidRPr="0079245C">
        <w:t xml:space="preserve">. Декларация за отсъствие на обстоятелства по чл. 18, ал. 1, т. 3 от </w:t>
      </w:r>
      <w:r w:rsidR="008C1582" w:rsidRPr="0079245C">
        <w:t>НУРВИДГТ,</w:t>
      </w:r>
      <w:r w:rsidR="00DD41D9" w:rsidRPr="0079245C">
        <w:t xml:space="preserve"> по образец - Приложение № </w:t>
      </w:r>
      <w:r w:rsidR="008C1582" w:rsidRPr="0079245C">
        <w:t>3</w:t>
      </w:r>
      <w:r w:rsidR="00DD41D9" w:rsidRPr="0079245C">
        <w:t>.</w:t>
      </w:r>
    </w:p>
    <w:p w:rsidR="00806E37" w:rsidRPr="0079245C" w:rsidRDefault="00527489" w:rsidP="00814A7B">
      <w:pPr>
        <w:ind w:firstLine="708"/>
      </w:pPr>
      <w:r>
        <w:t>15</w:t>
      </w:r>
      <w:r w:rsidR="00232BDE" w:rsidRPr="0079245C">
        <w:t>.8</w:t>
      </w:r>
      <w:r w:rsidR="00806E37" w:rsidRPr="0079245C">
        <w:t xml:space="preserve">. Ценово предложение, по образец - Приложение № </w:t>
      </w:r>
      <w:r w:rsidR="00DD41D9" w:rsidRPr="0079245C">
        <w:t>4</w:t>
      </w:r>
      <w:r w:rsidR="00806E37" w:rsidRPr="0079245C">
        <w:t>.</w:t>
      </w:r>
    </w:p>
    <w:p w:rsidR="008C1582" w:rsidRPr="0079245C" w:rsidRDefault="00527489" w:rsidP="008C1582">
      <w:pPr>
        <w:ind w:firstLine="708"/>
      </w:pPr>
      <w:r>
        <w:t>15</w:t>
      </w:r>
      <w:r w:rsidR="008C1582" w:rsidRPr="0079245C">
        <w:t>.</w:t>
      </w:r>
      <w:r w:rsidR="00232BDE" w:rsidRPr="0079245C">
        <w:t>9</w:t>
      </w:r>
      <w:r w:rsidR="008C1582" w:rsidRPr="0079245C">
        <w:t xml:space="preserve">. Лист за проверка за осигуряване на безопасни и здравословни условия на труд, изправност на техниката и спазване на изискванията за изпълнение на горскостопанските дейности - Приложение № </w:t>
      </w:r>
      <w:r w:rsidR="00814A7B" w:rsidRPr="0079245C">
        <w:t>5</w:t>
      </w:r>
      <w:r w:rsidR="008C1582" w:rsidRPr="0079245C">
        <w:t xml:space="preserve"> - прилага се само за сведение на участниците. Попълва се при подписан договор със съответния изпълнител.</w:t>
      </w:r>
    </w:p>
    <w:p w:rsidR="00806E37" w:rsidRPr="0079245C" w:rsidRDefault="00527489" w:rsidP="00BA340A">
      <w:pPr>
        <w:ind w:firstLine="708"/>
      </w:pPr>
      <w:r>
        <w:t>15</w:t>
      </w:r>
      <w:r w:rsidR="008C1582" w:rsidRPr="0079245C">
        <w:t>.</w:t>
      </w:r>
      <w:r w:rsidR="00232BDE" w:rsidRPr="0079245C">
        <w:t>10</w:t>
      </w:r>
      <w:r w:rsidR="008C1582" w:rsidRPr="0079245C">
        <w:t>. Инструктаж за осигуряване на здравословни и безопасни условия на труд и изисквания при провеждане на горскостопанските дейности - Приложение № 6 - прилага се само за сведение на участниците. Попълва се при подписан договор със съответния изпълнител.</w:t>
      </w:r>
    </w:p>
    <w:p w:rsidR="00806E37" w:rsidRPr="0079245C" w:rsidRDefault="00527489" w:rsidP="00BC3352">
      <w:pPr>
        <w:ind w:firstLine="708"/>
      </w:pPr>
      <w:r w:rsidRPr="00527489">
        <w:rPr>
          <w:b/>
        </w:rPr>
        <w:t>16</w:t>
      </w:r>
      <w:r w:rsidR="00B82FAC" w:rsidRPr="00527489">
        <w:rPr>
          <w:b/>
        </w:rPr>
        <w:t>.</w:t>
      </w:r>
      <w:r w:rsidR="00B82FAC" w:rsidRPr="0079245C">
        <w:t xml:space="preserve"> </w:t>
      </w:r>
      <w:r w:rsidR="00806E37" w:rsidRPr="0079245C">
        <w:t xml:space="preserve">Настоящата заповед да се изпрати за публикуване на интернет страниците на </w:t>
      </w:r>
      <w:r w:rsidR="00B82FAC" w:rsidRPr="0079245C">
        <w:t>ТП</w:t>
      </w:r>
      <w:r w:rsidR="00806E37" w:rsidRPr="0079245C">
        <w:t xml:space="preserve"> „</w:t>
      </w:r>
      <w:r w:rsidR="00B82FAC" w:rsidRPr="0079245C">
        <w:t>ДГС</w:t>
      </w:r>
      <w:r w:rsidR="00806E37" w:rsidRPr="0079245C">
        <w:t xml:space="preserve"> </w:t>
      </w:r>
      <w:r w:rsidR="0010027C" w:rsidRPr="0079245C">
        <w:t>Струмяни</w:t>
      </w:r>
      <w:r w:rsidR="00806E37" w:rsidRPr="0079245C">
        <w:t>” и на „</w:t>
      </w:r>
      <w:r w:rsidR="00B82FAC" w:rsidRPr="0079245C">
        <w:t>ЮЗДП</w:t>
      </w:r>
      <w:r w:rsidR="00217CCB" w:rsidRPr="0079245C">
        <w:t>” ДП</w:t>
      </w:r>
      <w:r w:rsidR="00543209" w:rsidRPr="0079245C">
        <w:t xml:space="preserve"> най-малко 15 дни преди крайния срок за подаване на документите за участие.</w:t>
      </w:r>
    </w:p>
    <w:p w:rsidR="00806E37" w:rsidRPr="0079245C" w:rsidRDefault="00527489" w:rsidP="009356F1">
      <w:pPr>
        <w:ind w:firstLine="708"/>
      </w:pPr>
      <w:r w:rsidRPr="00527489">
        <w:rPr>
          <w:b/>
        </w:rPr>
        <w:t>17</w:t>
      </w:r>
      <w:r w:rsidR="00B82FAC" w:rsidRPr="00527489">
        <w:rPr>
          <w:b/>
        </w:rPr>
        <w:t>.</w:t>
      </w:r>
      <w:r w:rsidR="00B82FAC" w:rsidRPr="0079245C">
        <w:t xml:space="preserve"> </w:t>
      </w:r>
      <w:r w:rsidR="00806E37" w:rsidRPr="0079245C">
        <w:t xml:space="preserve">Екземпляр от заповедта да се постави на видно място в сградата на </w:t>
      </w:r>
      <w:r w:rsidR="00B82FAC" w:rsidRPr="0079245C">
        <w:t>ТП</w:t>
      </w:r>
      <w:r w:rsidR="00806E37" w:rsidRPr="0079245C">
        <w:t xml:space="preserve"> „</w:t>
      </w:r>
      <w:r w:rsidR="00B82FAC" w:rsidRPr="0079245C">
        <w:t>ДГС</w:t>
      </w:r>
      <w:r w:rsidR="00806E37" w:rsidRPr="0079245C">
        <w:t xml:space="preserve"> </w:t>
      </w:r>
      <w:r w:rsidR="00A759C8" w:rsidRPr="0079245C">
        <w:t>Струмяни</w:t>
      </w:r>
      <w:r w:rsidR="00806E37" w:rsidRPr="0079245C">
        <w:t>”.</w:t>
      </w:r>
    </w:p>
    <w:p w:rsidR="00806E37" w:rsidRPr="0079245C" w:rsidRDefault="00527489" w:rsidP="009356F1">
      <w:pPr>
        <w:ind w:firstLine="708"/>
      </w:pPr>
      <w:r w:rsidRPr="00527489">
        <w:rPr>
          <w:b/>
        </w:rPr>
        <w:t>18</w:t>
      </w:r>
      <w:r w:rsidR="00B82FAC" w:rsidRPr="00527489">
        <w:rPr>
          <w:b/>
        </w:rPr>
        <w:t>.</w:t>
      </w:r>
      <w:r w:rsidR="00B82FAC" w:rsidRPr="0079245C">
        <w:t xml:space="preserve"> </w:t>
      </w:r>
      <w:r w:rsidR="00806E37" w:rsidRPr="0079245C">
        <w:t xml:space="preserve">Контрол по изпълнение на заповедта възлагам на </w:t>
      </w:r>
      <w:r w:rsidR="00274F50" w:rsidRPr="0079245C">
        <w:t xml:space="preserve">инж. </w:t>
      </w:r>
      <w:r w:rsidR="00BA340A">
        <w:t>Симеон Ризов</w:t>
      </w:r>
      <w:r w:rsidR="009356F1" w:rsidRPr="0079245C">
        <w:t xml:space="preserve"> </w:t>
      </w:r>
      <w:r w:rsidR="00806E37" w:rsidRPr="0079245C">
        <w:t xml:space="preserve">- </w:t>
      </w:r>
      <w:r w:rsidR="00B82FAC" w:rsidRPr="0079245C">
        <w:t xml:space="preserve">заместник </w:t>
      </w:r>
      <w:r w:rsidR="00806E37" w:rsidRPr="0079245C">
        <w:t xml:space="preserve">директор на </w:t>
      </w:r>
      <w:r w:rsidR="00B82FAC" w:rsidRPr="0079245C">
        <w:t>ТП</w:t>
      </w:r>
      <w:r w:rsidR="00806E37" w:rsidRPr="0079245C">
        <w:t xml:space="preserve"> „</w:t>
      </w:r>
      <w:r w:rsidR="00B82FAC" w:rsidRPr="0079245C">
        <w:t>ДГС</w:t>
      </w:r>
      <w:r w:rsidR="00806E37" w:rsidRPr="0079245C">
        <w:t xml:space="preserve"> </w:t>
      </w:r>
      <w:r w:rsidR="00A759C8" w:rsidRPr="0079245C">
        <w:t>Струмяни</w:t>
      </w:r>
      <w:r w:rsidR="00806E37" w:rsidRPr="0079245C">
        <w:t>”.</w:t>
      </w:r>
    </w:p>
    <w:p w:rsidR="00AE3E81" w:rsidRPr="0079245C" w:rsidRDefault="00527489" w:rsidP="00BA340A">
      <w:pPr>
        <w:ind w:firstLine="708"/>
      </w:pPr>
      <w:r w:rsidRPr="00527489">
        <w:rPr>
          <w:b/>
        </w:rPr>
        <w:t>19</w:t>
      </w:r>
      <w:r w:rsidR="00B82FAC" w:rsidRPr="00527489">
        <w:rPr>
          <w:b/>
        </w:rPr>
        <w:t>.</w:t>
      </w:r>
      <w:r w:rsidR="00B82FAC" w:rsidRPr="0079245C">
        <w:t xml:space="preserve"> </w:t>
      </w:r>
      <w:r w:rsidR="00806E37" w:rsidRPr="0079245C">
        <w:t>Настоящата заповед да се издаде в два еднообразни екземпляра</w:t>
      </w:r>
      <w:r w:rsidR="00B82FAC" w:rsidRPr="0079245C">
        <w:t xml:space="preserve"> </w:t>
      </w:r>
      <w:r w:rsidR="00806E37" w:rsidRPr="0079245C">
        <w:t xml:space="preserve">- за заповедната книга на </w:t>
      </w:r>
      <w:r w:rsidR="00B82FAC" w:rsidRPr="0079245C">
        <w:t>ТП „ДГС Струмяни”</w:t>
      </w:r>
      <w:r w:rsidR="00806E37" w:rsidRPr="0079245C">
        <w:t xml:space="preserve"> и за при</w:t>
      </w:r>
      <w:r w:rsidR="00CB01FE">
        <w:t>лагане към</w:t>
      </w:r>
      <w:r w:rsidR="00B82FAC" w:rsidRPr="0079245C">
        <w:t xml:space="preserve"> конкурсната документация</w:t>
      </w:r>
      <w:r w:rsidR="00806E37" w:rsidRPr="0079245C">
        <w:t>.</w:t>
      </w:r>
    </w:p>
    <w:p w:rsidR="00AE3E81" w:rsidRDefault="00AE3E81" w:rsidP="00B82FAC"/>
    <w:p w:rsidR="002649F6" w:rsidRDefault="002649F6" w:rsidP="00B82FAC"/>
    <w:p w:rsidR="002649F6" w:rsidRPr="0079245C" w:rsidRDefault="002649F6" w:rsidP="00B82FAC"/>
    <w:p w:rsidR="00806E37" w:rsidRPr="0079245C" w:rsidRDefault="0053078C" w:rsidP="00CB01FE">
      <w:pPr>
        <w:pStyle w:val="FR3"/>
        <w:jc w:val="both"/>
        <w:rPr>
          <w:rFonts w:ascii="Verdana" w:hAnsi="Verdana"/>
          <w:b w:val="0"/>
          <w:sz w:val="20"/>
        </w:rPr>
      </w:pPr>
      <w:r>
        <w:pict>
          <v:shape id="_x0000_i1026" type="#_x0000_t75" alt="Microsoft Office Signature Line..." style="width:192pt;height:96pt">
            <v:imagedata r:id="rId11" o:title=""/>
            <o:lock v:ext="edit" ungrouping="t" rotation="t" cropping="t" verticies="t" text="t" grouping="t"/>
            <o:signatureline v:ext="edit" id="{7577E4A5-559B-49BF-903E-3BEE3041EBF4}" provid="{00000000-0000-0000-0000-000000000000}" o:suggestedsigner="ИНЖ. РОСЕН ЯНЕВ" o:suggestedsigner2="ДИРЕКТОР ТП &quot;ДГС СТРУМЯНИ&quot;" issignatureline="t"/>
          </v:shape>
        </w:pict>
      </w:r>
    </w:p>
    <w:sectPr w:rsidR="00806E37" w:rsidRPr="0079245C" w:rsidSect="002649F6">
      <w:footerReference w:type="even" r:id="rId12"/>
      <w:footerReference w:type="default" r:id="rId13"/>
      <w:pgSz w:w="11906" w:h="16838"/>
      <w:pgMar w:top="993" w:right="1106" w:bottom="56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78C" w:rsidRDefault="0053078C">
      <w:r>
        <w:separator/>
      </w:r>
    </w:p>
  </w:endnote>
  <w:endnote w:type="continuationSeparator" w:id="0">
    <w:p w:rsidR="0053078C" w:rsidRDefault="0053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msCyr">
    <w:altName w:val="Times New Roman"/>
    <w:charset w:val="00"/>
    <w:family w:val="roman"/>
    <w:pitch w:val="variable"/>
    <w:sig w:usb0="00000001"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E37" w:rsidRDefault="0072283A" w:rsidP="000F7C62">
    <w:pPr>
      <w:pStyle w:val="af3"/>
      <w:framePr w:wrap="around" w:vAnchor="text" w:hAnchor="margin" w:xAlign="right" w:y="1"/>
      <w:rPr>
        <w:rStyle w:val="af5"/>
      </w:rPr>
    </w:pPr>
    <w:r>
      <w:rPr>
        <w:rStyle w:val="af5"/>
      </w:rPr>
      <w:fldChar w:fldCharType="begin"/>
    </w:r>
    <w:r w:rsidR="00806E37">
      <w:rPr>
        <w:rStyle w:val="af5"/>
      </w:rPr>
      <w:instrText xml:space="preserve">PAGE  </w:instrText>
    </w:r>
    <w:r>
      <w:rPr>
        <w:rStyle w:val="af5"/>
      </w:rPr>
      <w:fldChar w:fldCharType="end"/>
    </w:r>
  </w:p>
  <w:p w:rsidR="00806E37" w:rsidRDefault="00806E37" w:rsidP="00461526">
    <w:pPr>
      <w:pStyle w:val="af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6E37" w:rsidRDefault="0072283A" w:rsidP="000F7C62">
    <w:pPr>
      <w:pStyle w:val="af3"/>
      <w:framePr w:wrap="around" w:vAnchor="text" w:hAnchor="margin" w:xAlign="right" w:y="1"/>
      <w:rPr>
        <w:rStyle w:val="af5"/>
      </w:rPr>
    </w:pPr>
    <w:r>
      <w:rPr>
        <w:rStyle w:val="af5"/>
      </w:rPr>
      <w:fldChar w:fldCharType="begin"/>
    </w:r>
    <w:r w:rsidR="00806E37">
      <w:rPr>
        <w:rStyle w:val="af5"/>
      </w:rPr>
      <w:instrText xml:space="preserve">PAGE  </w:instrText>
    </w:r>
    <w:r>
      <w:rPr>
        <w:rStyle w:val="af5"/>
      </w:rPr>
      <w:fldChar w:fldCharType="separate"/>
    </w:r>
    <w:r w:rsidR="004C3F4E">
      <w:rPr>
        <w:rStyle w:val="af5"/>
        <w:noProof/>
      </w:rPr>
      <w:t>1</w:t>
    </w:r>
    <w:r>
      <w:rPr>
        <w:rStyle w:val="af5"/>
      </w:rPr>
      <w:fldChar w:fldCharType="end"/>
    </w:r>
  </w:p>
  <w:p w:rsidR="00806E37" w:rsidRDefault="00806E37" w:rsidP="00461526">
    <w:pPr>
      <w:pStyle w:val="af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78C" w:rsidRDefault="0053078C">
      <w:r>
        <w:separator/>
      </w:r>
    </w:p>
  </w:footnote>
  <w:footnote w:type="continuationSeparator" w:id="0">
    <w:p w:rsidR="0053078C" w:rsidRDefault="005307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11A64854"/>
    <w:multiLevelType w:val="hybridMultilevel"/>
    <w:tmpl w:val="B0D202D8"/>
    <w:lvl w:ilvl="0" w:tplc="F59E48DC">
      <w:start w:val="11"/>
      <w:numFmt w:val="bullet"/>
      <w:lvlText w:val="-"/>
      <w:lvlJc w:val="left"/>
      <w:pPr>
        <w:tabs>
          <w:tab w:val="num" w:pos="900"/>
        </w:tabs>
        <w:ind w:left="900" w:hanging="360"/>
      </w:pPr>
      <w:rPr>
        <w:rFonts w:ascii="Times New Roman" w:eastAsia="Times New Roman" w:hAnsi="Times New Roman" w:hint="default"/>
      </w:rPr>
    </w:lvl>
    <w:lvl w:ilvl="1" w:tplc="0409000F">
      <w:start w:val="1"/>
      <w:numFmt w:val="decimal"/>
      <w:lvlText w:val="%2."/>
      <w:lvlJc w:val="left"/>
      <w:pPr>
        <w:tabs>
          <w:tab w:val="num" w:pos="1620"/>
        </w:tabs>
        <w:ind w:left="1620" w:hanging="360"/>
      </w:pPr>
      <w:rPr>
        <w:rFonts w:cs="Times New Roman"/>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 w15:restartNumberingAfterBreak="0">
    <w:nsid w:val="2E436A2A"/>
    <w:multiLevelType w:val="multilevel"/>
    <w:tmpl w:val="AB00A5E2"/>
    <w:lvl w:ilvl="0">
      <w:start w:val="2"/>
      <w:numFmt w:val="upperRoman"/>
      <w:lvlText w:val="%1."/>
      <w:lvlJc w:val="left"/>
      <w:pPr>
        <w:ind w:left="1080" w:hanging="720"/>
      </w:pPr>
      <w:rPr>
        <w:rFonts w:ascii="Times New Roman" w:hAnsi="Times New Roman" w:cs="Times New Roman" w:hint="default"/>
      </w:rPr>
    </w:lvl>
    <w:lvl w:ilvl="1">
      <w:start w:val="1"/>
      <w:numFmt w:val="decimal"/>
      <w:isLgl/>
      <w:lvlText w:val="%1.%2."/>
      <w:lvlJc w:val="left"/>
      <w:pPr>
        <w:tabs>
          <w:tab w:val="num" w:pos="1260"/>
        </w:tabs>
        <w:ind w:left="126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3" w15:restartNumberingAfterBreak="0">
    <w:nsid w:val="2FBF6AEC"/>
    <w:multiLevelType w:val="hybridMultilevel"/>
    <w:tmpl w:val="6180C7BE"/>
    <w:lvl w:ilvl="0" w:tplc="0402000B">
      <w:start w:val="1"/>
      <w:numFmt w:val="bullet"/>
      <w:lvlText w:val=""/>
      <w:lvlJc w:val="left"/>
      <w:pPr>
        <w:tabs>
          <w:tab w:val="num" w:pos="1260"/>
        </w:tabs>
        <w:ind w:left="1260" w:hanging="360"/>
      </w:pPr>
      <w:rPr>
        <w:rFonts w:ascii="Wingdings" w:hAnsi="Wingdings" w:hint="default"/>
      </w:rPr>
    </w:lvl>
    <w:lvl w:ilvl="1" w:tplc="04020003" w:tentative="1">
      <w:start w:val="1"/>
      <w:numFmt w:val="bullet"/>
      <w:lvlText w:val="o"/>
      <w:lvlJc w:val="left"/>
      <w:pPr>
        <w:tabs>
          <w:tab w:val="num" w:pos="1980"/>
        </w:tabs>
        <w:ind w:left="1980" w:hanging="360"/>
      </w:pPr>
      <w:rPr>
        <w:rFonts w:ascii="Courier New" w:hAnsi="Courier New" w:hint="default"/>
      </w:rPr>
    </w:lvl>
    <w:lvl w:ilvl="2" w:tplc="04020005" w:tentative="1">
      <w:start w:val="1"/>
      <w:numFmt w:val="bullet"/>
      <w:lvlText w:val=""/>
      <w:lvlJc w:val="left"/>
      <w:pPr>
        <w:tabs>
          <w:tab w:val="num" w:pos="2700"/>
        </w:tabs>
        <w:ind w:left="2700" w:hanging="360"/>
      </w:pPr>
      <w:rPr>
        <w:rFonts w:ascii="Wingdings" w:hAnsi="Wingdings" w:hint="default"/>
      </w:rPr>
    </w:lvl>
    <w:lvl w:ilvl="3" w:tplc="04020001" w:tentative="1">
      <w:start w:val="1"/>
      <w:numFmt w:val="bullet"/>
      <w:lvlText w:val=""/>
      <w:lvlJc w:val="left"/>
      <w:pPr>
        <w:tabs>
          <w:tab w:val="num" w:pos="3420"/>
        </w:tabs>
        <w:ind w:left="3420" w:hanging="360"/>
      </w:pPr>
      <w:rPr>
        <w:rFonts w:ascii="Symbol" w:hAnsi="Symbol" w:hint="default"/>
      </w:rPr>
    </w:lvl>
    <w:lvl w:ilvl="4" w:tplc="04020003" w:tentative="1">
      <w:start w:val="1"/>
      <w:numFmt w:val="bullet"/>
      <w:lvlText w:val="o"/>
      <w:lvlJc w:val="left"/>
      <w:pPr>
        <w:tabs>
          <w:tab w:val="num" w:pos="4140"/>
        </w:tabs>
        <w:ind w:left="4140" w:hanging="360"/>
      </w:pPr>
      <w:rPr>
        <w:rFonts w:ascii="Courier New" w:hAnsi="Courier New" w:hint="default"/>
      </w:rPr>
    </w:lvl>
    <w:lvl w:ilvl="5" w:tplc="04020005" w:tentative="1">
      <w:start w:val="1"/>
      <w:numFmt w:val="bullet"/>
      <w:lvlText w:val=""/>
      <w:lvlJc w:val="left"/>
      <w:pPr>
        <w:tabs>
          <w:tab w:val="num" w:pos="4860"/>
        </w:tabs>
        <w:ind w:left="4860" w:hanging="360"/>
      </w:pPr>
      <w:rPr>
        <w:rFonts w:ascii="Wingdings" w:hAnsi="Wingdings" w:hint="default"/>
      </w:rPr>
    </w:lvl>
    <w:lvl w:ilvl="6" w:tplc="04020001" w:tentative="1">
      <w:start w:val="1"/>
      <w:numFmt w:val="bullet"/>
      <w:lvlText w:val=""/>
      <w:lvlJc w:val="left"/>
      <w:pPr>
        <w:tabs>
          <w:tab w:val="num" w:pos="5580"/>
        </w:tabs>
        <w:ind w:left="5580" w:hanging="360"/>
      </w:pPr>
      <w:rPr>
        <w:rFonts w:ascii="Symbol" w:hAnsi="Symbol" w:hint="default"/>
      </w:rPr>
    </w:lvl>
    <w:lvl w:ilvl="7" w:tplc="04020003" w:tentative="1">
      <w:start w:val="1"/>
      <w:numFmt w:val="bullet"/>
      <w:lvlText w:val="o"/>
      <w:lvlJc w:val="left"/>
      <w:pPr>
        <w:tabs>
          <w:tab w:val="num" w:pos="6300"/>
        </w:tabs>
        <w:ind w:left="6300" w:hanging="360"/>
      </w:pPr>
      <w:rPr>
        <w:rFonts w:ascii="Courier New" w:hAnsi="Courier New" w:hint="default"/>
      </w:rPr>
    </w:lvl>
    <w:lvl w:ilvl="8" w:tplc="0402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36E813CD"/>
    <w:multiLevelType w:val="hybridMultilevel"/>
    <w:tmpl w:val="F6D28DAA"/>
    <w:lvl w:ilvl="0" w:tplc="0402000F">
      <w:start w:val="1"/>
      <w:numFmt w:val="decimal"/>
      <w:lvlText w:val="%1."/>
      <w:lvlJc w:val="left"/>
      <w:pPr>
        <w:tabs>
          <w:tab w:val="num" w:pos="720"/>
        </w:tabs>
        <w:ind w:left="720" w:hanging="36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hint="default"/>
      </w:rPr>
    </w:lvl>
    <w:lvl w:ilvl="1" w:tplc="04020003" w:tentative="1">
      <w:start w:val="1"/>
      <w:numFmt w:val="bullet"/>
      <w:lvlText w:val="o"/>
      <w:lvlJc w:val="left"/>
      <w:pPr>
        <w:ind w:left="1364" w:hanging="360"/>
      </w:pPr>
      <w:rPr>
        <w:rFonts w:ascii="Courier New" w:hAnsi="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7" w15:restartNumberingAfterBreak="0">
    <w:nsid w:val="79B613C4"/>
    <w:multiLevelType w:val="hybridMultilevel"/>
    <w:tmpl w:val="8CA86A4A"/>
    <w:lvl w:ilvl="0" w:tplc="6C4E6E86">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3"/>
  </w:num>
  <w:num w:numId="5">
    <w:abstractNumId w:val="1"/>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5CA"/>
    <w:rsid w:val="0000027F"/>
    <w:rsid w:val="000009D7"/>
    <w:rsid w:val="00003014"/>
    <w:rsid w:val="000030D9"/>
    <w:rsid w:val="00005598"/>
    <w:rsid w:val="00005CBC"/>
    <w:rsid w:val="00015B89"/>
    <w:rsid w:val="00022AF8"/>
    <w:rsid w:val="000262F7"/>
    <w:rsid w:val="00027287"/>
    <w:rsid w:val="00027B74"/>
    <w:rsid w:val="000329D7"/>
    <w:rsid w:val="000341FE"/>
    <w:rsid w:val="0003583F"/>
    <w:rsid w:val="00041F73"/>
    <w:rsid w:val="0004372C"/>
    <w:rsid w:val="00046482"/>
    <w:rsid w:val="000469AF"/>
    <w:rsid w:val="0004797C"/>
    <w:rsid w:val="00047D92"/>
    <w:rsid w:val="000502C3"/>
    <w:rsid w:val="00051DF2"/>
    <w:rsid w:val="00056329"/>
    <w:rsid w:val="000568C1"/>
    <w:rsid w:val="00057273"/>
    <w:rsid w:val="0005732D"/>
    <w:rsid w:val="00061155"/>
    <w:rsid w:val="0006246E"/>
    <w:rsid w:val="00063042"/>
    <w:rsid w:val="000644CC"/>
    <w:rsid w:val="00064AA8"/>
    <w:rsid w:val="0006552E"/>
    <w:rsid w:val="00067D72"/>
    <w:rsid w:val="00072846"/>
    <w:rsid w:val="00075690"/>
    <w:rsid w:val="000759FA"/>
    <w:rsid w:val="0007602B"/>
    <w:rsid w:val="0007649C"/>
    <w:rsid w:val="000819A6"/>
    <w:rsid w:val="00082978"/>
    <w:rsid w:val="00084B46"/>
    <w:rsid w:val="0008593E"/>
    <w:rsid w:val="000873F8"/>
    <w:rsid w:val="00087E72"/>
    <w:rsid w:val="000918A1"/>
    <w:rsid w:val="000948C7"/>
    <w:rsid w:val="000A0D90"/>
    <w:rsid w:val="000A5FBA"/>
    <w:rsid w:val="000B2EBC"/>
    <w:rsid w:val="000B30E5"/>
    <w:rsid w:val="000B4907"/>
    <w:rsid w:val="000B4C43"/>
    <w:rsid w:val="000B53A7"/>
    <w:rsid w:val="000B5683"/>
    <w:rsid w:val="000B6637"/>
    <w:rsid w:val="000B6892"/>
    <w:rsid w:val="000C26C8"/>
    <w:rsid w:val="000C7545"/>
    <w:rsid w:val="000D0739"/>
    <w:rsid w:val="000D1269"/>
    <w:rsid w:val="000D1483"/>
    <w:rsid w:val="000D18A7"/>
    <w:rsid w:val="000D330C"/>
    <w:rsid w:val="000D7D36"/>
    <w:rsid w:val="000E1544"/>
    <w:rsid w:val="000E1EBF"/>
    <w:rsid w:val="000E3D1F"/>
    <w:rsid w:val="000E5A24"/>
    <w:rsid w:val="000E7A93"/>
    <w:rsid w:val="000E7B33"/>
    <w:rsid w:val="000F0979"/>
    <w:rsid w:val="000F1148"/>
    <w:rsid w:val="000F4920"/>
    <w:rsid w:val="000F4A56"/>
    <w:rsid w:val="000F5A88"/>
    <w:rsid w:val="000F7C62"/>
    <w:rsid w:val="000F7D26"/>
    <w:rsid w:val="000F7D40"/>
    <w:rsid w:val="0010027C"/>
    <w:rsid w:val="001003E5"/>
    <w:rsid w:val="00101B9B"/>
    <w:rsid w:val="001021E2"/>
    <w:rsid w:val="0010226A"/>
    <w:rsid w:val="001022AE"/>
    <w:rsid w:val="00104802"/>
    <w:rsid w:val="0010670B"/>
    <w:rsid w:val="00110E11"/>
    <w:rsid w:val="0011257B"/>
    <w:rsid w:val="00112C94"/>
    <w:rsid w:val="00114084"/>
    <w:rsid w:val="00120141"/>
    <w:rsid w:val="001201BC"/>
    <w:rsid w:val="00120C6E"/>
    <w:rsid w:val="0012320A"/>
    <w:rsid w:val="00123A14"/>
    <w:rsid w:val="001253A6"/>
    <w:rsid w:val="00125487"/>
    <w:rsid w:val="0013029F"/>
    <w:rsid w:val="00132026"/>
    <w:rsid w:val="00132443"/>
    <w:rsid w:val="00133D60"/>
    <w:rsid w:val="00140803"/>
    <w:rsid w:val="00140993"/>
    <w:rsid w:val="00141277"/>
    <w:rsid w:val="00141B84"/>
    <w:rsid w:val="00142D60"/>
    <w:rsid w:val="00144373"/>
    <w:rsid w:val="00144B96"/>
    <w:rsid w:val="00147517"/>
    <w:rsid w:val="00147C3B"/>
    <w:rsid w:val="0015046C"/>
    <w:rsid w:val="00150808"/>
    <w:rsid w:val="00150F87"/>
    <w:rsid w:val="00151E6C"/>
    <w:rsid w:val="00155718"/>
    <w:rsid w:val="00155CC5"/>
    <w:rsid w:val="0015608F"/>
    <w:rsid w:val="001566C1"/>
    <w:rsid w:val="0016052A"/>
    <w:rsid w:val="001608A7"/>
    <w:rsid w:val="00160F57"/>
    <w:rsid w:val="00161382"/>
    <w:rsid w:val="0016161E"/>
    <w:rsid w:val="0016277F"/>
    <w:rsid w:val="00162C6A"/>
    <w:rsid w:val="00163257"/>
    <w:rsid w:val="00163405"/>
    <w:rsid w:val="001660B9"/>
    <w:rsid w:val="001661B3"/>
    <w:rsid w:val="001706EB"/>
    <w:rsid w:val="001707AF"/>
    <w:rsid w:val="00170E3A"/>
    <w:rsid w:val="00172B0E"/>
    <w:rsid w:val="001742A9"/>
    <w:rsid w:val="0017445C"/>
    <w:rsid w:val="001746D0"/>
    <w:rsid w:val="00175BBC"/>
    <w:rsid w:val="00182B41"/>
    <w:rsid w:val="001831BC"/>
    <w:rsid w:val="001832A3"/>
    <w:rsid w:val="00183C06"/>
    <w:rsid w:val="00185BFB"/>
    <w:rsid w:val="00185E0B"/>
    <w:rsid w:val="00187FD7"/>
    <w:rsid w:val="00190657"/>
    <w:rsid w:val="0019105E"/>
    <w:rsid w:val="00191DC9"/>
    <w:rsid w:val="00192D7A"/>
    <w:rsid w:val="001952BF"/>
    <w:rsid w:val="00195703"/>
    <w:rsid w:val="00197BA4"/>
    <w:rsid w:val="00197FBB"/>
    <w:rsid w:val="001A0751"/>
    <w:rsid w:val="001A1648"/>
    <w:rsid w:val="001A440C"/>
    <w:rsid w:val="001A7DD8"/>
    <w:rsid w:val="001B1E8E"/>
    <w:rsid w:val="001B1EC4"/>
    <w:rsid w:val="001B43A1"/>
    <w:rsid w:val="001B6ED2"/>
    <w:rsid w:val="001B721B"/>
    <w:rsid w:val="001C06B3"/>
    <w:rsid w:val="001C2F90"/>
    <w:rsid w:val="001C3A14"/>
    <w:rsid w:val="001C4871"/>
    <w:rsid w:val="001C6028"/>
    <w:rsid w:val="001C6A4A"/>
    <w:rsid w:val="001D05BE"/>
    <w:rsid w:val="001D561A"/>
    <w:rsid w:val="001D58CE"/>
    <w:rsid w:val="001D6AB4"/>
    <w:rsid w:val="001D717D"/>
    <w:rsid w:val="001E1CC3"/>
    <w:rsid w:val="001E369A"/>
    <w:rsid w:val="001E3E1D"/>
    <w:rsid w:val="001E4C24"/>
    <w:rsid w:val="001E526F"/>
    <w:rsid w:val="001F03A5"/>
    <w:rsid w:val="001F0E41"/>
    <w:rsid w:val="001F2765"/>
    <w:rsid w:val="001F313E"/>
    <w:rsid w:val="001F6A03"/>
    <w:rsid w:val="001F6EB0"/>
    <w:rsid w:val="0020160D"/>
    <w:rsid w:val="002049D0"/>
    <w:rsid w:val="002058C7"/>
    <w:rsid w:val="0020728A"/>
    <w:rsid w:val="002076C5"/>
    <w:rsid w:val="002076E8"/>
    <w:rsid w:val="002145F7"/>
    <w:rsid w:val="0021557F"/>
    <w:rsid w:val="00217CCB"/>
    <w:rsid w:val="00217FFE"/>
    <w:rsid w:val="00220962"/>
    <w:rsid w:val="002265EA"/>
    <w:rsid w:val="00226F83"/>
    <w:rsid w:val="00232BDE"/>
    <w:rsid w:val="002370CC"/>
    <w:rsid w:val="00240EC0"/>
    <w:rsid w:val="00241AE9"/>
    <w:rsid w:val="00241AF0"/>
    <w:rsid w:val="00245D97"/>
    <w:rsid w:val="0025010A"/>
    <w:rsid w:val="0025213D"/>
    <w:rsid w:val="00252F98"/>
    <w:rsid w:val="00255F51"/>
    <w:rsid w:val="00256F92"/>
    <w:rsid w:val="00257DE6"/>
    <w:rsid w:val="002625AD"/>
    <w:rsid w:val="00263F21"/>
    <w:rsid w:val="002648BF"/>
    <w:rsid w:val="002649F6"/>
    <w:rsid w:val="00265E64"/>
    <w:rsid w:val="002676FB"/>
    <w:rsid w:val="00267752"/>
    <w:rsid w:val="002700BC"/>
    <w:rsid w:val="00272D10"/>
    <w:rsid w:val="00274A60"/>
    <w:rsid w:val="00274F50"/>
    <w:rsid w:val="002773BC"/>
    <w:rsid w:val="00282319"/>
    <w:rsid w:val="002828A2"/>
    <w:rsid w:val="00283FEE"/>
    <w:rsid w:val="00284BB3"/>
    <w:rsid w:val="00286201"/>
    <w:rsid w:val="00287F5E"/>
    <w:rsid w:val="00290BA4"/>
    <w:rsid w:val="00294F2E"/>
    <w:rsid w:val="002953D1"/>
    <w:rsid w:val="00295C72"/>
    <w:rsid w:val="00296189"/>
    <w:rsid w:val="002964E3"/>
    <w:rsid w:val="00297E7D"/>
    <w:rsid w:val="00297FEE"/>
    <w:rsid w:val="002A03BD"/>
    <w:rsid w:val="002A13CD"/>
    <w:rsid w:val="002A3C35"/>
    <w:rsid w:val="002A3CF1"/>
    <w:rsid w:val="002A581A"/>
    <w:rsid w:val="002A7BB0"/>
    <w:rsid w:val="002B3299"/>
    <w:rsid w:val="002B3B64"/>
    <w:rsid w:val="002B5560"/>
    <w:rsid w:val="002B6088"/>
    <w:rsid w:val="002C3956"/>
    <w:rsid w:val="002C3B3C"/>
    <w:rsid w:val="002C3D63"/>
    <w:rsid w:val="002C4283"/>
    <w:rsid w:val="002C4F23"/>
    <w:rsid w:val="002C58C3"/>
    <w:rsid w:val="002D0253"/>
    <w:rsid w:val="002D23BC"/>
    <w:rsid w:val="002D3FBB"/>
    <w:rsid w:val="002D4A78"/>
    <w:rsid w:val="002D518F"/>
    <w:rsid w:val="002D5C3F"/>
    <w:rsid w:val="002D7A3B"/>
    <w:rsid w:val="002E6199"/>
    <w:rsid w:val="002F22A3"/>
    <w:rsid w:val="002F2E96"/>
    <w:rsid w:val="002F3E27"/>
    <w:rsid w:val="003003FE"/>
    <w:rsid w:val="0030433D"/>
    <w:rsid w:val="00305254"/>
    <w:rsid w:val="00310634"/>
    <w:rsid w:val="003124D4"/>
    <w:rsid w:val="00313015"/>
    <w:rsid w:val="00313361"/>
    <w:rsid w:val="0031477A"/>
    <w:rsid w:val="003147F0"/>
    <w:rsid w:val="00314858"/>
    <w:rsid w:val="00315C42"/>
    <w:rsid w:val="00316FAA"/>
    <w:rsid w:val="00320F1D"/>
    <w:rsid w:val="003219CD"/>
    <w:rsid w:val="0032260C"/>
    <w:rsid w:val="00323F9A"/>
    <w:rsid w:val="00324614"/>
    <w:rsid w:val="00326517"/>
    <w:rsid w:val="003275E6"/>
    <w:rsid w:val="003323E6"/>
    <w:rsid w:val="00332E5A"/>
    <w:rsid w:val="003341F7"/>
    <w:rsid w:val="003354A0"/>
    <w:rsid w:val="00335A55"/>
    <w:rsid w:val="0033767A"/>
    <w:rsid w:val="0034058E"/>
    <w:rsid w:val="0034149B"/>
    <w:rsid w:val="0034212B"/>
    <w:rsid w:val="003426E0"/>
    <w:rsid w:val="00344366"/>
    <w:rsid w:val="00346B87"/>
    <w:rsid w:val="00347A00"/>
    <w:rsid w:val="003512A3"/>
    <w:rsid w:val="003513F6"/>
    <w:rsid w:val="0035191B"/>
    <w:rsid w:val="00351FBE"/>
    <w:rsid w:val="0035225C"/>
    <w:rsid w:val="00354B7C"/>
    <w:rsid w:val="003554C1"/>
    <w:rsid w:val="003569EB"/>
    <w:rsid w:val="0036039F"/>
    <w:rsid w:val="003615CF"/>
    <w:rsid w:val="00365608"/>
    <w:rsid w:val="003673E8"/>
    <w:rsid w:val="00370518"/>
    <w:rsid w:val="00370FE9"/>
    <w:rsid w:val="003715CF"/>
    <w:rsid w:val="00372434"/>
    <w:rsid w:val="00372C89"/>
    <w:rsid w:val="00380025"/>
    <w:rsid w:val="003824C8"/>
    <w:rsid w:val="00382CDF"/>
    <w:rsid w:val="003938CD"/>
    <w:rsid w:val="00395049"/>
    <w:rsid w:val="00395302"/>
    <w:rsid w:val="00396A5D"/>
    <w:rsid w:val="003A1A38"/>
    <w:rsid w:val="003A3D13"/>
    <w:rsid w:val="003A5CE8"/>
    <w:rsid w:val="003A7AE5"/>
    <w:rsid w:val="003A7DC7"/>
    <w:rsid w:val="003B2245"/>
    <w:rsid w:val="003B3710"/>
    <w:rsid w:val="003B3CEE"/>
    <w:rsid w:val="003B4281"/>
    <w:rsid w:val="003B6C0E"/>
    <w:rsid w:val="003C0BF7"/>
    <w:rsid w:val="003C0D33"/>
    <w:rsid w:val="003C1582"/>
    <w:rsid w:val="003C37FE"/>
    <w:rsid w:val="003C40C7"/>
    <w:rsid w:val="003C42EC"/>
    <w:rsid w:val="003C538B"/>
    <w:rsid w:val="003C5B2D"/>
    <w:rsid w:val="003C674D"/>
    <w:rsid w:val="003C7D3D"/>
    <w:rsid w:val="003D1845"/>
    <w:rsid w:val="003D1CF0"/>
    <w:rsid w:val="003D2CC6"/>
    <w:rsid w:val="003D2DD3"/>
    <w:rsid w:val="003D2FFC"/>
    <w:rsid w:val="003D303A"/>
    <w:rsid w:val="003D5B31"/>
    <w:rsid w:val="003D6BFF"/>
    <w:rsid w:val="003E18BC"/>
    <w:rsid w:val="003E3421"/>
    <w:rsid w:val="003E6AAA"/>
    <w:rsid w:val="003F0F1F"/>
    <w:rsid w:val="003F26EA"/>
    <w:rsid w:val="003F272F"/>
    <w:rsid w:val="003F36EE"/>
    <w:rsid w:val="003F4B57"/>
    <w:rsid w:val="003F4E91"/>
    <w:rsid w:val="003F6A01"/>
    <w:rsid w:val="003F6BEA"/>
    <w:rsid w:val="003F7540"/>
    <w:rsid w:val="003F7589"/>
    <w:rsid w:val="004001DD"/>
    <w:rsid w:val="00401BBC"/>
    <w:rsid w:val="00403270"/>
    <w:rsid w:val="004044EC"/>
    <w:rsid w:val="00405233"/>
    <w:rsid w:val="00405F53"/>
    <w:rsid w:val="00406086"/>
    <w:rsid w:val="0040642A"/>
    <w:rsid w:val="004077EB"/>
    <w:rsid w:val="0041094F"/>
    <w:rsid w:val="004132F0"/>
    <w:rsid w:val="004133F8"/>
    <w:rsid w:val="0041451E"/>
    <w:rsid w:val="00415B8A"/>
    <w:rsid w:val="00417CE5"/>
    <w:rsid w:val="00420046"/>
    <w:rsid w:val="0042089E"/>
    <w:rsid w:val="00423E4D"/>
    <w:rsid w:val="00424380"/>
    <w:rsid w:val="00424B28"/>
    <w:rsid w:val="00424EDC"/>
    <w:rsid w:val="00425DE7"/>
    <w:rsid w:val="0042660B"/>
    <w:rsid w:val="00427205"/>
    <w:rsid w:val="00427501"/>
    <w:rsid w:val="00430F48"/>
    <w:rsid w:val="004314E2"/>
    <w:rsid w:val="0043550A"/>
    <w:rsid w:val="004369A5"/>
    <w:rsid w:val="00436A8A"/>
    <w:rsid w:val="00440605"/>
    <w:rsid w:val="00443245"/>
    <w:rsid w:val="004461E7"/>
    <w:rsid w:val="00446311"/>
    <w:rsid w:val="00447152"/>
    <w:rsid w:val="00450CF7"/>
    <w:rsid w:val="004527D6"/>
    <w:rsid w:val="004565C4"/>
    <w:rsid w:val="004577CE"/>
    <w:rsid w:val="00460AB8"/>
    <w:rsid w:val="00461526"/>
    <w:rsid w:val="00464876"/>
    <w:rsid w:val="00464D89"/>
    <w:rsid w:val="00465D81"/>
    <w:rsid w:val="00472FDA"/>
    <w:rsid w:val="00477BCB"/>
    <w:rsid w:val="0048236E"/>
    <w:rsid w:val="0048252D"/>
    <w:rsid w:val="0048379C"/>
    <w:rsid w:val="00484919"/>
    <w:rsid w:val="00486A44"/>
    <w:rsid w:val="00491230"/>
    <w:rsid w:val="00491FBB"/>
    <w:rsid w:val="0049417C"/>
    <w:rsid w:val="0049487A"/>
    <w:rsid w:val="00497F76"/>
    <w:rsid w:val="004A0BD6"/>
    <w:rsid w:val="004A23E7"/>
    <w:rsid w:val="004A471E"/>
    <w:rsid w:val="004A4C13"/>
    <w:rsid w:val="004A538A"/>
    <w:rsid w:val="004A6DF1"/>
    <w:rsid w:val="004B1A07"/>
    <w:rsid w:val="004B2338"/>
    <w:rsid w:val="004B7D8A"/>
    <w:rsid w:val="004C18A3"/>
    <w:rsid w:val="004C24D2"/>
    <w:rsid w:val="004C3F4E"/>
    <w:rsid w:val="004C6A42"/>
    <w:rsid w:val="004C766D"/>
    <w:rsid w:val="004D073F"/>
    <w:rsid w:val="004D50AD"/>
    <w:rsid w:val="004D7227"/>
    <w:rsid w:val="004D72B6"/>
    <w:rsid w:val="004E002E"/>
    <w:rsid w:val="004E2904"/>
    <w:rsid w:val="004E6D0C"/>
    <w:rsid w:val="004E7DC0"/>
    <w:rsid w:val="004F51CD"/>
    <w:rsid w:val="005006FC"/>
    <w:rsid w:val="00500C25"/>
    <w:rsid w:val="005010C0"/>
    <w:rsid w:val="00501E2E"/>
    <w:rsid w:val="00502250"/>
    <w:rsid w:val="00502669"/>
    <w:rsid w:val="00503091"/>
    <w:rsid w:val="00504126"/>
    <w:rsid w:val="00511BA8"/>
    <w:rsid w:val="00513287"/>
    <w:rsid w:val="00513ED6"/>
    <w:rsid w:val="005143D8"/>
    <w:rsid w:val="00515F46"/>
    <w:rsid w:val="00516870"/>
    <w:rsid w:val="005213BE"/>
    <w:rsid w:val="00522C8A"/>
    <w:rsid w:val="00523AB1"/>
    <w:rsid w:val="00526763"/>
    <w:rsid w:val="00526885"/>
    <w:rsid w:val="0052689F"/>
    <w:rsid w:val="00527489"/>
    <w:rsid w:val="0053029F"/>
    <w:rsid w:val="0053078C"/>
    <w:rsid w:val="0053353D"/>
    <w:rsid w:val="0053360C"/>
    <w:rsid w:val="00533D6B"/>
    <w:rsid w:val="005343F7"/>
    <w:rsid w:val="00535AC8"/>
    <w:rsid w:val="00535E8C"/>
    <w:rsid w:val="005372E9"/>
    <w:rsid w:val="00540283"/>
    <w:rsid w:val="00540549"/>
    <w:rsid w:val="00540A2B"/>
    <w:rsid w:val="00540ECC"/>
    <w:rsid w:val="00543209"/>
    <w:rsid w:val="005442C9"/>
    <w:rsid w:val="00547192"/>
    <w:rsid w:val="00547AA6"/>
    <w:rsid w:val="00551E23"/>
    <w:rsid w:val="00552821"/>
    <w:rsid w:val="00553A21"/>
    <w:rsid w:val="00554A13"/>
    <w:rsid w:val="00555529"/>
    <w:rsid w:val="00555EA1"/>
    <w:rsid w:val="005560C5"/>
    <w:rsid w:val="0055674E"/>
    <w:rsid w:val="0056653B"/>
    <w:rsid w:val="0056766E"/>
    <w:rsid w:val="00570318"/>
    <w:rsid w:val="005712E8"/>
    <w:rsid w:val="00575B86"/>
    <w:rsid w:val="00577177"/>
    <w:rsid w:val="00580312"/>
    <w:rsid w:val="00581593"/>
    <w:rsid w:val="00581A91"/>
    <w:rsid w:val="00583761"/>
    <w:rsid w:val="00583D09"/>
    <w:rsid w:val="005842C5"/>
    <w:rsid w:val="005863C1"/>
    <w:rsid w:val="00586467"/>
    <w:rsid w:val="00586F92"/>
    <w:rsid w:val="00591342"/>
    <w:rsid w:val="005934E6"/>
    <w:rsid w:val="00593947"/>
    <w:rsid w:val="005A1B4E"/>
    <w:rsid w:val="005A30B9"/>
    <w:rsid w:val="005A3477"/>
    <w:rsid w:val="005A44B8"/>
    <w:rsid w:val="005A4B3E"/>
    <w:rsid w:val="005A513D"/>
    <w:rsid w:val="005A6961"/>
    <w:rsid w:val="005A75AD"/>
    <w:rsid w:val="005B72A2"/>
    <w:rsid w:val="005C01EE"/>
    <w:rsid w:val="005C03C8"/>
    <w:rsid w:val="005C649D"/>
    <w:rsid w:val="005D00FE"/>
    <w:rsid w:val="005D1A52"/>
    <w:rsid w:val="005D2C10"/>
    <w:rsid w:val="005D4660"/>
    <w:rsid w:val="005D4B7F"/>
    <w:rsid w:val="005D65D6"/>
    <w:rsid w:val="005D7CFC"/>
    <w:rsid w:val="005E079D"/>
    <w:rsid w:val="005E223F"/>
    <w:rsid w:val="005E3173"/>
    <w:rsid w:val="005E35EF"/>
    <w:rsid w:val="005E396B"/>
    <w:rsid w:val="005E5156"/>
    <w:rsid w:val="005F066D"/>
    <w:rsid w:val="005F11F2"/>
    <w:rsid w:val="005F1F99"/>
    <w:rsid w:val="005F2205"/>
    <w:rsid w:val="005F2DC4"/>
    <w:rsid w:val="005F3A92"/>
    <w:rsid w:val="005F442D"/>
    <w:rsid w:val="005F5DF0"/>
    <w:rsid w:val="005F7A2D"/>
    <w:rsid w:val="00602B28"/>
    <w:rsid w:val="00603089"/>
    <w:rsid w:val="00603192"/>
    <w:rsid w:val="00603A35"/>
    <w:rsid w:val="00603E4B"/>
    <w:rsid w:val="006063F2"/>
    <w:rsid w:val="00610164"/>
    <w:rsid w:val="00611D9E"/>
    <w:rsid w:val="00612C94"/>
    <w:rsid w:val="00613FF6"/>
    <w:rsid w:val="006167CF"/>
    <w:rsid w:val="006172CC"/>
    <w:rsid w:val="00620594"/>
    <w:rsid w:val="006260E7"/>
    <w:rsid w:val="00627B8F"/>
    <w:rsid w:val="0063242C"/>
    <w:rsid w:val="00633EA7"/>
    <w:rsid w:val="0063575B"/>
    <w:rsid w:val="0063715E"/>
    <w:rsid w:val="006401A1"/>
    <w:rsid w:val="0064023C"/>
    <w:rsid w:val="00643BA6"/>
    <w:rsid w:val="006447B4"/>
    <w:rsid w:val="006530AC"/>
    <w:rsid w:val="00665A5B"/>
    <w:rsid w:val="006716F3"/>
    <w:rsid w:val="00672D18"/>
    <w:rsid w:val="006751D4"/>
    <w:rsid w:val="006870FE"/>
    <w:rsid w:val="0069791D"/>
    <w:rsid w:val="006A0F8F"/>
    <w:rsid w:val="006A1069"/>
    <w:rsid w:val="006A3F6A"/>
    <w:rsid w:val="006A503F"/>
    <w:rsid w:val="006A5914"/>
    <w:rsid w:val="006A7956"/>
    <w:rsid w:val="006B1D87"/>
    <w:rsid w:val="006B35B3"/>
    <w:rsid w:val="006B35FC"/>
    <w:rsid w:val="006B3A69"/>
    <w:rsid w:val="006B3D13"/>
    <w:rsid w:val="006B4F17"/>
    <w:rsid w:val="006B50B8"/>
    <w:rsid w:val="006C018E"/>
    <w:rsid w:val="006C13EA"/>
    <w:rsid w:val="006C29B7"/>
    <w:rsid w:val="006C35CA"/>
    <w:rsid w:val="006C4386"/>
    <w:rsid w:val="006C43D4"/>
    <w:rsid w:val="006C64AF"/>
    <w:rsid w:val="006C66FC"/>
    <w:rsid w:val="006C7591"/>
    <w:rsid w:val="006D3822"/>
    <w:rsid w:val="006D59B5"/>
    <w:rsid w:val="006E0226"/>
    <w:rsid w:val="006E3DD8"/>
    <w:rsid w:val="006E4602"/>
    <w:rsid w:val="006E51D1"/>
    <w:rsid w:val="006E54A0"/>
    <w:rsid w:val="006E561A"/>
    <w:rsid w:val="006E57BF"/>
    <w:rsid w:val="006E670F"/>
    <w:rsid w:val="006E7084"/>
    <w:rsid w:val="006F1D22"/>
    <w:rsid w:val="006F1E4A"/>
    <w:rsid w:val="006F250E"/>
    <w:rsid w:val="006F42F9"/>
    <w:rsid w:val="006F5470"/>
    <w:rsid w:val="006F645E"/>
    <w:rsid w:val="006F668A"/>
    <w:rsid w:val="006F670D"/>
    <w:rsid w:val="006F69D4"/>
    <w:rsid w:val="006F7B46"/>
    <w:rsid w:val="007004D6"/>
    <w:rsid w:val="00703363"/>
    <w:rsid w:val="00703895"/>
    <w:rsid w:val="00703D67"/>
    <w:rsid w:val="00703D78"/>
    <w:rsid w:val="00704358"/>
    <w:rsid w:val="0071398F"/>
    <w:rsid w:val="00713F7C"/>
    <w:rsid w:val="00714447"/>
    <w:rsid w:val="00721E9E"/>
    <w:rsid w:val="0072283A"/>
    <w:rsid w:val="0072286C"/>
    <w:rsid w:val="00723587"/>
    <w:rsid w:val="0072504C"/>
    <w:rsid w:val="00725888"/>
    <w:rsid w:val="00730D1A"/>
    <w:rsid w:val="00731A18"/>
    <w:rsid w:val="00731EF3"/>
    <w:rsid w:val="00732A60"/>
    <w:rsid w:val="00733DBE"/>
    <w:rsid w:val="00734021"/>
    <w:rsid w:val="00734CC0"/>
    <w:rsid w:val="0073756B"/>
    <w:rsid w:val="00737E53"/>
    <w:rsid w:val="00741CAD"/>
    <w:rsid w:val="00741DE3"/>
    <w:rsid w:val="00742025"/>
    <w:rsid w:val="00743E49"/>
    <w:rsid w:val="00747077"/>
    <w:rsid w:val="00755A54"/>
    <w:rsid w:val="007568C0"/>
    <w:rsid w:val="00757381"/>
    <w:rsid w:val="00760C3C"/>
    <w:rsid w:val="00763660"/>
    <w:rsid w:val="00765999"/>
    <w:rsid w:val="00765B59"/>
    <w:rsid w:val="00766590"/>
    <w:rsid w:val="00773E84"/>
    <w:rsid w:val="00774A39"/>
    <w:rsid w:val="0077514A"/>
    <w:rsid w:val="007775F8"/>
    <w:rsid w:val="00777A76"/>
    <w:rsid w:val="00782AB5"/>
    <w:rsid w:val="0078308B"/>
    <w:rsid w:val="00783485"/>
    <w:rsid w:val="00785763"/>
    <w:rsid w:val="0078787B"/>
    <w:rsid w:val="0079078C"/>
    <w:rsid w:val="0079234A"/>
    <w:rsid w:val="0079245C"/>
    <w:rsid w:val="007968FB"/>
    <w:rsid w:val="00797D58"/>
    <w:rsid w:val="007A009F"/>
    <w:rsid w:val="007A0747"/>
    <w:rsid w:val="007A1655"/>
    <w:rsid w:val="007A499A"/>
    <w:rsid w:val="007A4E27"/>
    <w:rsid w:val="007A4F18"/>
    <w:rsid w:val="007A4FA6"/>
    <w:rsid w:val="007B030E"/>
    <w:rsid w:val="007B0C9F"/>
    <w:rsid w:val="007B1071"/>
    <w:rsid w:val="007B26FE"/>
    <w:rsid w:val="007B2725"/>
    <w:rsid w:val="007B3B76"/>
    <w:rsid w:val="007B60CD"/>
    <w:rsid w:val="007B7779"/>
    <w:rsid w:val="007C09E8"/>
    <w:rsid w:val="007C102F"/>
    <w:rsid w:val="007C30D0"/>
    <w:rsid w:val="007C411F"/>
    <w:rsid w:val="007D3B95"/>
    <w:rsid w:val="007D4349"/>
    <w:rsid w:val="007D539C"/>
    <w:rsid w:val="007D5478"/>
    <w:rsid w:val="007D6DBF"/>
    <w:rsid w:val="007D7FEC"/>
    <w:rsid w:val="007E082E"/>
    <w:rsid w:val="007E4CEA"/>
    <w:rsid w:val="007E62F6"/>
    <w:rsid w:val="007E64C0"/>
    <w:rsid w:val="007E75E6"/>
    <w:rsid w:val="007F02C4"/>
    <w:rsid w:val="007F4265"/>
    <w:rsid w:val="007F562C"/>
    <w:rsid w:val="007F72A7"/>
    <w:rsid w:val="00800AD7"/>
    <w:rsid w:val="00800DA6"/>
    <w:rsid w:val="0080235F"/>
    <w:rsid w:val="00804924"/>
    <w:rsid w:val="00804D9E"/>
    <w:rsid w:val="00806C92"/>
    <w:rsid w:val="00806E37"/>
    <w:rsid w:val="0080718F"/>
    <w:rsid w:val="00810041"/>
    <w:rsid w:val="00812CB2"/>
    <w:rsid w:val="00812F1E"/>
    <w:rsid w:val="00814A7B"/>
    <w:rsid w:val="00816470"/>
    <w:rsid w:val="00816547"/>
    <w:rsid w:val="0081689B"/>
    <w:rsid w:val="008200CD"/>
    <w:rsid w:val="008229F9"/>
    <w:rsid w:val="00826C29"/>
    <w:rsid w:val="0083014C"/>
    <w:rsid w:val="0083164E"/>
    <w:rsid w:val="00833812"/>
    <w:rsid w:val="00834587"/>
    <w:rsid w:val="00834979"/>
    <w:rsid w:val="00841F21"/>
    <w:rsid w:val="00842BC2"/>
    <w:rsid w:val="0084350A"/>
    <w:rsid w:val="008441E1"/>
    <w:rsid w:val="00851723"/>
    <w:rsid w:val="00851ED0"/>
    <w:rsid w:val="008524E5"/>
    <w:rsid w:val="00853569"/>
    <w:rsid w:val="008568C2"/>
    <w:rsid w:val="00860108"/>
    <w:rsid w:val="008602E8"/>
    <w:rsid w:val="00860E58"/>
    <w:rsid w:val="00861311"/>
    <w:rsid w:val="0086190B"/>
    <w:rsid w:val="00861DE1"/>
    <w:rsid w:val="00861E1F"/>
    <w:rsid w:val="0086544E"/>
    <w:rsid w:val="0086694A"/>
    <w:rsid w:val="00870E63"/>
    <w:rsid w:val="0087152E"/>
    <w:rsid w:val="0087397B"/>
    <w:rsid w:val="00874786"/>
    <w:rsid w:val="008756D5"/>
    <w:rsid w:val="00876A48"/>
    <w:rsid w:val="0088026A"/>
    <w:rsid w:val="00881F07"/>
    <w:rsid w:val="00882E89"/>
    <w:rsid w:val="008830D7"/>
    <w:rsid w:val="00885BC0"/>
    <w:rsid w:val="00886C8B"/>
    <w:rsid w:val="00887785"/>
    <w:rsid w:val="00890334"/>
    <w:rsid w:val="00891130"/>
    <w:rsid w:val="00896518"/>
    <w:rsid w:val="00897731"/>
    <w:rsid w:val="008A0EE9"/>
    <w:rsid w:val="008A3488"/>
    <w:rsid w:val="008A64C7"/>
    <w:rsid w:val="008A7041"/>
    <w:rsid w:val="008B0653"/>
    <w:rsid w:val="008B0C9D"/>
    <w:rsid w:val="008B2689"/>
    <w:rsid w:val="008B3FE0"/>
    <w:rsid w:val="008B4A61"/>
    <w:rsid w:val="008B4E19"/>
    <w:rsid w:val="008B5A5F"/>
    <w:rsid w:val="008B7FDB"/>
    <w:rsid w:val="008C1582"/>
    <w:rsid w:val="008C1A55"/>
    <w:rsid w:val="008C1F07"/>
    <w:rsid w:val="008C31EF"/>
    <w:rsid w:val="008C3E14"/>
    <w:rsid w:val="008C4048"/>
    <w:rsid w:val="008C428B"/>
    <w:rsid w:val="008C437E"/>
    <w:rsid w:val="008C44FD"/>
    <w:rsid w:val="008C550A"/>
    <w:rsid w:val="008D0D3F"/>
    <w:rsid w:val="008D22BA"/>
    <w:rsid w:val="008E17E7"/>
    <w:rsid w:val="008E2C31"/>
    <w:rsid w:val="008E409B"/>
    <w:rsid w:val="008E4F2C"/>
    <w:rsid w:val="008E582F"/>
    <w:rsid w:val="008E66EC"/>
    <w:rsid w:val="008E675C"/>
    <w:rsid w:val="008E6D31"/>
    <w:rsid w:val="008E7C29"/>
    <w:rsid w:val="008F059B"/>
    <w:rsid w:val="008F05CE"/>
    <w:rsid w:val="008F0828"/>
    <w:rsid w:val="008F1B09"/>
    <w:rsid w:val="008F2E61"/>
    <w:rsid w:val="008F45B8"/>
    <w:rsid w:val="008F7435"/>
    <w:rsid w:val="00900E8D"/>
    <w:rsid w:val="009016F6"/>
    <w:rsid w:val="0090187D"/>
    <w:rsid w:val="00902135"/>
    <w:rsid w:val="00902890"/>
    <w:rsid w:val="0090696B"/>
    <w:rsid w:val="00911B59"/>
    <w:rsid w:val="009148A1"/>
    <w:rsid w:val="00915DEB"/>
    <w:rsid w:val="0091636E"/>
    <w:rsid w:val="009175FE"/>
    <w:rsid w:val="00924041"/>
    <w:rsid w:val="009267C4"/>
    <w:rsid w:val="00927270"/>
    <w:rsid w:val="0092736D"/>
    <w:rsid w:val="009275CD"/>
    <w:rsid w:val="0093064E"/>
    <w:rsid w:val="00930FB6"/>
    <w:rsid w:val="0093134E"/>
    <w:rsid w:val="00932548"/>
    <w:rsid w:val="00935498"/>
    <w:rsid w:val="009356F1"/>
    <w:rsid w:val="00935781"/>
    <w:rsid w:val="00937306"/>
    <w:rsid w:val="009441DE"/>
    <w:rsid w:val="00944581"/>
    <w:rsid w:val="0094643C"/>
    <w:rsid w:val="00950D8D"/>
    <w:rsid w:val="00952932"/>
    <w:rsid w:val="00952CD8"/>
    <w:rsid w:val="00957119"/>
    <w:rsid w:val="0095745E"/>
    <w:rsid w:val="00962857"/>
    <w:rsid w:val="00962BF6"/>
    <w:rsid w:val="009655F0"/>
    <w:rsid w:val="009662E3"/>
    <w:rsid w:val="00966877"/>
    <w:rsid w:val="00970625"/>
    <w:rsid w:val="00971B7B"/>
    <w:rsid w:val="00973E58"/>
    <w:rsid w:val="00975A34"/>
    <w:rsid w:val="00976849"/>
    <w:rsid w:val="0098001D"/>
    <w:rsid w:val="009807A2"/>
    <w:rsid w:val="00980B39"/>
    <w:rsid w:val="00983E99"/>
    <w:rsid w:val="00984B4B"/>
    <w:rsid w:val="00985915"/>
    <w:rsid w:val="0099046D"/>
    <w:rsid w:val="0099266F"/>
    <w:rsid w:val="00992A63"/>
    <w:rsid w:val="00995065"/>
    <w:rsid w:val="009965BE"/>
    <w:rsid w:val="0099795D"/>
    <w:rsid w:val="009A05B7"/>
    <w:rsid w:val="009A336A"/>
    <w:rsid w:val="009A336F"/>
    <w:rsid w:val="009A3DF6"/>
    <w:rsid w:val="009A5147"/>
    <w:rsid w:val="009A6848"/>
    <w:rsid w:val="009A6B77"/>
    <w:rsid w:val="009B1B18"/>
    <w:rsid w:val="009B1B55"/>
    <w:rsid w:val="009B3EBE"/>
    <w:rsid w:val="009B4D0C"/>
    <w:rsid w:val="009B6BBE"/>
    <w:rsid w:val="009C201F"/>
    <w:rsid w:val="009C2E9C"/>
    <w:rsid w:val="009C3E2A"/>
    <w:rsid w:val="009C63F8"/>
    <w:rsid w:val="009C7A2D"/>
    <w:rsid w:val="009C7A7A"/>
    <w:rsid w:val="009D060F"/>
    <w:rsid w:val="009D4200"/>
    <w:rsid w:val="009D5091"/>
    <w:rsid w:val="009D6F13"/>
    <w:rsid w:val="009D763D"/>
    <w:rsid w:val="009E0A75"/>
    <w:rsid w:val="009E136A"/>
    <w:rsid w:val="009E74DD"/>
    <w:rsid w:val="009F10CE"/>
    <w:rsid w:val="009F1B7A"/>
    <w:rsid w:val="009F2799"/>
    <w:rsid w:val="009F2AB4"/>
    <w:rsid w:val="009F411D"/>
    <w:rsid w:val="009F446C"/>
    <w:rsid w:val="009F7AD5"/>
    <w:rsid w:val="00A0489D"/>
    <w:rsid w:val="00A071A9"/>
    <w:rsid w:val="00A075FF"/>
    <w:rsid w:val="00A13265"/>
    <w:rsid w:val="00A137DE"/>
    <w:rsid w:val="00A14B28"/>
    <w:rsid w:val="00A152EF"/>
    <w:rsid w:val="00A15F6B"/>
    <w:rsid w:val="00A17368"/>
    <w:rsid w:val="00A2099F"/>
    <w:rsid w:val="00A215B6"/>
    <w:rsid w:val="00A25577"/>
    <w:rsid w:val="00A277D4"/>
    <w:rsid w:val="00A279DD"/>
    <w:rsid w:val="00A307D0"/>
    <w:rsid w:val="00A30BCE"/>
    <w:rsid w:val="00A30E7E"/>
    <w:rsid w:val="00A341AF"/>
    <w:rsid w:val="00A36842"/>
    <w:rsid w:val="00A378F7"/>
    <w:rsid w:val="00A40073"/>
    <w:rsid w:val="00A4177A"/>
    <w:rsid w:val="00A428B0"/>
    <w:rsid w:val="00A42F19"/>
    <w:rsid w:val="00A443E8"/>
    <w:rsid w:val="00A45A3C"/>
    <w:rsid w:val="00A4617B"/>
    <w:rsid w:val="00A470CD"/>
    <w:rsid w:val="00A47C0D"/>
    <w:rsid w:val="00A5362E"/>
    <w:rsid w:val="00A54190"/>
    <w:rsid w:val="00A546F6"/>
    <w:rsid w:val="00A55483"/>
    <w:rsid w:val="00A56EB9"/>
    <w:rsid w:val="00A60F8E"/>
    <w:rsid w:val="00A61518"/>
    <w:rsid w:val="00A618A0"/>
    <w:rsid w:val="00A62C4B"/>
    <w:rsid w:val="00A63334"/>
    <w:rsid w:val="00A634B1"/>
    <w:rsid w:val="00A67192"/>
    <w:rsid w:val="00A672AA"/>
    <w:rsid w:val="00A67527"/>
    <w:rsid w:val="00A700B8"/>
    <w:rsid w:val="00A709F5"/>
    <w:rsid w:val="00A719C4"/>
    <w:rsid w:val="00A720EB"/>
    <w:rsid w:val="00A73DFB"/>
    <w:rsid w:val="00A759C8"/>
    <w:rsid w:val="00A77295"/>
    <w:rsid w:val="00A773A6"/>
    <w:rsid w:val="00A81176"/>
    <w:rsid w:val="00A814D4"/>
    <w:rsid w:val="00A81AA2"/>
    <w:rsid w:val="00A822C5"/>
    <w:rsid w:val="00A82D34"/>
    <w:rsid w:val="00A90661"/>
    <w:rsid w:val="00A91F79"/>
    <w:rsid w:val="00A92CC5"/>
    <w:rsid w:val="00A9330F"/>
    <w:rsid w:val="00A94FED"/>
    <w:rsid w:val="00A956F1"/>
    <w:rsid w:val="00A96174"/>
    <w:rsid w:val="00A96F23"/>
    <w:rsid w:val="00AA11B9"/>
    <w:rsid w:val="00AA2A6B"/>
    <w:rsid w:val="00AA3DAE"/>
    <w:rsid w:val="00AA7328"/>
    <w:rsid w:val="00AA7696"/>
    <w:rsid w:val="00AB079E"/>
    <w:rsid w:val="00AB195B"/>
    <w:rsid w:val="00AB3EFE"/>
    <w:rsid w:val="00AC260F"/>
    <w:rsid w:val="00AC3848"/>
    <w:rsid w:val="00AC6C70"/>
    <w:rsid w:val="00AC7B3D"/>
    <w:rsid w:val="00AD0EBB"/>
    <w:rsid w:val="00AD226C"/>
    <w:rsid w:val="00AD3436"/>
    <w:rsid w:val="00AD71AC"/>
    <w:rsid w:val="00AE0551"/>
    <w:rsid w:val="00AE2F67"/>
    <w:rsid w:val="00AE398B"/>
    <w:rsid w:val="00AE3A05"/>
    <w:rsid w:val="00AE3E81"/>
    <w:rsid w:val="00AE5B97"/>
    <w:rsid w:val="00AE5F6D"/>
    <w:rsid w:val="00AF0643"/>
    <w:rsid w:val="00AF0BF2"/>
    <w:rsid w:val="00AF6359"/>
    <w:rsid w:val="00AF7B95"/>
    <w:rsid w:val="00B01870"/>
    <w:rsid w:val="00B018CE"/>
    <w:rsid w:val="00B01C34"/>
    <w:rsid w:val="00B022F8"/>
    <w:rsid w:val="00B05683"/>
    <w:rsid w:val="00B05EA7"/>
    <w:rsid w:val="00B06DF0"/>
    <w:rsid w:val="00B170BD"/>
    <w:rsid w:val="00B25487"/>
    <w:rsid w:val="00B264E7"/>
    <w:rsid w:val="00B27935"/>
    <w:rsid w:val="00B30C31"/>
    <w:rsid w:val="00B30C4B"/>
    <w:rsid w:val="00B32876"/>
    <w:rsid w:val="00B32B13"/>
    <w:rsid w:val="00B3367F"/>
    <w:rsid w:val="00B363B7"/>
    <w:rsid w:val="00B36E69"/>
    <w:rsid w:val="00B37153"/>
    <w:rsid w:val="00B37772"/>
    <w:rsid w:val="00B40725"/>
    <w:rsid w:val="00B40D3E"/>
    <w:rsid w:val="00B44214"/>
    <w:rsid w:val="00B45AC3"/>
    <w:rsid w:val="00B506D7"/>
    <w:rsid w:val="00B507B2"/>
    <w:rsid w:val="00B51C52"/>
    <w:rsid w:val="00B537B4"/>
    <w:rsid w:val="00B55C18"/>
    <w:rsid w:val="00B574F8"/>
    <w:rsid w:val="00B57C34"/>
    <w:rsid w:val="00B61A69"/>
    <w:rsid w:val="00B61DE9"/>
    <w:rsid w:val="00B631C9"/>
    <w:rsid w:val="00B709F8"/>
    <w:rsid w:val="00B70A0D"/>
    <w:rsid w:val="00B71635"/>
    <w:rsid w:val="00B71968"/>
    <w:rsid w:val="00B71FB2"/>
    <w:rsid w:val="00B72C03"/>
    <w:rsid w:val="00B72CB2"/>
    <w:rsid w:val="00B82846"/>
    <w:rsid w:val="00B82FAC"/>
    <w:rsid w:val="00B841B1"/>
    <w:rsid w:val="00B8483D"/>
    <w:rsid w:val="00B86262"/>
    <w:rsid w:val="00B863D4"/>
    <w:rsid w:val="00B87F7C"/>
    <w:rsid w:val="00B90540"/>
    <w:rsid w:val="00B9072D"/>
    <w:rsid w:val="00B90C22"/>
    <w:rsid w:val="00B921A6"/>
    <w:rsid w:val="00B9276E"/>
    <w:rsid w:val="00B943FD"/>
    <w:rsid w:val="00B94C2E"/>
    <w:rsid w:val="00B94CDE"/>
    <w:rsid w:val="00B97B69"/>
    <w:rsid w:val="00BA1107"/>
    <w:rsid w:val="00BA2534"/>
    <w:rsid w:val="00BA340A"/>
    <w:rsid w:val="00BA6F6C"/>
    <w:rsid w:val="00BB38A1"/>
    <w:rsid w:val="00BB52E6"/>
    <w:rsid w:val="00BB7DBE"/>
    <w:rsid w:val="00BC04DD"/>
    <w:rsid w:val="00BC1E78"/>
    <w:rsid w:val="00BC3352"/>
    <w:rsid w:val="00BC64D7"/>
    <w:rsid w:val="00BD1518"/>
    <w:rsid w:val="00BD40EC"/>
    <w:rsid w:val="00BD4CA2"/>
    <w:rsid w:val="00BD6358"/>
    <w:rsid w:val="00BE199B"/>
    <w:rsid w:val="00BE1BBD"/>
    <w:rsid w:val="00BE4C66"/>
    <w:rsid w:val="00BE77DE"/>
    <w:rsid w:val="00BF11D7"/>
    <w:rsid w:val="00BF29AE"/>
    <w:rsid w:val="00BF4127"/>
    <w:rsid w:val="00BF65E5"/>
    <w:rsid w:val="00BF762C"/>
    <w:rsid w:val="00C00899"/>
    <w:rsid w:val="00C02CD0"/>
    <w:rsid w:val="00C035AA"/>
    <w:rsid w:val="00C07357"/>
    <w:rsid w:val="00C11CE8"/>
    <w:rsid w:val="00C14492"/>
    <w:rsid w:val="00C14679"/>
    <w:rsid w:val="00C1479C"/>
    <w:rsid w:val="00C15901"/>
    <w:rsid w:val="00C15B5D"/>
    <w:rsid w:val="00C15F7D"/>
    <w:rsid w:val="00C15FA5"/>
    <w:rsid w:val="00C16BC2"/>
    <w:rsid w:val="00C17B05"/>
    <w:rsid w:val="00C228ED"/>
    <w:rsid w:val="00C2443A"/>
    <w:rsid w:val="00C25016"/>
    <w:rsid w:val="00C2604F"/>
    <w:rsid w:val="00C274D3"/>
    <w:rsid w:val="00C30145"/>
    <w:rsid w:val="00C30EC5"/>
    <w:rsid w:val="00C333A7"/>
    <w:rsid w:val="00C36EAD"/>
    <w:rsid w:val="00C46CBD"/>
    <w:rsid w:val="00C50324"/>
    <w:rsid w:val="00C52EB3"/>
    <w:rsid w:val="00C5441D"/>
    <w:rsid w:val="00C54634"/>
    <w:rsid w:val="00C57C50"/>
    <w:rsid w:val="00C60A99"/>
    <w:rsid w:val="00C60C92"/>
    <w:rsid w:val="00C614D1"/>
    <w:rsid w:val="00C614DA"/>
    <w:rsid w:val="00C62C06"/>
    <w:rsid w:val="00C63709"/>
    <w:rsid w:val="00C641B1"/>
    <w:rsid w:val="00C65595"/>
    <w:rsid w:val="00C66B94"/>
    <w:rsid w:val="00C66E71"/>
    <w:rsid w:val="00C67DB6"/>
    <w:rsid w:val="00C67E21"/>
    <w:rsid w:val="00C71863"/>
    <w:rsid w:val="00C73EFB"/>
    <w:rsid w:val="00C74397"/>
    <w:rsid w:val="00C74A50"/>
    <w:rsid w:val="00C756DE"/>
    <w:rsid w:val="00C77B01"/>
    <w:rsid w:val="00C81000"/>
    <w:rsid w:val="00C85829"/>
    <w:rsid w:val="00C92253"/>
    <w:rsid w:val="00C92FAE"/>
    <w:rsid w:val="00C936F0"/>
    <w:rsid w:val="00C95248"/>
    <w:rsid w:val="00C95822"/>
    <w:rsid w:val="00CA07D9"/>
    <w:rsid w:val="00CA3C90"/>
    <w:rsid w:val="00CA4572"/>
    <w:rsid w:val="00CA6CB1"/>
    <w:rsid w:val="00CB01FE"/>
    <w:rsid w:val="00CB0B0D"/>
    <w:rsid w:val="00CB103D"/>
    <w:rsid w:val="00CB3157"/>
    <w:rsid w:val="00CB5499"/>
    <w:rsid w:val="00CB7419"/>
    <w:rsid w:val="00CC605E"/>
    <w:rsid w:val="00CC709E"/>
    <w:rsid w:val="00CD185E"/>
    <w:rsid w:val="00CD238B"/>
    <w:rsid w:val="00CD2850"/>
    <w:rsid w:val="00CD6D6A"/>
    <w:rsid w:val="00CD781A"/>
    <w:rsid w:val="00CE1C2B"/>
    <w:rsid w:val="00CE24DE"/>
    <w:rsid w:val="00CE2516"/>
    <w:rsid w:val="00CE4030"/>
    <w:rsid w:val="00CE65AE"/>
    <w:rsid w:val="00CF1127"/>
    <w:rsid w:val="00CF205F"/>
    <w:rsid w:val="00CF419A"/>
    <w:rsid w:val="00CF44ED"/>
    <w:rsid w:val="00CF4A43"/>
    <w:rsid w:val="00CF5AD3"/>
    <w:rsid w:val="00CF66A4"/>
    <w:rsid w:val="00D0010C"/>
    <w:rsid w:val="00D02C96"/>
    <w:rsid w:val="00D06573"/>
    <w:rsid w:val="00D07F2A"/>
    <w:rsid w:val="00D11E3E"/>
    <w:rsid w:val="00D1203E"/>
    <w:rsid w:val="00D15DAA"/>
    <w:rsid w:val="00D17CF1"/>
    <w:rsid w:val="00D17E74"/>
    <w:rsid w:val="00D202C7"/>
    <w:rsid w:val="00D20333"/>
    <w:rsid w:val="00D26C62"/>
    <w:rsid w:val="00D27666"/>
    <w:rsid w:val="00D279F2"/>
    <w:rsid w:val="00D30B96"/>
    <w:rsid w:val="00D31174"/>
    <w:rsid w:val="00D33175"/>
    <w:rsid w:val="00D3368A"/>
    <w:rsid w:val="00D36B39"/>
    <w:rsid w:val="00D402E6"/>
    <w:rsid w:val="00D41035"/>
    <w:rsid w:val="00D414C6"/>
    <w:rsid w:val="00D42A14"/>
    <w:rsid w:val="00D43410"/>
    <w:rsid w:val="00D45C1B"/>
    <w:rsid w:val="00D500D9"/>
    <w:rsid w:val="00D50CAB"/>
    <w:rsid w:val="00D53A75"/>
    <w:rsid w:val="00D54B95"/>
    <w:rsid w:val="00D54FCC"/>
    <w:rsid w:val="00D55B91"/>
    <w:rsid w:val="00D568A1"/>
    <w:rsid w:val="00D64832"/>
    <w:rsid w:val="00D64862"/>
    <w:rsid w:val="00D6492C"/>
    <w:rsid w:val="00D671E1"/>
    <w:rsid w:val="00D67913"/>
    <w:rsid w:val="00D70660"/>
    <w:rsid w:val="00D706A9"/>
    <w:rsid w:val="00D70E3A"/>
    <w:rsid w:val="00D70F32"/>
    <w:rsid w:val="00D75CF3"/>
    <w:rsid w:val="00D75DB5"/>
    <w:rsid w:val="00D75EAC"/>
    <w:rsid w:val="00D806C3"/>
    <w:rsid w:val="00D81E9A"/>
    <w:rsid w:val="00D8394D"/>
    <w:rsid w:val="00D84BC6"/>
    <w:rsid w:val="00D8551F"/>
    <w:rsid w:val="00D85E39"/>
    <w:rsid w:val="00D9078A"/>
    <w:rsid w:val="00D90A7F"/>
    <w:rsid w:val="00D9292F"/>
    <w:rsid w:val="00D967AA"/>
    <w:rsid w:val="00DA1755"/>
    <w:rsid w:val="00DA2123"/>
    <w:rsid w:val="00DA5EE3"/>
    <w:rsid w:val="00DA69B1"/>
    <w:rsid w:val="00DB049E"/>
    <w:rsid w:val="00DB0955"/>
    <w:rsid w:val="00DB0DDB"/>
    <w:rsid w:val="00DB2D7E"/>
    <w:rsid w:val="00DB56B8"/>
    <w:rsid w:val="00DB632B"/>
    <w:rsid w:val="00DB6408"/>
    <w:rsid w:val="00DB7D74"/>
    <w:rsid w:val="00DC0D34"/>
    <w:rsid w:val="00DC43DA"/>
    <w:rsid w:val="00DC44CE"/>
    <w:rsid w:val="00DC71CB"/>
    <w:rsid w:val="00DD0FB0"/>
    <w:rsid w:val="00DD3069"/>
    <w:rsid w:val="00DD30A4"/>
    <w:rsid w:val="00DD41D9"/>
    <w:rsid w:val="00DD6A70"/>
    <w:rsid w:val="00DD6FFD"/>
    <w:rsid w:val="00DE0339"/>
    <w:rsid w:val="00DE384D"/>
    <w:rsid w:val="00DE6499"/>
    <w:rsid w:val="00DE6738"/>
    <w:rsid w:val="00DF0739"/>
    <w:rsid w:val="00DF0E9E"/>
    <w:rsid w:val="00DF1597"/>
    <w:rsid w:val="00DF18F3"/>
    <w:rsid w:val="00DF5DE7"/>
    <w:rsid w:val="00DF70B9"/>
    <w:rsid w:val="00E024BD"/>
    <w:rsid w:val="00E028EE"/>
    <w:rsid w:val="00E03E95"/>
    <w:rsid w:val="00E04ABC"/>
    <w:rsid w:val="00E04FA9"/>
    <w:rsid w:val="00E10606"/>
    <w:rsid w:val="00E129C7"/>
    <w:rsid w:val="00E1407A"/>
    <w:rsid w:val="00E14170"/>
    <w:rsid w:val="00E1434B"/>
    <w:rsid w:val="00E145DA"/>
    <w:rsid w:val="00E147E8"/>
    <w:rsid w:val="00E15EA6"/>
    <w:rsid w:val="00E16F30"/>
    <w:rsid w:val="00E17386"/>
    <w:rsid w:val="00E241AD"/>
    <w:rsid w:val="00E2575D"/>
    <w:rsid w:val="00E25947"/>
    <w:rsid w:val="00E31511"/>
    <w:rsid w:val="00E32955"/>
    <w:rsid w:val="00E338EB"/>
    <w:rsid w:val="00E33D55"/>
    <w:rsid w:val="00E33F9E"/>
    <w:rsid w:val="00E3437D"/>
    <w:rsid w:val="00E35A3D"/>
    <w:rsid w:val="00E35D3F"/>
    <w:rsid w:val="00E4060D"/>
    <w:rsid w:val="00E41DD0"/>
    <w:rsid w:val="00E425D4"/>
    <w:rsid w:val="00E4593F"/>
    <w:rsid w:val="00E473FB"/>
    <w:rsid w:val="00E51A8C"/>
    <w:rsid w:val="00E56354"/>
    <w:rsid w:val="00E571D5"/>
    <w:rsid w:val="00E62FC5"/>
    <w:rsid w:val="00E66D7D"/>
    <w:rsid w:val="00E73D93"/>
    <w:rsid w:val="00E75347"/>
    <w:rsid w:val="00E7622F"/>
    <w:rsid w:val="00E77FAE"/>
    <w:rsid w:val="00E830D1"/>
    <w:rsid w:val="00E86716"/>
    <w:rsid w:val="00E905C3"/>
    <w:rsid w:val="00E967E6"/>
    <w:rsid w:val="00EA0214"/>
    <w:rsid w:val="00EA44AA"/>
    <w:rsid w:val="00EA5439"/>
    <w:rsid w:val="00EB33C7"/>
    <w:rsid w:val="00EB40D5"/>
    <w:rsid w:val="00EB5A8B"/>
    <w:rsid w:val="00EB6E45"/>
    <w:rsid w:val="00EB6ED5"/>
    <w:rsid w:val="00EB6F00"/>
    <w:rsid w:val="00EC09A8"/>
    <w:rsid w:val="00EC444C"/>
    <w:rsid w:val="00EC7757"/>
    <w:rsid w:val="00ED19CA"/>
    <w:rsid w:val="00ED1AFA"/>
    <w:rsid w:val="00ED1CB4"/>
    <w:rsid w:val="00ED4770"/>
    <w:rsid w:val="00ED4838"/>
    <w:rsid w:val="00ED4BDF"/>
    <w:rsid w:val="00ED4E36"/>
    <w:rsid w:val="00ED75AA"/>
    <w:rsid w:val="00EE1CE4"/>
    <w:rsid w:val="00EE281C"/>
    <w:rsid w:val="00EE370A"/>
    <w:rsid w:val="00EE6760"/>
    <w:rsid w:val="00EF0DFB"/>
    <w:rsid w:val="00EF2247"/>
    <w:rsid w:val="00EF3D44"/>
    <w:rsid w:val="00EF4A68"/>
    <w:rsid w:val="00F00E33"/>
    <w:rsid w:val="00F00E72"/>
    <w:rsid w:val="00F01FA1"/>
    <w:rsid w:val="00F02E1D"/>
    <w:rsid w:val="00F03301"/>
    <w:rsid w:val="00F05BBC"/>
    <w:rsid w:val="00F05DAA"/>
    <w:rsid w:val="00F15122"/>
    <w:rsid w:val="00F16E36"/>
    <w:rsid w:val="00F178CB"/>
    <w:rsid w:val="00F21E30"/>
    <w:rsid w:val="00F239D4"/>
    <w:rsid w:val="00F23E65"/>
    <w:rsid w:val="00F24967"/>
    <w:rsid w:val="00F2790C"/>
    <w:rsid w:val="00F316FB"/>
    <w:rsid w:val="00F32C0C"/>
    <w:rsid w:val="00F34614"/>
    <w:rsid w:val="00F35B00"/>
    <w:rsid w:val="00F36D46"/>
    <w:rsid w:val="00F415A1"/>
    <w:rsid w:val="00F45502"/>
    <w:rsid w:val="00F47176"/>
    <w:rsid w:val="00F559D3"/>
    <w:rsid w:val="00F55C28"/>
    <w:rsid w:val="00F57151"/>
    <w:rsid w:val="00F6288A"/>
    <w:rsid w:val="00F6316E"/>
    <w:rsid w:val="00F7045D"/>
    <w:rsid w:val="00F710F6"/>
    <w:rsid w:val="00F7115A"/>
    <w:rsid w:val="00F7383D"/>
    <w:rsid w:val="00F74243"/>
    <w:rsid w:val="00F75974"/>
    <w:rsid w:val="00F75E73"/>
    <w:rsid w:val="00F763CA"/>
    <w:rsid w:val="00F77385"/>
    <w:rsid w:val="00F80BF1"/>
    <w:rsid w:val="00F81811"/>
    <w:rsid w:val="00F81EA3"/>
    <w:rsid w:val="00F81F87"/>
    <w:rsid w:val="00F8558C"/>
    <w:rsid w:val="00F912AB"/>
    <w:rsid w:val="00F95D9F"/>
    <w:rsid w:val="00F967A5"/>
    <w:rsid w:val="00FA03EA"/>
    <w:rsid w:val="00FA0E6C"/>
    <w:rsid w:val="00FA0FE8"/>
    <w:rsid w:val="00FA108B"/>
    <w:rsid w:val="00FA5D3A"/>
    <w:rsid w:val="00FA6C27"/>
    <w:rsid w:val="00FA73C0"/>
    <w:rsid w:val="00FB0A0A"/>
    <w:rsid w:val="00FB4C83"/>
    <w:rsid w:val="00FB6530"/>
    <w:rsid w:val="00FC018E"/>
    <w:rsid w:val="00FC5B52"/>
    <w:rsid w:val="00FC5BF7"/>
    <w:rsid w:val="00FC5CFB"/>
    <w:rsid w:val="00FC6253"/>
    <w:rsid w:val="00FC6FFE"/>
    <w:rsid w:val="00FD2160"/>
    <w:rsid w:val="00FD351B"/>
    <w:rsid w:val="00FD380B"/>
    <w:rsid w:val="00FD3B88"/>
    <w:rsid w:val="00FD5180"/>
    <w:rsid w:val="00FD5A7B"/>
    <w:rsid w:val="00FE1762"/>
    <w:rsid w:val="00FE39D7"/>
    <w:rsid w:val="00FE4BFA"/>
    <w:rsid w:val="00FE6DD1"/>
    <w:rsid w:val="00FF2674"/>
    <w:rsid w:val="00FF3CAE"/>
    <w:rsid w:val="00FF485E"/>
    <w:rsid w:val="00FF54DB"/>
    <w:rsid w:val="00FF564F"/>
    <w:rsid w:val="00FF5B07"/>
    <w:rsid w:val="00FF5C73"/>
    <w:rsid w:val="00FF5E57"/>
    <w:rsid w:val="00FF63E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437E5E"/>
  <w15:docId w15:val="{DF9D7108-93B3-449A-977C-8330D6E59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FAE"/>
    <w:pPr>
      <w:jc w:val="both"/>
    </w:pPr>
    <w:rPr>
      <w:rFonts w:ascii="Verdana" w:hAnsi="Verdana"/>
      <w:lang w:eastAsia="en-US"/>
    </w:rPr>
  </w:style>
  <w:style w:type="paragraph" w:styleId="1">
    <w:name w:val="heading 1"/>
    <w:basedOn w:val="a"/>
    <w:next w:val="a"/>
    <w:link w:val="10"/>
    <w:uiPriority w:val="99"/>
    <w:qFormat/>
    <w:rsid w:val="006C35CA"/>
    <w:pPr>
      <w:keepNext/>
      <w:ind w:left="3180"/>
      <w:jc w:val="right"/>
      <w:outlineLvl w:val="0"/>
    </w:pPr>
    <w:rPr>
      <w:rFonts w:ascii="TmsCyr" w:hAnsi="TmsCyr"/>
      <w:sz w:val="28"/>
    </w:rPr>
  </w:style>
  <w:style w:type="paragraph" w:styleId="3">
    <w:name w:val="heading 3"/>
    <w:basedOn w:val="a"/>
    <w:next w:val="a"/>
    <w:link w:val="30"/>
    <w:uiPriority w:val="99"/>
    <w:qFormat/>
    <w:locked/>
    <w:rsid w:val="007D4349"/>
    <w:pPr>
      <w:keepNext/>
      <w:spacing w:before="240" w:after="60"/>
      <w:outlineLvl w:val="2"/>
    </w:pPr>
    <w:rPr>
      <w:rFonts w:ascii="Cambria" w:hAnsi="Cambria"/>
      <w:b/>
      <w:sz w:val="26"/>
    </w:rPr>
  </w:style>
  <w:style w:type="paragraph" w:styleId="5">
    <w:name w:val="heading 5"/>
    <w:basedOn w:val="a"/>
    <w:next w:val="a"/>
    <w:link w:val="50"/>
    <w:uiPriority w:val="99"/>
    <w:qFormat/>
    <w:rsid w:val="00741CAD"/>
    <w:pPr>
      <w:spacing w:before="240" w:after="60"/>
      <w:outlineLvl w:val="4"/>
    </w:pPr>
    <w:rPr>
      <w:b/>
      <w:bCs/>
      <w:i/>
      <w:iCs/>
      <w:sz w:val="26"/>
      <w:szCs w:val="26"/>
    </w:rPr>
  </w:style>
  <w:style w:type="paragraph" w:styleId="6">
    <w:name w:val="heading 6"/>
    <w:basedOn w:val="a"/>
    <w:next w:val="a"/>
    <w:link w:val="60"/>
    <w:uiPriority w:val="99"/>
    <w:qFormat/>
    <w:rsid w:val="00741CAD"/>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locked/>
    <w:rsid w:val="006C35CA"/>
    <w:rPr>
      <w:rFonts w:ascii="TmsCyr" w:hAnsi="TmsCyr" w:cs="Times New Roman"/>
      <w:sz w:val="28"/>
      <w:lang w:val="bg-BG" w:eastAsia="en-US"/>
    </w:rPr>
  </w:style>
  <w:style w:type="character" w:customStyle="1" w:styleId="Heading3Char">
    <w:name w:val="Heading 3 Char"/>
    <w:uiPriority w:val="99"/>
    <w:semiHidden/>
    <w:locked/>
    <w:rsid w:val="00890334"/>
    <w:rPr>
      <w:rFonts w:ascii="Cambria" w:hAnsi="Cambria" w:cs="Times New Roman"/>
      <w:b/>
      <w:bCs/>
      <w:sz w:val="26"/>
      <w:szCs w:val="26"/>
      <w:lang w:val="en-AU" w:eastAsia="en-US"/>
    </w:rPr>
  </w:style>
  <w:style w:type="character" w:customStyle="1" w:styleId="50">
    <w:name w:val="Заглавие 5 Знак"/>
    <w:link w:val="5"/>
    <w:uiPriority w:val="99"/>
    <w:semiHidden/>
    <w:locked/>
    <w:rsid w:val="005D7CFC"/>
    <w:rPr>
      <w:rFonts w:ascii="Calibri" w:hAnsi="Calibri" w:cs="Times New Roman"/>
      <w:b/>
      <w:bCs/>
      <w:i/>
      <w:iCs/>
      <w:sz w:val="26"/>
      <w:szCs w:val="26"/>
      <w:lang w:val="en-AU" w:eastAsia="en-US"/>
    </w:rPr>
  </w:style>
  <w:style w:type="character" w:customStyle="1" w:styleId="60">
    <w:name w:val="Заглавие 6 Знак"/>
    <w:link w:val="6"/>
    <w:uiPriority w:val="99"/>
    <w:semiHidden/>
    <w:locked/>
    <w:rsid w:val="005D7CFC"/>
    <w:rPr>
      <w:rFonts w:ascii="Calibri" w:hAnsi="Calibri" w:cs="Times New Roman"/>
      <w:b/>
      <w:bCs/>
      <w:lang w:val="en-AU" w:eastAsia="en-US"/>
    </w:rPr>
  </w:style>
  <w:style w:type="paragraph" w:customStyle="1" w:styleId="FR3">
    <w:name w:val="FR3"/>
    <w:uiPriority w:val="99"/>
    <w:rsid w:val="006C35CA"/>
    <w:pPr>
      <w:widowControl w:val="0"/>
      <w:overflowPunct w:val="0"/>
      <w:autoSpaceDE w:val="0"/>
      <w:autoSpaceDN w:val="0"/>
      <w:adjustRightInd w:val="0"/>
      <w:textAlignment w:val="baseline"/>
    </w:pPr>
    <w:rPr>
      <w:rFonts w:ascii="Arial" w:hAnsi="Arial"/>
      <w:b/>
      <w:sz w:val="44"/>
      <w:lang w:eastAsia="en-US"/>
    </w:rPr>
  </w:style>
  <w:style w:type="paragraph" w:customStyle="1" w:styleId="CharChar">
    <w:name w:val="Char Char"/>
    <w:basedOn w:val="a"/>
    <w:autoRedefine/>
    <w:uiPriority w:val="99"/>
    <w:rsid w:val="006C35CA"/>
    <w:pPr>
      <w:spacing w:after="120"/>
    </w:pPr>
    <w:rPr>
      <w:sz w:val="24"/>
      <w:szCs w:val="24"/>
      <w:lang w:eastAsia="pl-PL"/>
    </w:rPr>
  </w:style>
  <w:style w:type="table" w:styleId="a3">
    <w:name w:val="Table Grid"/>
    <w:basedOn w:val="a1"/>
    <w:uiPriority w:val="59"/>
    <w:rsid w:val="006C35CA"/>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99"/>
    <w:rsid w:val="002D23BC"/>
    <w:pPr>
      <w:jc w:val="center"/>
    </w:pPr>
    <w:rPr>
      <w:sz w:val="24"/>
      <w:szCs w:val="24"/>
    </w:rPr>
  </w:style>
  <w:style w:type="character" w:customStyle="1" w:styleId="a5">
    <w:name w:val="Основен текст Знак"/>
    <w:link w:val="a4"/>
    <w:uiPriority w:val="99"/>
    <w:semiHidden/>
    <w:locked/>
    <w:rsid w:val="005D7CFC"/>
    <w:rPr>
      <w:rFonts w:cs="Times New Roman"/>
      <w:sz w:val="20"/>
      <w:szCs w:val="20"/>
      <w:lang w:val="en-AU" w:eastAsia="en-US"/>
    </w:rPr>
  </w:style>
  <w:style w:type="paragraph" w:styleId="a6">
    <w:name w:val="Block Text"/>
    <w:basedOn w:val="a"/>
    <w:uiPriority w:val="99"/>
    <w:rsid w:val="002D23BC"/>
    <w:pPr>
      <w:ind w:left="540" w:right="-2" w:hanging="180"/>
    </w:pPr>
    <w:rPr>
      <w:rFonts w:ascii="Tahoma" w:hAnsi="Tahoma" w:cs="Tahoma"/>
      <w:b/>
      <w:sz w:val="19"/>
      <w:szCs w:val="19"/>
    </w:rPr>
  </w:style>
  <w:style w:type="paragraph" w:customStyle="1" w:styleId="Char">
    <w:name w:val="Char"/>
    <w:basedOn w:val="a"/>
    <w:uiPriority w:val="99"/>
    <w:rsid w:val="006F670D"/>
    <w:pPr>
      <w:spacing w:after="160" w:line="240" w:lineRule="exact"/>
    </w:pPr>
    <w:rPr>
      <w:rFonts w:ascii="Tahoma" w:hAnsi="Tahoma"/>
      <w:lang w:val="en-US"/>
    </w:rPr>
  </w:style>
  <w:style w:type="paragraph" w:styleId="a7">
    <w:name w:val="Balloon Text"/>
    <w:basedOn w:val="a"/>
    <w:link w:val="a8"/>
    <w:uiPriority w:val="99"/>
    <w:semiHidden/>
    <w:rsid w:val="00EC444C"/>
    <w:rPr>
      <w:rFonts w:ascii="Tahoma" w:hAnsi="Tahoma" w:cs="Tahoma"/>
      <w:sz w:val="16"/>
      <w:szCs w:val="16"/>
    </w:rPr>
  </w:style>
  <w:style w:type="character" w:customStyle="1" w:styleId="a8">
    <w:name w:val="Изнесен текст Знак"/>
    <w:link w:val="a7"/>
    <w:uiPriority w:val="99"/>
    <w:semiHidden/>
    <w:locked/>
    <w:rsid w:val="005D7CFC"/>
    <w:rPr>
      <w:rFonts w:cs="Times New Roman"/>
      <w:sz w:val="2"/>
      <w:lang w:val="en-AU" w:eastAsia="en-US"/>
    </w:rPr>
  </w:style>
  <w:style w:type="paragraph" w:customStyle="1" w:styleId="a9">
    <w:name w:val="Знак Знак"/>
    <w:basedOn w:val="a"/>
    <w:uiPriority w:val="99"/>
    <w:rsid w:val="00860108"/>
    <w:pPr>
      <w:tabs>
        <w:tab w:val="left" w:pos="709"/>
      </w:tabs>
    </w:pPr>
    <w:rPr>
      <w:szCs w:val="24"/>
      <w:lang w:eastAsia="pl-PL"/>
    </w:rPr>
  </w:style>
  <w:style w:type="paragraph" w:styleId="aa">
    <w:name w:val="Document Map"/>
    <w:basedOn w:val="a"/>
    <w:link w:val="ab"/>
    <w:uiPriority w:val="99"/>
    <w:semiHidden/>
    <w:rsid w:val="007004D6"/>
    <w:pPr>
      <w:shd w:val="clear" w:color="auto" w:fill="000080"/>
    </w:pPr>
    <w:rPr>
      <w:rFonts w:ascii="Tahoma" w:hAnsi="Tahoma" w:cs="Tahoma"/>
    </w:rPr>
  </w:style>
  <w:style w:type="character" w:customStyle="1" w:styleId="ab">
    <w:name w:val="План на документа Знак"/>
    <w:link w:val="aa"/>
    <w:uiPriority w:val="99"/>
    <w:semiHidden/>
    <w:locked/>
    <w:rsid w:val="005D7CFC"/>
    <w:rPr>
      <w:rFonts w:cs="Times New Roman"/>
      <w:sz w:val="2"/>
      <w:lang w:val="en-AU" w:eastAsia="en-US"/>
    </w:rPr>
  </w:style>
  <w:style w:type="character" w:styleId="ac">
    <w:name w:val="annotation reference"/>
    <w:uiPriority w:val="99"/>
    <w:rsid w:val="00EF3D44"/>
    <w:rPr>
      <w:rFonts w:cs="Times New Roman"/>
      <w:sz w:val="16"/>
      <w:szCs w:val="16"/>
    </w:rPr>
  </w:style>
  <w:style w:type="paragraph" w:styleId="ad">
    <w:name w:val="annotation text"/>
    <w:basedOn w:val="a"/>
    <w:link w:val="ae"/>
    <w:uiPriority w:val="99"/>
    <w:rsid w:val="00EF3D44"/>
  </w:style>
  <w:style w:type="character" w:customStyle="1" w:styleId="ae">
    <w:name w:val="Текст на коментар Знак"/>
    <w:link w:val="ad"/>
    <w:uiPriority w:val="99"/>
    <w:locked/>
    <w:rsid w:val="00EF3D44"/>
    <w:rPr>
      <w:rFonts w:cs="Times New Roman"/>
      <w:lang w:val="en-AU" w:eastAsia="en-US"/>
    </w:rPr>
  </w:style>
  <w:style w:type="paragraph" w:styleId="af">
    <w:name w:val="annotation subject"/>
    <w:basedOn w:val="ad"/>
    <w:next w:val="ad"/>
    <w:link w:val="af0"/>
    <w:uiPriority w:val="99"/>
    <w:rsid w:val="00EF3D44"/>
    <w:rPr>
      <w:b/>
      <w:bCs/>
    </w:rPr>
  </w:style>
  <w:style w:type="character" w:customStyle="1" w:styleId="af0">
    <w:name w:val="Предмет на коментар Знак"/>
    <w:link w:val="af"/>
    <w:uiPriority w:val="99"/>
    <w:locked/>
    <w:rsid w:val="00EF3D44"/>
    <w:rPr>
      <w:rFonts w:cs="Times New Roman"/>
      <w:b/>
      <w:bCs/>
      <w:lang w:val="en-AU" w:eastAsia="en-US"/>
    </w:rPr>
  </w:style>
  <w:style w:type="paragraph" w:styleId="af1">
    <w:name w:val="Revision"/>
    <w:hidden/>
    <w:uiPriority w:val="99"/>
    <w:semiHidden/>
    <w:rsid w:val="00EF3D44"/>
    <w:rPr>
      <w:lang w:val="en-AU" w:eastAsia="en-US"/>
    </w:rPr>
  </w:style>
  <w:style w:type="paragraph" w:customStyle="1" w:styleId="CharCharCharChar">
    <w:name w:val="Char Char Char Char"/>
    <w:basedOn w:val="a"/>
    <w:autoRedefine/>
    <w:uiPriority w:val="99"/>
    <w:rsid w:val="00A54190"/>
    <w:pPr>
      <w:spacing w:after="120"/>
    </w:pPr>
    <w:rPr>
      <w:sz w:val="24"/>
      <w:szCs w:val="24"/>
      <w:lang w:eastAsia="pl-PL"/>
    </w:rPr>
  </w:style>
  <w:style w:type="paragraph" w:customStyle="1" w:styleId="CharCharCharChar1">
    <w:name w:val="Char Char Char Char1"/>
    <w:basedOn w:val="a"/>
    <w:autoRedefine/>
    <w:uiPriority w:val="99"/>
    <w:rsid w:val="002D518F"/>
    <w:pPr>
      <w:spacing w:after="120"/>
    </w:pPr>
    <w:rPr>
      <w:sz w:val="24"/>
      <w:szCs w:val="24"/>
      <w:lang w:eastAsia="pl-PL"/>
    </w:rPr>
  </w:style>
  <w:style w:type="paragraph" w:customStyle="1" w:styleId="CharChar8">
    <w:name w:val="Char Char8"/>
    <w:basedOn w:val="a"/>
    <w:autoRedefine/>
    <w:uiPriority w:val="99"/>
    <w:rsid w:val="000262F7"/>
    <w:pPr>
      <w:spacing w:after="120"/>
    </w:pPr>
    <w:rPr>
      <w:sz w:val="24"/>
      <w:szCs w:val="24"/>
      <w:lang w:eastAsia="pl-PL"/>
    </w:rPr>
  </w:style>
  <w:style w:type="character" w:customStyle="1" w:styleId="30">
    <w:name w:val="Заглавие 3 Знак"/>
    <w:link w:val="3"/>
    <w:uiPriority w:val="99"/>
    <w:semiHidden/>
    <w:locked/>
    <w:rsid w:val="007D4349"/>
    <w:rPr>
      <w:rFonts w:ascii="Cambria" w:hAnsi="Cambria"/>
      <w:b/>
      <w:sz w:val="26"/>
      <w:lang w:val="en-AU"/>
    </w:rPr>
  </w:style>
  <w:style w:type="character" w:styleId="af2">
    <w:name w:val="Hyperlink"/>
    <w:uiPriority w:val="99"/>
    <w:rsid w:val="00BE199B"/>
    <w:rPr>
      <w:rFonts w:cs="Times New Roman"/>
      <w:color w:val="0000FF"/>
      <w:u w:val="single"/>
    </w:rPr>
  </w:style>
  <w:style w:type="paragraph" w:styleId="af3">
    <w:name w:val="footer"/>
    <w:basedOn w:val="a"/>
    <w:link w:val="af4"/>
    <w:uiPriority w:val="99"/>
    <w:rsid w:val="00461526"/>
    <w:pPr>
      <w:tabs>
        <w:tab w:val="center" w:pos="4536"/>
        <w:tab w:val="right" w:pos="9072"/>
      </w:tabs>
    </w:pPr>
  </w:style>
  <w:style w:type="character" w:customStyle="1" w:styleId="af4">
    <w:name w:val="Долен колонтитул Знак"/>
    <w:link w:val="af3"/>
    <w:uiPriority w:val="99"/>
    <w:semiHidden/>
    <w:locked/>
    <w:rsid w:val="00610164"/>
    <w:rPr>
      <w:rFonts w:cs="Times New Roman"/>
      <w:sz w:val="20"/>
      <w:szCs w:val="20"/>
      <w:lang w:val="en-AU" w:eastAsia="en-US"/>
    </w:rPr>
  </w:style>
  <w:style w:type="character" w:styleId="af5">
    <w:name w:val="page number"/>
    <w:uiPriority w:val="99"/>
    <w:rsid w:val="00461526"/>
    <w:rPr>
      <w:rFonts w:cs="Times New Roman"/>
    </w:rPr>
  </w:style>
  <w:style w:type="paragraph" w:customStyle="1" w:styleId="CharCharCharCharCharCharCharCharChar1CharCharCharCharChar">
    <w:name w:val="Char Char Char Char Char Char Char Char Char1 Char Char Char Char Знак Char"/>
    <w:basedOn w:val="a"/>
    <w:uiPriority w:val="99"/>
    <w:rsid w:val="00E905C3"/>
    <w:pPr>
      <w:tabs>
        <w:tab w:val="left" w:pos="709"/>
      </w:tabs>
    </w:pPr>
    <w:rPr>
      <w:rFonts w:ascii="Tahoma" w:hAnsi="Tahoma"/>
      <w:sz w:val="24"/>
      <w:szCs w:val="24"/>
      <w:lang w:val="pl-PL" w:eastAsia="pl-PL"/>
    </w:rPr>
  </w:style>
  <w:style w:type="paragraph" w:styleId="af6">
    <w:name w:val="header"/>
    <w:basedOn w:val="a"/>
    <w:link w:val="af7"/>
    <w:uiPriority w:val="99"/>
    <w:unhideWhenUsed/>
    <w:rsid w:val="00A759C8"/>
    <w:pPr>
      <w:tabs>
        <w:tab w:val="center" w:pos="4703"/>
        <w:tab w:val="right" w:pos="9406"/>
      </w:tabs>
    </w:pPr>
  </w:style>
  <w:style w:type="character" w:customStyle="1" w:styleId="af7">
    <w:name w:val="Горен колонтитул Знак"/>
    <w:link w:val="af6"/>
    <w:uiPriority w:val="99"/>
    <w:rsid w:val="00A759C8"/>
    <w:rPr>
      <w:rFonts w:ascii="Verdana" w:hAnsi="Verdana"/>
      <w:lang w:eastAsia="en-US"/>
    </w:rPr>
  </w:style>
  <w:style w:type="paragraph" w:styleId="af8">
    <w:name w:val="List Paragraph"/>
    <w:basedOn w:val="a"/>
    <w:qFormat/>
    <w:rsid w:val="007A009F"/>
    <w:pPr>
      <w:ind w:left="720"/>
      <w:contextualSpacing/>
    </w:pPr>
    <w:rPr>
      <w:szCs w:val="22"/>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5622">
      <w:marLeft w:val="0"/>
      <w:marRight w:val="0"/>
      <w:marTop w:val="0"/>
      <w:marBottom w:val="0"/>
      <w:divBdr>
        <w:top w:val="none" w:sz="0" w:space="0" w:color="auto"/>
        <w:left w:val="none" w:sz="0" w:space="0" w:color="auto"/>
        <w:bottom w:val="none" w:sz="0" w:space="0" w:color="auto"/>
        <w:right w:val="none" w:sz="0" w:space="0" w:color="auto"/>
      </w:divBdr>
    </w:div>
    <w:div w:id="115875623">
      <w:marLeft w:val="0"/>
      <w:marRight w:val="0"/>
      <w:marTop w:val="0"/>
      <w:marBottom w:val="0"/>
      <w:divBdr>
        <w:top w:val="none" w:sz="0" w:space="0" w:color="auto"/>
        <w:left w:val="none" w:sz="0" w:space="0" w:color="auto"/>
        <w:bottom w:val="none" w:sz="0" w:space="0" w:color="auto"/>
        <w:right w:val="none" w:sz="0" w:space="0" w:color="auto"/>
      </w:divBdr>
    </w:div>
    <w:div w:id="115875624">
      <w:marLeft w:val="0"/>
      <w:marRight w:val="0"/>
      <w:marTop w:val="0"/>
      <w:marBottom w:val="0"/>
      <w:divBdr>
        <w:top w:val="none" w:sz="0" w:space="0" w:color="auto"/>
        <w:left w:val="none" w:sz="0" w:space="0" w:color="auto"/>
        <w:bottom w:val="none" w:sz="0" w:space="0" w:color="auto"/>
        <w:right w:val="none" w:sz="0" w:space="0" w:color="auto"/>
      </w:divBdr>
    </w:div>
    <w:div w:id="115875625">
      <w:marLeft w:val="0"/>
      <w:marRight w:val="0"/>
      <w:marTop w:val="0"/>
      <w:marBottom w:val="0"/>
      <w:divBdr>
        <w:top w:val="none" w:sz="0" w:space="0" w:color="auto"/>
        <w:left w:val="none" w:sz="0" w:space="0" w:color="auto"/>
        <w:bottom w:val="none" w:sz="0" w:space="0" w:color="auto"/>
        <w:right w:val="none" w:sz="0" w:space="0" w:color="auto"/>
      </w:divBdr>
    </w:div>
    <w:div w:id="115875626">
      <w:marLeft w:val="0"/>
      <w:marRight w:val="0"/>
      <w:marTop w:val="0"/>
      <w:marBottom w:val="0"/>
      <w:divBdr>
        <w:top w:val="none" w:sz="0" w:space="0" w:color="auto"/>
        <w:left w:val="none" w:sz="0" w:space="0" w:color="auto"/>
        <w:bottom w:val="none" w:sz="0" w:space="0" w:color="auto"/>
        <w:right w:val="none" w:sz="0" w:space="0" w:color="auto"/>
      </w:divBdr>
    </w:div>
    <w:div w:id="115875627">
      <w:marLeft w:val="0"/>
      <w:marRight w:val="0"/>
      <w:marTop w:val="0"/>
      <w:marBottom w:val="0"/>
      <w:divBdr>
        <w:top w:val="none" w:sz="0" w:space="0" w:color="auto"/>
        <w:left w:val="none" w:sz="0" w:space="0" w:color="auto"/>
        <w:bottom w:val="none" w:sz="0" w:space="0" w:color="auto"/>
        <w:right w:val="none" w:sz="0" w:space="0" w:color="auto"/>
      </w:divBdr>
    </w:div>
    <w:div w:id="115875628">
      <w:marLeft w:val="0"/>
      <w:marRight w:val="0"/>
      <w:marTop w:val="0"/>
      <w:marBottom w:val="0"/>
      <w:divBdr>
        <w:top w:val="none" w:sz="0" w:space="0" w:color="auto"/>
        <w:left w:val="none" w:sz="0" w:space="0" w:color="auto"/>
        <w:bottom w:val="none" w:sz="0" w:space="0" w:color="auto"/>
        <w:right w:val="none" w:sz="0" w:space="0" w:color="auto"/>
      </w:divBdr>
    </w:div>
    <w:div w:id="115875629">
      <w:marLeft w:val="0"/>
      <w:marRight w:val="0"/>
      <w:marTop w:val="0"/>
      <w:marBottom w:val="0"/>
      <w:divBdr>
        <w:top w:val="none" w:sz="0" w:space="0" w:color="auto"/>
        <w:left w:val="none" w:sz="0" w:space="0" w:color="auto"/>
        <w:bottom w:val="none" w:sz="0" w:space="0" w:color="auto"/>
        <w:right w:val="none" w:sz="0" w:space="0" w:color="auto"/>
      </w:divBdr>
    </w:div>
    <w:div w:id="115875630">
      <w:marLeft w:val="0"/>
      <w:marRight w:val="0"/>
      <w:marTop w:val="0"/>
      <w:marBottom w:val="0"/>
      <w:divBdr>
        <w:top w:val="none" w:sz="0" w:space="0" w:color="auto"/>
        <w:left w:val="none" w:sz="0" w:space="0" w:color="auto"/>
        <w:bottom w:val="none" w:sz="0" w:space="0" w:color="auto"/>
        <w:right w:val="none" w:sz="0" w:space="0" w:color="auto"/>
      </w:divBdr>
    </w:div>
    <w:div w:id="115875631">
      <w:marLeft w:val="0"/>
      <w:marRight w:val="0"/>
      <w:marTop w:val="0"/>
      <w:marBottom w:val="0"/>
      <w:divBdr>
        <w:top w:val="none" w:sz="0" w:space="0" w:color="auto"/>
        <w:left w:val="none" w:sz="0" w:space="0" w:color="auto"/>
        <w:bottom w:val="none" w:sz="0" w:space="0" w:color="auto"/>
        <w:right w:val="none" w:sz="0" w:space="0" w:color="auto"/>
      </w:divBdr>
    </w:div>
    <w:div w:id="115875632">
      <w:marLeft w:val="0"/>
      <w:marRight w:val="0"/>
      <w:marTop w:val="0"/>
      <w:marBottom w:val="0"/>
      <w:divBdr>
        <w:top w:val="none" w:sz="0" w:space="0" w:color="auto"/>
        <w:left w:val="none" w:sz="0" w:space="0" w:color="auto"/>
        <w:bottom w:val="none" w:sz="0" w:space="0" w:color="auto"/>
        <w:right w:val="none" w:sz="0" w:space="0" w:color="auto"/>
      </w:divBdr>
    </w:div>
    <w:div w:id="115875633">
      <w:marLeft w:val="0"/>
      <w:marRight w:val="0"/>
      <w:marTop w:val="0"/>
      <w:marBottom w:val="0"/>
      <w:divBdr>
        <w:top w:val="none" w:sz="0" w:space="0" w:color="auto"/>
        <w:left w:val="none" w:sz="0" w:space="0" w:color="auto"/>
        <w:bottom w:val="none" w:sz="0" w:space="0" w:color="auto"/>
        <w:right w:val="none" w:sz="0" w:space="0" w:color="auto"/>
      </w:divBdr>
    </w:div>
    <w:div w:id="115875634">
      <w:marLeft w:val="0"/>
      <w:marRight w:val="0"/>
      <w:marTop w:val="0"/>
      <w:marBottom w:val="0"/>
      <w:divBdr>
        <w:top w:val="none" w:sz="0" w:space="0" w:color="auto"/>
        <w:left w:val="none" w:sz="0" w:space="0" w:color="auto"/>
        <w:bottom w:val="none" w:sz="0" w:space="0" w:color="auto"/>
        <w:right w:val="none" w:sz="0" w:space="0" w:color="auto"/>
      </w:divBdr>
    </w:div>
    <w:div w:id="115875635">
      <w:marLeft w:val="0"/>
      <w:marRight w:val="0"/>
      <w:marTop w:val="0"/>
      <w:marBottom w:val="0"/>
      <w:divBdr>
        <w:top w:val="none" w:sz="0" w:space="0" w:color="auto"/>
        <w:left w:val="none" w:sz="0" w:space="0" w:color="auto"/>
        <w:bottom w:val="none" w:sz="0" w:space="0" w:color="auto"/>
        <w:right w:val="none" w:sz="0" w:space="0" w:color="auto"/>
      </w:divBdr>
    </w:div>
    <w:div w:id="115875636">
      <w:marLeft w:val="0"/>
      <w:marRight w:val="0"/>
      <w:marTop w:val="0"/>
      <w:marBottom w:val="0"/>
      <w:divBdr>
        <w:top w:val="none" w:sz="0" w:space="0" w:color="auto"/>
        <w:left w:val="none" w:sz="0" w:space="0" w:color="auto"/>
        <w:bottom w:val="none" w:sz="0" w:space="0" w:color="auto"/>
        <w:right w:val="none" w:sz="0" w:space="0" w:color="auto"/>
      </w:divBdr>
    </w:div>
    <w:div w:id="115875637">
      <w:marLeft w:val="0"/>
      <w:marRight w:val="0"/>
      <w:marTop w:val="0"/>
      <w:marBottom w:val="0"/>
      <w:divBdr>
        <w:top w:val="none" w:sz="0" w:space="0" w:color="auto"/>
        <w:left w:val="none" w:sz="0" w:space="0" w:color="auto"/>
        <w:bottom w:val="none" w:sz="0" w:space="0" w:color="auto"/>
        <w:right w:val="none" w:sz="0" w:space="0" w:color="auto"/>
      </w:divBdr>
    </w:div>
    <w:div w:id="115875638">
      <w:marLeft w:val="0"/>
      <w:marRight w:val="0"/>
      <w:marTop w:val="0"/>
      <w:marBottom w:val="0"/>
      <w:divBdr>
        <w:top w:val="none" w:sz="0" w:space="0" w:color="auto"/>
        <w:left w:val="none" w:sz="0" w:space="0" w:color="auto"/>
        <w:bottom w:val="none" w:sz="0" w:space="0" w:color="auto"/>
        <w:right w:val="none" w:sz="0" w:space="0" w:color="auto"/>
      </w:divBdr>
    </w:div>
    <w:div w:id="115875639">
      <w:marLeft w:val="0"/>
      <w:marRight w:val="0"/>
      <w:marTop w:val="0"/>
      <w:marBottom w:val="0"/>
      <w:divBdr>
        <w:top w:val="none" w:sz="0" w:space="0" w:color="auto"/>
        <w:left w:val="none" w:sz="0" w:space="0" w:color="auto"/>
        <w:bottom w:val="none" w:sz="0" w:space="0" w:color="auto"/>
        <w:right w:val="none" w:sz="0" w:space="0" w:color="auto"/>
      </w:divBdr>
    </w:div>
    <w:div w:id="115875640">
      <w:marLeft w:val="0"/>
      <w:marRight w:val="0"/>
      <w:marTop w:val="0"/>
      <w:marBottom w:val="0"/>
      <w:divBdr>
        <w:top w:val="none" w:sz="0" w:space="0" w:color="auto"/>
        <w:left w:val="none" w:sz="0" w:space="0" w:color="auto"/>
        <w:bottom w:val="none" w:sz="0" w:space="0" w:color="auto"/>
        <w:right w:val="none" w:sz="0" w:space="0" w:color="auto"/>
      </w:divBdr>
    </w:div>
    <w:div w:id="115875641">
      <w:marLeft w:val="0"/>
      <w:marRight w:val="0"/>
      <w:marTop w:val="0"/>
      <w:marBottom w:val="0"/>
      <w:divBdr>
        <w:top w:val="none" w:sz="0" w:space="0" w:color="auto"/>
        <w:left w:val="none" w:sz="0" w:space="0" w:color="auto"/>
        <w:bottom w:val="none" w:sz="0" w:space="0" w:color="auto"/>
        <w:right w:val="none" w:sz="0" w:space="0" w:color="auto"/>
      </w:divBdr>
    </w:div>
    <w:div w:id="115875642">
      <w:marLeft w:val="0"/>
      <w:marRight w:val="0"/>
      <w:marTop w:val="0"/>
      <w:marBottom w:val="0"/>
      <w:divBdr>
        <w:top w:val="none" w:sz="0" w:space="0" w:color="auto"/>
        <w:left w:val="none" w:sz="0" w:space="0" w:color="auto"/>
        <w:bottom w:val="none" w:sz="0" w:space="0" w:color="auto"/>
        <w:right w:val="none" w:sz="0" w:space="0" w:color="auto"/>
      </w:divBdr>
    </w:div>
    <w:div w:id="115875643">
      <w:marLeft w:val="0"/>
      <w:marRight w:val="0"/>
      <w:marTop w:val="0"/>
      <w:marBottom w:val="0"/>
      <w:divBdr>
        <w:top w:val="none" w:sz="0" w:space="0" w:color="auto"/>
        <w:left w:val="none" w:sz="0" w:space="0" w:color="auto"/>
        <w:bottom w:val="none" w:sz="0" w:space="0" w:color="auto"/>
        <w:right w:val="none" w:sz="0" w:space="0" w:color="auto"/>
      </w:divBdr>
    </w:div>
    <w:div w:id="115875644">
      <w:marLeft w:val="0"/>
      <w:marRight w:val="0"/>
      <w:marTop w:val="0"/>
      <w:marBottom w:val="0"/>
      <w:divBdr>
        <w:top w:val="none" w:sz="0" w:space="0" w:color="auto"/>
        <w:left w:val="none" w:sz="0" w:space="0" w:color="auto"/>
        <w:bottom w:val="none" w:sz="0" w:space="0" w:color="auto"/>
        <w:right w:val="none" w:sz="0" w:space="0" w:color="auto"/>
      </w:divBdr>
    </w:div>
    <w:div w:id="115875645">
      <w:marLeft w:val="0"/>
      <w:marRight w:val="0"/>
      <w:marTop w:val="0"/>
      <w:marBottom w:val="0"/>
      <w:divBdr>
        <w:top w:val="none" w:sz="0" w:space="0" w:color="auto"/>
        <w:left w:val="none" w:sz="0" w:space="0" w:color="auto"/>
        <w:bottom w:val="none" w:sz="0" w:space="0" w:color="auto"/>
        <w:right w:val="none" w:sz="0" w:space="0" w:color="auto"/>
      </w:divBdr>
    </w:div>
    <w:div w:id="115875646">
      <w:marLeft w:val="0"/>
      <w:marRight w:val="0"/>
      <w:marTop w:val="0"/>
      <w:marBottom w:val="0"/>
      <w:divBdr>
        <w:top w:val="none" w:sz="0" w:space="0" w:color="auto"/>
        <w:left w:val="none" w:sz="0" w:space="0" w:color="auto"/>
        <w:bottom w:val="none" w:sz="0" w:space="0" w:color="auto"/>
        <w:right w:val="none" w:sz="0" w:space="0" w:color="auto"/>
      </w:divBdr>
    </w:div>
    <w:div w:id="115875647">
      <w:marLeft w:val="0"/>
      <w:marRight w:val="0"/>
      <w:marTop w:val="0"/>
      <w:marBottom w:val="0"/>
      <w:divBdr>
        <w:top w:val="none" w:sz="0" w:space="0" w:color="auto"/>
        <w:left w:val="none" w:sz="0" w:space="0" w:color="auto"/>
        <w:bottom w:val="none" w:sz="0" w:space="0" w:color="auto"/>
        <w:right w:val="none" w:sz="0" w:space="0" w:color="auto"/>
      </w:divBdr>
    </w:div>
    <w:div w:id="115875648">
      <w:marLeft w:val="0"/>
      <w:marRight w:val="0"/>
      <w:marTop w:val="0"/>
      <w:marBottom w:val="0"/>
      <w:divBdr>
        <w:top w:val="none" w:sz="0" w:space="0" w:color="auto"/>
        <w:left w:val="none" w:sz="0" w:space="0" w:color="auto"/>
        <w:bottom w:val="none" w:sz="0" w:space="0" w:color="auto"/>
        <w:right w:val="none" w:sz="0" w:space="0" w:color="auto"/>
      </w:divBdr>
    </w:div>
    <w:div w:id="115875649">
      <w:marLeft w:val="0"/>
      <w:marRight w:val="0"/>
      <w:marTop w:val="0"/>
      <w:marBottom w:val="0"/>
      <w:divBdr>
        <w:top w:val="none" w:sz="0" w:space="0" w:color="auto"/>
        <w:left w:val="none" w:sz="0" w:space="0" w:color="auto"/>
        <w:bottom w:val="none" w:sz="0" w:space="0" w:color="auto"/>
        <w:right w:val="none" w:sz="0" w:space="0" w:color="auto"/>
      </w:divBdr>
    </w:div>
    <w:div w:id="115875650">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15875652">
      <w:marLeft w:val="0"/>
      <w:marRight w:val="0"/>
      <w:marTop w:val="0"/>
      <w:marBottom w:val="0"/>
      <w:divBdr>
        <w:top w:val="none" w:sz="0" w:space="0" w:color="auto"/>
        <w:left w:val="none" w:sz="0" w:space="0" w:color="auto"/>
        <w:bottom w:val="none" w:sz="0" w:space="0" w:color="auto"/>
        <w:right w:val="none" w:sz="0" w:space="0" w:color="auto"/>
      </w:divBdr>
    </w:div>
    <w:div w:id="115875653">
      <w:marLeft w:val="0"/>
      <w:marRight w:val="0"/>
      <w:marTop w:val="0"/>
      <w:marBottom w:val="0"/>
      <w:divBdr>
        <w:top w:val="none" w:sz="0" w:space="0" w:color="auto"/>
        <w:left w:val="none" w:sz="0" w:space="0" w:color="auto"/>
        <w:bottom w:val="none" w:sz="0" w:space="0" w:color="auto"/>
        <w:right w:val="none" w:sz="0" w:space="0" w:color="auto"/>
      </w:divBdr>
    </w:div>
    <w:div w:id="115875654">
      <w:marLeft w:val="0"/>
      <w:marRight w:val="0"/>
      <w:marTop w:val="0"/>
      <w:marBottom w:val="0"/>
      <w:divBdr>
        <w:top w:val="none" w:sz="0" w:space="0" w:color="auto"/>
        <w:left w:val="none" w:sz="0" w:space="0" w:color="auto"/>
        <w:bottom w:val="none" w:sz="0" w:space="0" w:color="auto"/>
        <w:right w:val="none" w:sz="0" w:space="0" w:color="auto"/>
      </w:divBdr>
    </w:div>
    <w:div w:id="115875655">
      <w:marLeft w:val="0"/>
      <w:marRight w:val="0"/>
      <w:marTop w:val="0"/>
      <w:marBottom w:val="0"/>
      <w:divBdr>
        <w:top w:val="none" w:sz="0" w:space="0" w:color="auto"/>
        <w:left w:val="none" w:sz="0" w:space="0" w:color="auto"/>
        <w:bottom w:val="none" w:sz="0" w:space="0" w:color="auto"/>
        <w:right w:val="none" w:sz="0" w:space="0" w:color="auto"/>
      </w:divBdr>
    </w:div>
    <w:div w:id="115875656">
      <w:marLeft w:val="0"/>
      <w:marRight w:val="0"/>
      <w:marTop w:val="0"/>
      <w:marBottom w:val="0"/>
      <w:divBdr>
        <w:top w:val="none" w:sz="0" w:space="0" w:color="auto"/>
        <w:left w:val="none" w:sz="0" w:space="0" w:color="auto"/>
        <w:bottom w:val="none" w:sz="0" w:space="0" w:color="auto"/>
        <w:right w:val="none" w:sz="0" w:space="0" w:color="auto"/>
      </w:divBdr>
    </w:div>
    <w:div w:id="115875657">
      <w:marLeft w:val="0"/>
      <w:marRight w:val="0"/>
      <w:marTop w:val="0"/>
      <w:marBottom w:val="0"/>
      <w:divBdr>
        <w:top w:val="none" w:sz="0" w:space="0" w:color="auto"/>
        <w:left w:val="none" w:sz="0" w:space="0" w:color="auto"/>
        <w:bottom w:val="none" w:sz="0" w:space="0" w:color="auto"/>
        <w:right w:val="none" w:sz="0" w:space="0" w:color="auto"/>
      </w:divBdr>
    </w:div>
    <w:div w:id="115875658">
      <w:marLeft w:val="0"/>
      <w:marRight w:val="0"/>
      <w:marTop w:val="0"/>
      <w:marBottom w:val="0"/>
      <w:divBdr>
        <w:top w:val="none" w:sz="0" w:space="0" w:color="auto"/>
        <w:left w:val="none" w:sz="0" w:space="0" w:color="auto"/>
        <w:bottom w:val="none" w:sz="0" w:space="0" w:color="auto"/>
        <w:right w:val="none" w:sz="0" w:space="0" w:color="auto"/>
      </w:divBdr>
    </w:div>
    <w:div w:id="115875659">
      <w:marLeft w:val="0"/>
      <w:marRight w:val="0"/>
      <w:marTop w:val="0"/>
      <w:marBottom w:val="0"/>
      <w:divBdr>
        <w:top w:val="none" w:sz="0" w:space="0" w:color="auto"/>
        <w:left w:val="none" w:sz="0" w:space="0" w:color="auto"/>
        <w:bottom w:val="none" w:sz="0" w:space="0" w:color="auto"/>
        <w:right w:val="none" w:sz="0" w:space="0" w:color="auto"/>
      </w:divBdr>
    </w:div>
    <w:div w:id="115875660">
      <w:marLeft w:val="0"/>
      <w:marRight w:val="0"/>
      <w:marTop w:val="0"/>
      <w:marBottom w:val="0"/>
      <w:divBdr>
        <w:top w:val="none" w:sz="0" w:space="0" w:color="auto"/>
        <w:left w:val="none" w:sz="0" w:space="0" w:color="auto"/>
        <w:bottom w:val="none" w:sz="0" w:space="0" w:color="auto"/>
        <w:right w:val="none" w:sz="0" w:space="0" w:color="auto"/>
      </w:divBdr>
    </w:div>
    <w:div w:id="115875661">
      <w:marLeft w:val="0"/>
      <w:marRight w:val="0"/>
      <w:marTop w:val="0"/>
      <w:marBottom w:val="0"/>
      <w:divBdr>
        <w:top w:val="none" w:sz="0" w:space="0" w:color="auto"/>
        <w:left w:val="none" w:sz="0" w:space="0" w:color="auto"/>
        <w:bottom w:val="none" w:sz="0" w:space="0" w:color="auto"/>
        <w:right w:val="none" w:sz="0" w:space="0" w:color="auto"/>
      </w:divBdr>
    </w:div>
    <w:div w:id="115875662">
      <w:marLeft w:val="0"/>
      <w:marRight w:val="0"/>
      <w:marTop w:val="0"/>
      <w:marBottom w:val="0"/>
      <w:divBdr>
        <w:top w:val="none" w:sz="0" w:space="0" w:color="auto"/>
        <w:left w:val="none" w:sz="0" w:space="0" w:color="auto"/>
        <w:bottom w:val="none" w:sz="0" w:space="0" w:color="auto"/>
        <w:right w:val="none" w:sz="0" w:space="0" w:color="auto"/>
      </w:divBdr>
    </w:div>
    <w:div w:id="115875663">
      <w:marLeft w:val="0"/>
      <w:marRight w:val="0"/>
      <w:marTop w:val="0"/>
      <w:marBottom w:val="0"/>
      <w:divBdr>
        <w:top w:val="none" w:sz="0" w:space="0" w:color="auto"/>
        <w:left w:val="none" w:sz="0" w:space="0" w:color="auto"/>
        <w:bottom w:val="none" w:sz="0" w:space="0" w:color="auto"/>
        <w:right w:val="none" w:sz="0" w:space="0" w:color="auto"/>
      </w:divBdr>
    </w:div>
    <w:div w:id="115875664">
      <w:marLeft w:val="0"/>
      <w:marRight w:val="0"/>
      <w:marTop w:val="0"/>
      <w:marBottom w:val="0"/>
      <w:divBdr>
        <w:top w:val="none" w:sz="0" w:space="0" w:color="auto"/>
        <w:left w:val="none" w:sz="0" w:space="0" w:color="auto"/>
        <w:bottom w:val="none" w:sz="0" w:space="0" w:color="auto"/>
        <w:right w:val="none" w:sz="0" w:space="0" w:color="auto"/>
      </w:divBdr>
    </w:div>
    <w:div w:id="115875665">
      <w:marLeft w:val="0"/>
      <w:marRight w:val="0"/>
      <w:marTop w:val="0"/>
      <w:marBottom w:val="0"/>
      <w:divBdr>
        <w:top w:val="none" w:sz="0" w:space="0" w:color="auto"/>
        <w:left w:val="none" w:sz="0" w:space="0" w:color="auto"/>
        <w:bottom w:val="none" w:sz="0" w:space="0" w:color="auto"/>
        <w:right w:val="none" w:sz="0" w:space="0" w:color="auto"/>
      </w:divBdr>
    </w:div>
    <w:div w:id="115875666">
      <w:marLeft w:val="0"/>
      <w:marRight w:val="0"/>
      <w:marTop w:val="0"/>
      <w:marBottom w:val="0"/>
      <w:divBdr>
        <w:top w:val="none" w:sz="0" w:space="0" w:color="auto"/>
        <w:left w:val="none" w:sz="0" w:space="0" w:color="auto"/>
        <w:bottom w:val="none" w:sz="0" w:space="0" w:color="auto"/>
        <w:right w:val="none" w:sz="0" w:space="0" w:color="auto"/>
      </w:divBdr>
    </w:div>
    <w:div w:id="115875667">
      <w:marLeft w:val="0"/>
      <w:marRight w:val="0"/>
      <w:marTop w:val="0"/>
      <w:marBottom w:val="0"/>
      <w:divBdr>
        <w:top w:val="none" w:sz="0" w:space="0" w:color="auto"/>
        <w:left w:val="none" w:sz="0" w:space="0" w:color="auto"/>
        <w:bottom w:val="none" w:sz="0" w:space="0" w:color="auto"/>
        <w:right w:val="none" w:sz="0" w:space="0" w:color="auto"/>
      </w:divBdr>
    </w:div>
    <w:div w:id="115875668">
      <w:marLeft w:val="0"/>
      <w:marRight w:val="0"/>
      <w:marTop w:val="0"/>
      <w:marBottom w:val="0"/>
      <w:divBdr>
        <w:top w:val="none" w:sz="0" w:space="0" w:color="auto"/>
        <w:left w:val="none" w:sz="0" w:space="0" w:color="auto"/>
        <w:bottom w:val="none" w:sz="0" w:space="0" w:color="auto"/>
        <w:right w:val="none" w:sz="0" w:space="0" w:color="auto"/>
      </w:divBdr>
    </w:div>
    <w:div w:id="115875669">
      <w:marLeft w:val="0"/>
      <w:marRight w:val="0"/>
      <w:marTop w:val="0"/>
      <w:marBottom w:val="0"/>
      <w:divBdr>
        <w:top w:val="none" w:sz="0" w:space="0" w:color="auto"/>
        <w:left w:val="none" w:sz="0" w:space="0" w:color="auto"/>
        <w:bottom w:val="none" w:sz="0" w:space="0" w:color="auto"/>
        <w:right w:val="none" w:sz="0" w:space="0" w:color="auto"/>
      </w:divBdr>
    </w:div>
    <w:div w:id="115875670">
      <w:marLeft w:val="0"/>
      <w:marRight w:val="0"/>
      <w:marTop w:val="0"/>
      <w:marBottom w:val="0"/>
      <w:divBdr>
        <w:top w:val="none" w:sz="0" w:space="0" w:color="auto"/>
        <w:left w:val="none" w:sz="0" w:space="0" w:color="auto"/>
        <w:bottom w:val="none" w:sz="0" w:space="0" w:color="auto"/>
        <w:right w:val="none" w:sz="0" w:space="0" w:color="auto"/>
      </w:divBdr>
    </w:div>
    <w:div w:id="115875671">
      <w:marLeft w:val="0"/>
      <w:marRight w:val="0"/>
      <w:marTop w:val="0"/>
      <w:marBottom w:val="0"/>
      <w:divBdr>
        <w:top w:val="none" w:sz="0" w:space="0" w:color="auto"/>
        <w:left w:val="none" w:sz="0" w:space="0" w:color="auto"/>
        <w:bottom w:val="none" w:sz="0" w:space="0" w:color="auto"/>
        <w:right w:val="none" w:sz="0" w:space="0" w:color="auto"/>
      </w:divBdr>
    </w:div>
    <w:div w:id="115875672">
      <w:marLeft w:val="0"/>
      <w:marRight w:val="0"/>
      <w:marTop w:val="0"/>
      <w:marBottom w:val="0"/>
      <w:divBdr>
        <w:top w:val="none" w:sz="0" w:space="0" w:color="auto"/>
        <w:left w:val="none" w:sz="0" w:space="0" w:color="auto"/>
        <w:bottom w:val="none" w:sz="0" w:space="0" w:color="auto"/>
        <w:right w:val="none" w:sz="0" w:space="0" w:color="auto"/>
      </w:divBdr>
    </w:div>
    <w:div w:id="115875673">
      <w:marLeft w:val="0"/>
      <w:marRight w:val="0"/>
      <w:marTop w:val="0"/>
      <w:marBottom w:val="0"/>
      <w:divBdr>
        <w:top w:val="none" w:sz="0" w:space="0" w:color="auto"/>
        <w:left w:val="none" w:sz="0" w:space="0" w:color="auto"/>
        <w:bottom w:val="none" w:sz="0" w:space="0" w:color="auto"/>
        <w:right w:val="none" w:sz="0" w:space="0" w:color="auto"/>
      </w:divBdr>
    </w:div>
    <w:div w:id="115875674">
      <w:marLeft w:val="0"/>
      <w:marRight w:val="0"/>
      <w:marTop w:val="0"/>
      <w:marBottom w:val="0"/>
      <w:divBdr>
        <w:top w:val="none" w:sz="0" w:space="0" w:color="auto"/>
        <w:left w:val="none" w:sz="0" w:space="0" w:color="auto"/>
        <w:bottom w:val="none" w:sz="0" w:space="0" w:color="auto"/>
        <w:right w:val="none" w:sz="0" w:space="0" w:color="auto"/>
      </w:divBdr>
    </w:div>
    <w:div w:id="115875675">
      <w:marLeft w:val="0"/>
      <w:marRight w:val="0"/>
      <w:marTop w:val="0"/>
      <w:marBottom w:val="0"/>
      <w:divBdr>
        <w:top w:val="none" w:sz="0" w:space="0" w:color="auto"/>
        <w:left w:val="none" w:sz="0" w:space="0" w:color="auto"/>
        <w:bottom w:val="none" w:sz="0" w:space="0" w:color="auto"/>
        <w:right w:val="none" w:sz="0" w:space="0" w:color="auto"/>
      </w:divBdr>
    </w:div>
    <w:div w:id="115875676">
      <w:marLeft w:val="0"/>
      <w:marRight w:val="0"/>
      <w:marTop w:val="0"/>
      <w:marBottom w:val="0"/>
      <w:divBdr>
        <w:top w:val="none" w:sz="0" w:space="0" w:color="auto"/>
        <w:left w:val="none" w:sz="0" w:space="0" w:color="auto"/>
        <w:bottom w:val="none" w:sz="0" w:space="0" w:color="auto"/>
        <w:right w:val="none" w:sz="0" w:space="0" w:color="auto"/>
      </w:divBdr>
    </w:div>
    <w:div w:id="115875677">
      <w:marLeft w:val="0"/>
      <w:marRight w:val="0"/>
      <w:marTop w:val="0"/>
      <w:marBottom w:val="0"/>
      <w:divBdr>
        <w:top w:val="none" w:sz="0" w:space="0" w:color="auto"/>
        <w:left w:val="none" w:sz="0" w:space="0" w:color="auto"/>
        <w:bottom w:val="none" w:sz="0" w:space="0" w:color="auto"/>
        <w:right w:val="none" w:sz="0" w:space="0" w:color="auto"/>
      </w:divBdr>
    </w:div>
    <w:div w:id="115875678">
      <w:marLeft w:val="0"/>
      <w:marRight w:val="0"/>
      <w:marTop w:val="0"/>
      <w:marBottom w:val="0"/>
      <w:divBdr>
        <w:top w:val="none" w:sz="0" w:space="0" w:color="auto"/>
        <w:left w:val="none" w:sz="0" w:space="0" w:color="auto"/>
        <w:bottom w:val="none" w:sz="0" w:space="0" w:color="auto"/>
        <w:right w:val="none" w:sz="0" w:space="0" w:color="auto"/>
      </w:divBdr>
    </w:div>
    <w:div w:id="115875679">
      <w:marLeft w:val="0"/>
      <w:marRight w:val="0"/>
      <w:marTop w:val="0"/>
      <w:marBottom w:val="0"/>
      <w:divBdr>
        <w:top w:val="none" w:sz="0" w:space="0" w:color="auto"/>
        <w:left w:val="none" w:sz="0" w:space="0" w:color="auto"/>
        <w:bottom w:val="none" w:sz="0" w:space="0" w:color="auto"/>
        <w:right w:val="none" w:sz="0" w:space="0" w:color="auto"/>
      </w:divBdr>
    </w:div>
    <w:div w:id="115875680">
      <w:marLeft w:val="0"/>
      <w:marRight w:val="0"/>
      <w:marTop w:val="0"/>
      <w:marBottom w:val="0"/>
      <w:divBdr>
        <w:top w:val="none" w:sz="0" w:space="0" w:color="auto"/>
        <w:left w:val="none" w:sz="0" w:space="0" w:color="auto"/>
        <w:bottom w:val="none" w:sz="0" w:space="0" w:color="auto"/>
        <w:right w:val="none" w:sz="0" w:space="0" w:color="auto"/>
      </w:divBdr>
    </w:div>
    <w:div w:id="115875681">
      <w:marLeft w:val="0"/>
      <w:marRight w:val="0"/>
      <w:marTop w:val="0"/>
      <w:marBottom w:val="0"/>
      <w:divBdr>
        <w:top w:val="none" w:sz="0" w:space="0" w:color="auto"/>
        <w:left w:val="none" w:sz="0" w:space="0" w:color="auto"/>
        <w:bottom w:val="none" w:sz="0" w:space="0" w:color="auto"/>
        <w:right w:val="none" w:sz="0" w:space="0" w:color="auto"/>
      </w:divBdr>
    </w:div>
    <w:div w:id="115875682">
      <w:marLeft w:val="0"/>
      <w:marRight w:val="0"/>
      <w:marTop w:val="0"/>
      <w:marBottom w:val="0"/>
      <w:divBdr>
        <w:top w:val="none" w:sz="0" w:space="0" w:color="auto"/>
        <w:left w:val="none" w:sz="0" w:space="0" w:color="auto"/>
        <w:bottom w:val="none" w:sz="0" w:space="0" w:color="auto"/>
        <w:right w:val="none" w:sz="0" w:space="0" w:color="auto"/>
      </w:divBdr>
    </w:div>
    <w:div w:id="115875683">
      <w:marLeft w:val="0"/>
      <w:marRight w:val="0"/>
      <w:marTop w:val="0"/>
      <w:marBottom w:val="0"/>
      <w:divBdr>
        <w:top w:val="none" w:sz="0" w:space="0" w:color="auto"/>
        <w:left w:val="none" w:sz="0" w:space="0" w:color="auto"/>
        <w:bottom w:val="none" w:sz="0" w:space="0" w:color="auto"/>
        <w:right w:val="none" w:sz="0" w:space="0" w:color="auto"/>
      </w:divBdr>
    </w:div>
    <w:div w:id="115875684">
      <w:marLeft w:val="0"/>
      <w:marRight w:val="0"/>
      <w:marTop w:val="0"/>
      <w:marBottom w:val="0"/>
      <w:divBdr>
        <w:top w:val="none" w:sz="0" w:space="0" w:color="auto"/>
        <w:left w:val="none" w:sz="0" w:space="0" w:color="auto"/>
        <w:bottom w:val="none" w:sz="0" w:space="0" w:color="auto"/>
        <w:right w:val="none" w:sz="0" w:space="0" w:color="auto"/>
      </w:divBdr>
    </w:div>
    <w:div w:id="115875685">
      <w:marLeft w:val="0"/>
      <w:marRight w:val="0"/>
      <w:marTop w:val="0"/>
      <w:marBottom w:val="0"/>
      <w:divBdr>
        <w:top w:val="none" w:sz="0" w:space="0" w:color="auto"/>
        <w:left w:val="none" w:sz="0" w:space="0" w:color="auto"/>
        <w:bottom w:val="none" w:sz="0" w:space="0" w:color="auto"/>
        <w:right w:val="none" w:sz="0" w:space="0" w:color="auto"/>
      </w:divBdr>
    </w:div>
    <w:div w:id="115875686">
      <w:marLeft w:val="0"/>
      <w:marRight w:val="0"/>
      <w:marTop w:val="0"/>
      <w:marBottom w:val="0"/>
      <w:divBdr>
        <w:top w:val="none" w:sz="0" w:space="0" w:color="auto"/>
        <w:left w:val="none" w:sz="0" w:space="0" w:color="auto"/>
        <w:bottom w:val="none" w:sz="0" w:space="0" w:color="auto"/>
        <w:right w:val="none" w:sz="0" w:space="0" w:color="auto"/>
      </w:divBdr>
    </w:div>
    <w:div w:id="115875687">
      <w:marLeft w:val="0"/>
      <w:marRight w:val="0"/>
      <w:marTop w:val="0"/>
      <w:marBottom w:val="0"/>
      <w:divBdr>
        <w:top w:val="none" w:sz="0" w:space="0" w:color="auto"/>
        <w:left w:val="none" w:sz="0" w:space="0" w:color="auto"/>
        <w:bottom w:val="none" w:sz="0" w:space="0" w:color="auto"/>
        <w:right w:val="none" w:sz="0" w:space="0" w:color="auto"/>
      </w:divBdr>
    </w:div>
    <w:div w:id="115875688">
      <w:marLeft w:val="0"/>
      <w:marRight w:val="0"/>
      <w:marTop w:val="0"/>
      <w:marBottom w:val="0"/>
      <w:divBdr>
        <w:top w:val="none" w:sz="0" w:space="0" w:color="auto"/>
        <w:left w:val="none" w:sz="0" w:space="0" w:color="auto"/>
        <w:bottom w:val="none" w:sz="0" w:space="0" w:color="auto"/>
        <w:right w:val="none" w:sz="0" w:space="0" w:color="auto"/>
      </w:divBdr>
    </w:div>
    <w:div w:id="115875689">
      <w:marLeft w:val="0"/>
      <w:marRight w:val="0"/>
      <w:marTop w:val="0"/>
      <w:marBottom w:val="0"/>
      <w:divBdr>
        <w:top w:val="none" w:sz="0" w:space="0" w:color="auto"/>
        <w:left w:val="none" w:sz="0" w:space="0" w:color="auto"/>
        <w:bottom w:val="none" w:sz="0" w:space="0" w:color="auto"/>
        <w:right w:val="none" w:sz="0" w:space="0" w:color="auto"/>
      </w:divBdr>
    </w:div>
    <w:div w:id="115875690">
      <w:marLeft w:val="0"/>
      <w:marRight w:val="0"/>
      <w:marTop w:val="0"/>
      <w:marBottom w:val="0"/>
      <w:divBdr>
        <w:top w:val="none" w:sz="0" w:space="0" w:color="auto"/>
        <w:left w:val="none" w:sz="0" w:space="0" w:color="auto"/>
        <w:bottom w:val="none" w:sz="0" w:space="0" w:color="auto"/>
        <w:right w:val="none" w:sz="0" w:space="0" w:color="auto"/>
      </w:divBdr>
    </w:div>
    <w:div w:id="115875691">
      <w:marLeft w:val="0"/>
      <w:marRight w:val="0"/>
      <w:marTop w:val="0"/>
      <w:marBottom w:val="0"/>
      <w:divBdr>
        <w:top w:val="none" w:sz="0" w:space="0" w:color="auto"/>
        <w:left w:val="none" w:sz="0" w:space="0" w:color="auto"/>
        <w:bottom w:val="none" w:sz="0" w:space="0" w:color="auto"/>
        <w:right w:val="none" w:sz="0" w:space="0" w:color="auto"/>
      </w:divBdr>
    </w:div>
    <w:div w:id="115875692">
      <w:marLeft w:val="0"/>
      <w:marRight w:val="0"/>
      <w:marTop w:val="0"/>
      <w:marBottom w:val="0"/>
      <w:divBdr>
        <w:top w:val="none" w:sz="0" w:space="0" w:color="auto"/>
        <w:left w:val="none" w:sz="0" w:space="0" w:color="auto"/>
        <w:bottom w:val="none" w:sz="0" w:space="0" w:color="auto"/>
        <w:right w:val="none" w:sz="0" w:space="0" w:color="auto"/>
      </w:divBdr>
    </w:div>
    <w:div w:id="115875693">
      <w:marLeft w:val="0"/>
      <w:marRight w:val="0"/>
      <w:marTop w:val="0"/>
      <w:marBottom w:val="0"/>
      <w:divBdr>
        <w:top w:val="none" w:sz="0" w:space="0" w:color="auto"/>
        <w:left w:val="none" w:sz="0" w:space="0" w:color="auto"/>
        <w:bottom w:val="none" w:sz="0" w:space="0" w:color="auto"/>
        <w:right w:val="none" w:sz="0" w:space="0" w:color="auto"/>
      </w:divBdr>
    </w:div>
    <w:div w:id="115875694">
      <w:marLeft w:val="0"/>
      <w:marRight w:val="0"/>
      <w:marTop w:val="0"/>
      <w:marBottom w:val="0"/>
      <w:divBdr>
        <w:top w:val="none" w:sz="0" w:space="0" w:color="auto"/>
        <w:left w:val="none" w:sz="0" w:space="0" w:color="auto"/>
        <w:bottom w:val="none" w:sz="0" w:space="0" w:color="auto"/>
        <w:right w:val="none" w:sz="0" w:space="0" w:color="auto"/>
      </w:divBdr>
    </w:div>
    <w:div w:id="115875695">
      <w:marLeft w:val="0"/>
      <w:marRight w:val="0"/>
      <w:marTop w:val="0"/>
      <w:marBottom w:val="0"/>
      <w:divBdr>
        <w:top w:val="none" w:sz="0" w:space="0" w:color="auto"/>
        <w:left w:val="none" w:sz="0" w:space="0" w:color="auto"/>
        <w:bottom w:val="none" w:sz="0" w:space="0" w:color="auto"/>
        <w:right w:val="none" w:sz="0" w:space="0" w:color="auto"/>
      </w:divBdr>
    </w:div>
    <w:div w:id="115875696">
      <w:marLeft w:val="0"/>
      <w:marRight w:val="0"/>
      <w:marTop w:val="0"/>
      <w:marBottom w:val="0"/>
      <w:divBdr>
        <w:top w:val="none" w:sz="0" w:space="0" w:color="auto"/>
        <w:left w:val="none" w:sz="0" w:space="0" w:color="auto"/>
        <w:bottom w:val="none" w:sz="0" w:space="0" w:color="auto"/>
        <w:right w:val="none" w:sz="0" w:space="0" w:color="auto"/>
      </w:divBdr>
    </w:div>
    <w:div w:id="115875697">
      <w:marLeft w:val="0"/>
      <w:marRight w:val="0"/>
      <w:marTop w:val="0"/>
      <w:marBottom w:val="0"/>
      <w:divBdr>
        <w:top w:val="none" w:sz="0" w:space="0" w:color="auto"/>
        <w:left w:val="none" w:sz="0" w:space="0" w:color="auto"/>
        <w:bottom w:val="none" w:sz="0" w:space="0" w:color="auto"/>
        <w:right w:val="none" w:sz="0" w:space="0" w:color="auto"/>
      </w:divBdr>
    </w:div>
    <w:div w:id="115875698">
      <w:marLeft w:val="0"/>
      <w:marRight w:val="0"/>
      <w:marTop w:val="0"/>
      <w:marBottom w:val="0"/>
      <w:divBdr>
        <w:top w:val="none" w:sz="0" w:space="0" w:color="auto"/>
        <w:left w:val="none" w:sz="0" w:space="0" w:color="auto"/>
        <w:bottom w:val="none" w:sz="0" w:space="0" w:color="auto"/>
        <w:right w:val="none" w:sz="0" w:space="0" w:color="auto"/>
      </w:divBdr>
    </w:div>
    <w:div w:id="115875699">
      <w:marLeft w:val="0"/>
      <w:marRight w:val="0"/>
      <w:marTop w:val="0"/>
      <w:marBottom w:val="0"/>
      <w:divBdr>
        <w:top w:val="none" w:sz="0" w:space="0" w:color="auto"/>
        <w:left w:val="none" w:sz="0" w:space="0" w:color="auto"/>
        <w:bottom w:val="none" w:sz="0" w:space="0" w:color="auto"/>
        <w:right w:val="none" w:sz="0" w:space="0" w:color="auto"/>
      </w:divBdr>
    </w:div>
    <w:div w:id="115875700">
      <w:marLeft w:val="0"/>
      <w:marRight w:val="0"/>
      <w:marTop w:val="0"/>
      <w:marBottom w:val="0"/>
      <w:divBdr>
        <w:top w:val="none" w:sz="0" w:space="0" w:color="auto"/>
        <w:left w:val="none" w:sz="0" w:space="0" w:color="auto"/>
        <w:bottom w:val="none" w:sz="0" w:space="0" w:color="auto"/>
        <w:right w:val="none" w:sz="0" w:space="0" w:color="auto"/>
      </w:divBdr>
    </w:div>
    <w:div w:id="115875701">
      <w:marLeft w:val="0"/>
      <w:marRight w:val="0"/>
      <w:marTop w:val="0"/>
      <w:marBottom w:val="0"/>
      <w:divBdr>
        <w:top w:val="none" w:sz="0" w:space="0" w:color="auto"/>
        <w:left w:val="none" w:sz="0" w:space="0" w:color="auto"/>
        <w:bottom w:val="none" w:sz="0" w:space="0" w:color="auto"/>
        <w:right w:val="none" w:sz="0" w:space="0" w:color="auto"/>
      </w:divBdr>
    </w:div>
    <w:div w:id="115875702">
      <w:marLeft w:val="0"/>
      <w:marRight w:val="0"/>
      <w:marTop w:val="0"/>
      <w:marBottom w:val="0"/>
      <w:divBdr>
        <w:top w:val="none" w:sz="0" w:space="0" w:color="auto"/>
        <w:left w:val="none" w:sz="0" w:space="0" w:color="auto"/>
        <w:bottom w:val="none" w:sz="0" w:space="0" w:color="auto"/>
        <w:right w:val="none" w:sz="0" w:space="0" w:color="auto"/>
      </w:divBdr>
    </w:div>
    <w:div w:id="115875703">
      <w:marLeft w:val="0"/>
      <w:marRight w:val="0"/>
      <w:marTop w:val="0"/>
      <w:marBottom w:val="0"/>
      <w:divBdr>
        <w:top w:val="none" w:sz="0" w:space="0" w:color="auto"/>
        <w:left w:val="none" w:sz="0" w:space="0" w:color="auto"/>
        <w:bottom w:val="none" w:sz="0" w:space="0" w:color="auto"/>
        <w:right w:val="none" w:sz="0" w:space="0" w:color="auto"/>
      </w:divBdr>
    </w:div>
    <w:div w:id="115875704">
      <w:marLeft w:val="0"/>
      <w:marRight w:val="0"/>
      <w:marTop w:val="0"/>
      <w:marBottom w:val="0"/>
      <w:divBdr>
        <w:top w:val="none" w:sz="0" w:space="0" w:color="auto"/>
        <w:left w:val="none" w:sz="0" w:space="0" w:color="auto"/>
        <w:bottom w:val="none" w:sz="0" w:space="0" w:color="auto"/>
        <w:right w:val="none" w:sz="0" w:space="0" w:color="auto"/>
      </w:divBdr>
    </w:div>
    <w:div w:id="115875705">
      <w:marLeft w:val="0"/>
      <w:marRight w:val="0"/>
      <w:marTop w:val="0"/>
      <w:marBottom w:val="0"/>
      <w:divBdr>
        <w:top w:val="none" w:sz="0" w:space="0" w:color="auto"/>
        <w:left w:val="none" w:sz="0" w:space="0" w:color="auto"/>
        <w:bottom w:val="none" w:sz="0" w:space="0" w:color="auto"/>
        <w:right w:val="none" w:sz="0" w:space="0" w:color="auto"/>
      </w:divBdr>
    </w:div>
    <w:div w:id="115875706">
      <w:marLeft w:val="0"/>
      <w:marRight w:val="0"/>
      <w:marTop w:val="0"/>
      <w:marBottom w:val="0"/>
      <w:divBdr>
        <w:top w:val="none" w:sz="0" w:space="0" w:color="auto"/>
        <w:left w:val="none" w:sz="0" w:space="0" w:color="auto"/>
        <w:bottom w:val="none" w:sz="0" w:space="0" w:color="auto"/>
        <w:right w:val="none" w:sz="0" w:space="0" w:color="auto"/>
      </w:divBdr>
    </w:div>
    <w:div w:id="115875707">
      <w:marLeft w:val="0"/>
      <w:marRight w:val="0"/>
      <w:marTop w:val="0"/>
      <w:marBottom w:val="0"/>
      <w:divBdr>
        <w:top w:val="none" w:sz="0" w:space="0" w:color="auto"/>
        <w:left w:val="none" w:sz="0" w:space="0" w:color="auto"/>
        <w:bottom w:val="none" w:sz="0" w:space="0" w:color="auto"/>
        <w:right w:val="none" w:sz="0" w:space="0" w:color="auto"/>
      </w:divBdr>
    </w:div>
    <w:div w:id="115875708">
      <w:marLeft w:val="0"/>
      <w:marRight w:val="0"/>
      <w:marTop w:val="0"/>
      <w:marBottom w:val="0"/>
      <w:divBdr>
        <w:top w:val="none" w:sz="0" w:space="0" w:color="auto"/>
        <w:left w:val="none" w:sz="0" w:space="0" w:color="auto"/>
        <w:bottom w:val="none" w:sz="0" w:space="0" w:color="auto"/>
        <w:right w:val="none" w:sz="0" w:space="0" w:color="auto"/>
      </w:divBdr>
    </w:div>
    <w:div w:id="115875709">
      <w:marLeft w:val="0"/>
      <w:marRight w:val="0"/>
      <w:marTop w:val="0"/>
      <w:marBottom w:val="0"/>
      <w:divBdr>
        <w:top w:val="none" w:sz="0" w:space="0" w:color="auto"/>
        <w:left w:val="none" w:sz="0" w:space="0" w:color="auto"/>
        <w:bottom w:val="none" w:sz="0" w:space="0" w:color="auto"/>
        <w:right w:val="none" w:sz="0" w:space="0" w:color="auto"/>
      </w:divBdr>
    </w:div>
    <w:div w:id="115875710">
      <w:marLeft w:val="0"/>
      <w:marRight w:val="0"/>
      <w:marTop w:val="0"/>
      <w:marBottom w:val="0"/>
      <w:divBdr>
        <w:top w:val="none" w:sz="0" w:space="0" w:color="auto"/>
        <w:left w:val="none" w:sz="0" w:space="0" w:color="auto"/>
        <w:bottom w:val="none" w:sz="0" w:space="0" w:color="auto"/>
        <w:right w:val="none" w:sz="0" w:space="0" w:color="auto"/>
      </w:divBdr>
    </w:div>
    <w:div w:id="115875711">
      <w:marLeft w:val="0"/>
      <w:marRight w:val="0"/>
      <w:marTop w:val="0"/>
      <w:marBottom w:val="0"/>
      <w:divBdr>
        <w:top w:val="none" w:sz="0" w:space="0" w:color="auto"/>
        <w:left w:val="none" w:sz="0" w:space="0" w:color="auto"/>
        <w:bottom w:val="none" w:sz="0" w:space="0" w:color="auto"/>
        <w:right w:val="none" w:sz="0" w:space="0" w:color="auto"/>
      </w:divBdr>
    </w:div>
    <w:div w:id="115875712">
      <w:marLeft w:val="0"/>
      <w:marRight w:val="0"/>
      <w:marTop w:val="0"/>
      <w:marBottom w:val="0"/>
      <w:divBdr>
        <w:top w:val="none" w:sz="0" w:space="0" w:color="auto"/>
        <w:left w:val="none" w:sz="0" w:space="0" w:color="auto"/>
        <w:bottom w:val="none" w:sz="0" w:space="0" w:color="auto"/>
        <w:right w:val="none" w:sz="0" w:space="0" w:color="auto"/>
      </w:divBdr>
    </w:div>
    <w:div w:id="115875713">
      <w:marLeft w:val="0"/>
      <w:marRight w:val="0"/>
      <w:marTop w:val="0"/>
      <w:marBottom w:val="0"/>
      <w:divBdr>
        <w:top w:val="none" w:sz="0" w:space="0" w:color="auto"/>
        <w:left w:val="none" w:sz="0" w:space="0" w:color="auto"/>
        <w:bottom w:val="none" w:sz="0" w:space="0" w:color="auto"/>
        <w:right w:val="none" w:sz="0" w:space="0" w:color="auto"/>
      </w:divBdr>
    </w:div>
    <w:div w:id="115875714">
      <w:marLeft w:val="0"/>
      <w:marRight w:val="0"/>
      <w:marTop w:val="0"/>
      <w:marBottom w:val="0"/>
      <w:divBdr>
        <w:top w:val="none" w:sz="0" w:space="0" w:color="auto"/>
        <w:left w:val="none" w:sz="0" w:space="0" w:color="auto"/>
        <w:bottom w:val="none" w:sz="0" w:space="0" w:color="auto"/>
        <w:right w:val="none" w:sz="0" w:space="0" w:color="auto"/>
      </w:divBdr>
    </w:div>
    <w:div w:id="115875715">
      <w:marLeft w:val="0"/>
      <w:marRight w:val="0"/>
      <w:marTop w:val="0"/>
      <w:marBottom w:val="0"/>
      <w:divBdr>
        <w:top w:val="none" w:sz="0" w:space="0" w:color="auto"/>
        <w:left w:val="none" w:sz="0" w:space="0" w:color="auto"/>
        <w:bottom w:val="none" w:sz="0" w:space="0" w:color="auto"/>
        <w:right w:val="none" w:sz="0" w:space="0" w:color="auto"/>
      </w:divBdr>
    </w:div>
    <w:div w:id="115875716">
      <w:marLeft w:val="0"/>
      <w:marRight w:val="0"/>
      <w:marTop w:val="0"/>
      <w:marBottom w:val="0"/>
      <w:divBdr>
        <w:top w:val="none" w:sz="0" w:space="0" w:color="auto"/>
        <w:left w:val="none" w:sz="0" w:space="0" w:color="auto"/>
        <w:bottom w:val="none" w:sz="0" w:space="0" w:color="auto"/>
        <w:right w:val="none" w:sz="0" w:space="0" w:color="auto"/>
      </w:divBdr>
    </w:div>
    <w:div w:id="115875717">
      <w:marLeft w:val="0"/>
      <w:marRight w:val="0"/>
      <w:marTop w:val="0"/>
      <w:marBottom w:val="0"/>
      <w:divBdr>
        <w:top w:val="none" w:sz="0" w:space="0" w:color="auto"/>
        <w:left w:val="none" w:sz="0" w:space="0" w:color="auto"/>
        <w:bottom w:val="none" w:sz="0" w:space="0" w:color="auto"/>
        <w:right w:val="none" w:sz="0" w:space="0" w:color="auto"/>
      </w:divBdr>
    </w:div>
    <w:div w:id="115875718">
      <w:marLeft w:val="0"/>
      <w:marRight w:val="0"/>
      <w:marTop w:val="0"/>
      <w:marBottom w:val="0"/>
      <w:divBdr>
        <w:top w:val="none" w:sz="0" w:space="0" w:color="auto"/>
        <w:left w:val="none" w:sz="0" w:space="0" w:color="auto"/>
        <w:bottom w:val="none" w:sz="0" w:space="0" w:color="auto"/>
        <w:right w:val="none" w:sz="0" w:space="0" w:color="auto"/>
      </w:divBdr>
    </w:div>
    <w:div w:id="115875719">
      <w:marLeft w:val="0"/>
      <w:marRight w:val="0"/>
      <w:marTop w:val="0"/>
      <w:marBottom w:val="0"/>
      <w:divBdr>
        <w:top w:val="none" w:sz="0" w:space="0" w:color="auto"/>
        <w:left w:val="none" w:sz="0" w:space="0" w:color="auto"/>
        <w:bottom w:val="none" w:sz="0" w:space="0" w:color="auto"/>
        <w:right w:val="none" w:sz="0" w:space="0" w:color="auto"/>
      </w:divBdr>
    </w:div>
    <w:div w:id="115875720">
      <w:marLeft w:val="0"/>
      <w:marRight w:val="0"/>
      <w:marTop w:val="0"/>
      <w:marBottom w:val="0"/>
      <w:divBdr>
        <w:top w:val="none" w:sz="0" w:space="0" w:color="auto"/>
        <w:left w:val="none" w:sz="0" w:space="0" w:color="auto"/>
        <w:bottom w:val="none" w:sz="0" w:space="0" w:color="auto"/>
        <w:right w:val="none" w:sz="0" w:space="0" w:color="auto"/>
      </w:divBdr>
    </w:div>
    <w:div w:id="115875721">
      <w:marLeft w:val="0"/>
      <w:marRight w:val="0"/>
      <w:marTop w:val="0"/>
      <w:marBottom w:val="0"/>
      <w:divBdr>
        <w:top w:val="none" w:sz="0" w:space="0" w:color="auto"/>
        <w:left w:val="none" w:sz="0" w:space="0" w:color="auto"/>
        <w:bottom w:val="none" w:sz="0" w:space="0" w:color="auto"/>
        <w:right w:val="none" w:sz="0" w:space="0" w:color="auto"/>
      </w:divBdr>
    </w:div>
    <w:div w:id="115875722">
      <w:marLeft w:val="0"/>
      <w:marRight w:val="0"/>
      <w:marTop w:val="0"/>
      <w:marBottom w:val="0"/>
      <w:divBdr>
        <w:top w:val="none" w:sz="0" w:space="0" w:color="auto"/>
        <w:left w:val="none" w:sz="0" w:space="0" w:color="auto"/>
        <w:bottom w:val="none" w:sz="0" w:space="0" w:color="auto"/>
        <w:right w:val="none" w:sz="0" w:space="0" w:color="auto"/>
      </w:divBdr>
    </w:div>
    <w:div w:id="115875723">
      <w:marLeft w:val="0"/>
      <w:marRight w:val="0"/>
      <w:marTop w:val="0"/>
      <w:marBottom w:val="0"/>
      <w:divBdr>
        <w:top w:val="none" w:sz="0" w:space="0" w:color="auto"/>
        <w:left w:val="none" w:sz="0" w:space="0" w:color="auto"/>
        <w:bottom w:val="none" w:sz="0" w:space="0" w:color="auto"/>
        <w:right w:val="none" w:sz="0" w:space="0" w:color="auto"/>
      </w:divBdr>
    </w:div>
    <w:div w:id="115875724">
      <w:marLeft w:val="0"/>
      <w:marRight w:val="0"/>
      <w:marTop w:val="0"/>
      <w:marBottom w:val="0"/>
      <w:divBdr>
        <w:top w:val="none" w:sz="0" w:space="0" w:color="auto"/>
        <w:left w:val="none" w:sz="0" w:space="0" w:color="auto"/>
        <w:bottom w:val="none" w:sz="0" w:space="0" w:color="auto"/>
        <w:right w:val="none" w:sz="0" w:space="0" w:color="auto"/>
      </w:divBdr>
    </w:div>
    <w:div w:id="115875725">
      <w:marLeft w:val="0"/>
      <w:marRight w:val="0"/>
      <w:marTop w:val="0"/>
      <w:marBottom w:val="0"/>
      <w:divBdr>
        <w:top w:val="none" w:sz="0" w:space="0" w:color="auto"/>
        <w:left w:val="none" w:sz="0" w:space="0" w:color="auto"/>
        <w:bottom w:val="none" w:sz="0" w:space="0" w:color="auto"/>
        <w:right w:val="none" w:sz="0" w:space="0" w:color="auto"/>
      </w:divBdr>
    </w:div>
    <w:div w:id="115875726">
      <w:marLeft w:val="0"/>
      <w:marRight w:val="0"/>
      <w:marTop w:val="0"/>
      <w:marBottom w:val="0"/>
      <w:divBdr>
        <w:top w:val="none" w:sz="0" w:space="0" w:color="auto"/>
        <w:left w:val="none" w:sz="0" w:space="0" w:color="auto"/>
        <w:bottom w:val="none" w:sz="0" w:space="0" w:color="auto"/>
        <w:right w:val="none" w:sz="0" w:space="0" w:color="auto"/>
      </w:divBdr>
    </w:div>
    <w:div w:id="115875727">
      <w:marLeft w:val="0"/>
      <w:marRight w:val="0"/>
      <w:marTop w:val="0"/>
      <w:marBottom w:val="0"/>
      <w:divBdr>
        <w:top w:val="none" w:sz="0" w:space="0" w:color="auto"/>
        <w:left w:val="none" w:sz="0" w:space="0" w:color="auto"/>
        <w:bottom w:val="none" w:sz="0" w:space="0" w:color="auto"/>
        <w:right w:val="none" w:sz="0" w:space="0" w:color="auto"/>
      </w:divBdr>
    </w:div>
    <w:div w:id="115875728">
      <w:marLeft w:val="0"/>
      <w:marRight w:val="0"/>
      <w:marTop w:val="0"/>
      <w:marBottom w:val="0"/>
      <w:divBdr>
        <w:top w:val="none" w:sz="0" w:space="0" w:color="auto"/>
        <w:left w:val="none" w:sz="0" w:space="0" w:color="auto"/>
        <w:bottom w:val="none" w:sz="0" w:space="0" w:color="auto"/>
        <w:right w:val="none" w:sz="0" w:space="0" w:color="auto"/>
      </w:divBdr>
    </w:div>
    <w:div w:id="115875729">
      <w:marLeft w:val="0"/>
      <w:marRight w:val="0"/>
      <w:marTop w:val="0"/>
      <w:marBottom w:val="0"/>
      <w:divBdr>
        <w:top w:val="none" w:sz="0" w:space="0" w:color="auto"/>
        <w:left w:val="none" w:sz="0" w:space="0" w:color="auto"/>
        <w:bottom w:val="none" w:sz="0" w:space="0" w:color="auto"/>
        <w:right w:val="none" w:sz="0" w:space="0" w:color="auto"/>
      </w:divBdr>
    </w:div>
    <w:div w:id="115875730">
      <w:marLeft w:val="0"/>
      <w:marRight w:val="0"/>
      <w:marTop w:val="0"/>
      <w:marBottom w:val="0"/>
      <w:divBdr>
        <w:top w:val="none" w:sz="0" w:space="0" w:color="auto"/>
        <w:left w:val="none" w:sz="0" w:space="0" w:color="auto"/>
        <w:bottom w:val="none" w:sz="0" w:space="0" w:color="auto"/>
        <w:right w:val="none" w:sz="0" w:space="0" w:color="auto"/>
      </w:divBdr>
    </w:div>
    <w:div w:id="115875731">
      <w:marLeft w:val="0"/>
      <w:marRight w:val="0"/>
      <w:marTop w:val="0"/>
      <w:marBottom w:val="0"/>
      <w:divBdr>
        <w:top w:val="none" w:sz="0" w:space="0" w:color="auto"/>
        <w:left w:val="none" w:sz="0" w:space="0" w:color="auto"/>
        <w:bottom w:val="none" w:sz="0" w:space="0" w:color="auto"/>
        <w:right w:val="none" w:sz="0" w:space="0" w:color="auto"/>
      </w:divBdr>
    </w:div>
    <w:div w:id="115875732">
      <w:marLeft w:val="0"/>
      <w:marRight w:val="0"/>
      <w:marTop w:val="0"/>
      <w:marBottom w:val="0"/>
      <w:divBdr>
        <w:top w:val="none" w:sz="0" w:space="0" w:color="auto"/>
        <w:left w:val="none" w:sz="0" w:space="0" w:color="auto"/>
        <w:bottom w:val="none" w:sz="0" w:space="0" w:color="auto"/>
        <w:right w:val="none" w:sz="0" w:space="0" w:color="auto"/>
      </w:divBdr>
    </w:div>
    <w:div w:id="115875733">
      <w:marLeft w:val="0"/>
      <w:marRight w:val="0"/>
      <w:marTop w:val="0"/>
      <w:marBottom w:val="0"/>
      <w:divBdr>
        <w:top w:val="none" w:sz="0" w:space="0" w:color="auto"/>
        <w:left w:val="none" w:sz="0" w:space="0" w:color="auto"/>
        <w:bottom w:val="none" w:sz="0" w:space="0" w:color="auto"/>
        <w:right w:val="none" w:sz="0" w:space="0" w:color="auto"/>
      </w:divBdr>
    </w:div>
    <w:div w:id="115875734">
      <w:marLeft w:val="0"/>
      <w:marRight w:val="0"/>
      <w:marTop w:val="0"/>
      <w:marBottom w:val="0"/>
      <w:divBdr>
        <w:top w:val="none" w:sz="0" w:space="0" w:color="auto"/>
        <w:left w:val="none" w:sz="0" w:space="0" w:color="auto"/>
        <w:bottom w:val="none" w:sz="0" w:space="0" w:color="auto"/>
        <w:right w:val="none" w:sz="0" w:space="0" w:color="auto"/>
      </w:divBdr>
    </w:div>
    <w:div w:id="115875735">
      <w:marLeft w:val="0"/>
      <w:marRight w:val="0"/>
      <w:marTop w:val="0"/>
      <w:marBottom w:val="0"/>
      <w:divBdr>
        <w:top w:val="none" w:sz="0" w:space="0" w:color="auto"/>
        <w:left w:val="none" w:sz="0" w:space="0" w:color="auto"/>
        <w:bottom w:val="none" w:sz="0" w:space="0" w:color="auto"/>
        <w:right w:val="none" w:sz="0" w:space="0" w:color="auto"/>
      </w:divBdr>
    </w:div>
    <w:div w:id="115875736">
      <w:marLeft w:val="0"/>
      <w:marRight w:val="0"/>
      <w:marTop w:val="0"/>
      <w:marBottom w:val="0"/>
      <w:divBdr>
        <w:top w:val="none" w:sz="0" w:space="0" w:color="auto"/>
        <w:left w:val="none" w:sz="0" w:space="0" w:color="auto"/>
        <w:bottom w:val="none" w:sz="0" w:space="0" w:color="auto"/>
        <w:right w:val="none" w:sz="0" w:space="0" w:color="auto"/>
      </w:divBdr>
    </w:div>
    <w:div w:id="115875737">
      <w:marLeft w:val="0"/>
      <w:marRight w:val="0"/>
      <w:marTop w:val="0"/>
      <w:marBottom w:val="0"/>
      <w:divBdr>
        <w:top w:val="none" w:sz="0" w:space="0" w:color="auto"/>
        <w:left w:val="none" w:sz="0" w:space="0" w:color="auto"/>
        <w:bottom w:val="none" w:sz="0" w:space="0" w:color="auto"/>
        <w:right w:val="none" w:sz="0" w:space="0" w:color="auto"/>
      </w:divBdr>
    </w:div>
    <w:div w:id="115875738">
      <w:marLeft w:val="0"/>
      <w:marRight w:val="0"/>
      <w:marTop w:val="0"/>
      <w:marBottom w:val="0"/>
      <w:divBdr>
        <w:top w:val="none" w:sz="0" w:space="0" w:color="auto"/>
        <w:left w:val="none" w:sz="0" w:space="0" w:color="auto"/>
        <w:bottom w:val="none" w:sz="0" w:space="0" w:color="auto"/>
        <w:right w:val="none" w:sz="0" w:space="0" w:color="auto"/>
      </w:divBdr>
    </w:div>
    <w:div w:id="115875739">
      <w:marLeft w:val="0"/>
      <w:marRight w:val="0"/>
      <w:marTop w:val="0"/>
      <w:marBottom w:val="0"/>
      <w:divBdr>
        <w:top w:val="none" w:sz="0" w:space="0" w:color="auto"/>
        <w:left w:val="none" w:sz="0" w:space="0" w:color="auto"/>
        <w:bottom w:val="none" w:sz="0" w:space="0" w:color="auto"/>
        <w:right w:val="none" w:sz="0" w:space="0" w:color="auto"/>
      </w:divBdr>
    </w:div>
    <w:div w:id="115875740">
      <w:marLeft w:val="0"/>
      <w:marRight w:val="0"/>
      <w:marTop w:val="0"/>
      <w:marBottom w:val="0"/>
      <w:divBdr>
        <w:top w:val="none" w:sz="0" w:space="0" w:color="auto"/>
        <w:left w:val="none" w:sz="0" w:space="0" w:color="auto"/>
        <w:bottom w:val="none" w:sz="0" w:space="0" w:color="auto"/>
        <w:right w:val="none" w:sz="0" w:space="0" w:color="auto"/>
      </w:divBdr>
    </w:div>
    <w:div w:id="115875741">
      <w:marLeft w:val="0"/>
      <w:marRight w:val="0"/>
      <w:marTop w:val="0"/>
      <w:marBottom w:val="0"/>
      <w:divBdr>
        <w:top w:val="none" w:sz="0" w:space="0" w:color="auto"/>
        <w:left w:val="none" w:sz="0" w:space="0" w:color="auto"/>
        <w:bottom w:val="none" w:sz="0" w:space="0" w:color="auto"/>
        <w:right w:val="none" w:sz="0" w:space="0" w:color="auto"/>
      </w:divBdr>
    </w:div>
    <w:div w:id="115875742">
      <w:marLeft w:val="0"/>
      <w:marRight w:val="0"/>
      <w:marTop w:val="0"/>
      <w:marBottom w:val="0"/>
      <w:divBdr>
        <w:top w:val="none" w:sz="0" w:space="0" w:color="auto"/>
        <w:left w:val="none" w:sz="0" w:space="0" w:color="auto"/>
        <w:bottom w:val="none" w:sz="0" w:space="0" w:color="auto"/>
        <w:right w:val="none" w:sz="0" w:space="0" w:color="auto"/>
      </w:divBdr>
    </w:div>
    <w:div w:id="115875743">
      <w:marLeft w:val="0"/>
      <w:marRight w:val="0"/>
      <w:marTop w:val="0"/>
      <w:marBottom w:val="0"/>
      <w:divBdr>
        <w:top w:val="none" w:sz="0" w:space="0" w:color="auto"/>
        <w:left w:val="none" w:sz="0" w:space="0" w:color="auto"/>
        <w:bottom w:val="none" w:sz="0" w:space="0" w:color="auto"/>
        <w:right w:val="none" w:sz="0" w:space="0" w:color="auto"/>
      </w:divBdr>
    </w:div>
    <w:div w:id="115875744">
      <w:marLeft w:val="0"/>
      <w:marRight w:val="0"/>
      <w:marTop w:val="0"/>
      <w:marBottom w:val="0"/>
      <w:divBdr>
        <w:top w:val="none" w:sz="0" w:space="0" w:color="auto"/>
        <w:left w:val="none" w:sz="0" w:space="0" w:color="auto"/>
        <w:bottom w:val="none" w:sz="0" w:space="0" w:color="auto"/>
        <w:right w:val="none" w:sz="0" w:space="0" w:color="auto"/>
      </w:divBdr>
    </w:div>
    <w:div w:id="115875745">
      <w:marLeft w:val="0"/>
      <w:marRight w:val="0"/>
      <w:marTop w:val="0"/>
      <w:marBottom w:val="0"/>
      <w:divBdr>
        <w:top w:val="none" w:sz="0" w:space="0" w:color="auto"/>
        <w:left w:val="none" w:sz="0" w:space="0" w:color="auto"/>
        <w:bottom w:val="none" w:sz="0" w:space="0" w:color="auto"/>
        <w:right w:val="none" w:sz="0" w:space="0" w:color="auto"/>
      </w:divBdr>
    </w:div>
    <w:div w:id="115875746">
      <w:marLeft w:val="0"/>
      <w:marRight w:val="0"/>
      <w:marTop w:val="0"/>
      <w:marBottom w:val="0"/>
      <w:divBdr>
        <w:top w:val="none" w:sz="0" w:space="0" w:color="auto"/>
        <w:left w:val="none" w:sz="0" w:space="0" w:color="auto"/>
        <w:bottom w:val="none" w:sz="0" w:space="0" w:color="auto"/>
        <w:right w:val="none" w:sz="0" w:space="0" w:color="auto"/>
      </w:divBdr>
    </w:div>
    <w:div w:id="115875747">
      <w:marLeft w:val="0"/>
      <w:marRight w:val="0"/>
      <w:marTop w:val="0"/>
      <w:marBottom w:val="0"/>
      <w:divBdr>
        <w:top w:val="none" w:sz="0" w:space="0" w:color="auto"/>
        <w:left w:val="none" w:sz="0" w:space="0" w:color="auto"/>
        <w:bottom w:val="none" w:sz="0" w:space="0" w:color="auto"/>
        <w:right w:val="none" w:sz="0" w:space="0" w:color="auto"/>
      </w:divBdr>
    </w:div>
    <w:div w:id="115875748">
      <w:marLeft w:val="0"/>
      <w:marRight w:val="0"/>
      <w:marTop w:val="0"/>
      <w:marBottom w:val="0"/>
      <w:divBdr>
        <w:top w:val="none" w:sz="0" w:space="0" w:color="auto"/>
        <w:left w:val="none" w:sz="0" w:space="0" w:color="auto"/>
        <w:bottom w:val="none" w:sz="0" w:space="0" w:color="auto"/>
        <w:right w:val="none" w:sz="0" w:space="0" w:color="auto"/>
      </w:divBdr>
    </w:div>
    <w:div w:id="115875749">
      <w:marLeft w:val="0"/>
      <w:marRight w:val="0"/>
      <w:marTop w:val="0"/>
      <w:marBottom w:val="0"/>
      <w:divBdr>
        <w:top w:val="none" w:sz="0" w:space="0" w:color="auto"/>
        <w:left w:val="none" w:sz="0" w:space="0" w:color="auto"/>
        <w:bottom w:val="none" w:sz="0" w:space="0" w:color="auto"/>
        <w:right w:val="none" w:sz="0" w:space="0" w:color="auto"/>
      </w:divBdr>
    </w:div>
    <w:div w:id="115875750">
      <w:marLeft w:val="0"/>
      <w:marRight w:val="0"/>
      <w:marTop w:val="0"/>
      <w:marBottom w:val="0"/>
      <w:divBdr>
        <w:top w:val="none" w:sz="0" w:space="0" w:color="auto"/>
        <w:left w:val="none" w:sz="0" w:space="0" w:color="auto"/>
        <w:bottom w:val="none" w:sz="0" w:space="0" w:color="auto"/>
        <w:right w:val="none" w:sz="0" w:space="0" w:color="auto"/>
      </w:divBdr>
    </w:div>
    <w:div w:id="115875751">
      <w:marLeft w:val="0"/>
      <w:marRight w:val="0"/>
      <w:marTop w:val="0"/>
      <w:marBottom w:val="0"/>
      <w:divBdr>
        <w:top w:val="none" w:sz="0" w:space="0" w:color="auto"/>
        <w:left w:val="none" w:sz="0" w:space="0" w:color="auto"/>
        <w:bottom w:val="none" w:sz="0" w:space="0" w:color="auto"/>
        <w:right w:val="none" w:sz="0" w:space="0" w:color="auto"/>
      </w:divBdr>
    </w:div>
    <w:div w:id="115875752">
      <w:marLeft w:val="0"/>
      <w:marRight w:val="0"/>
      <w:marTop w:val="0"/>
      <w:marBottom w:val="0"/>
      <w:divBdr>
        <w:top w:val="none" w:sz="0" w:space="0" w:color="auto"/>
        <w:left w:val="none" w:sz="0" w:space="0" w:color="auto"/>
        <w:bottom w:val="none" w:sz="0" w:space="0" w:color="auto"/>
        <w:right w:val="none" w:sz="0" w:space="0" w:color="auto"/>
      </w:divBdr>
    </w:div>
    <w:div w:id="115875753">
      <w:marLeft w:val="0"/>
      <w:marRight w:val="0"/>
      <w:marTop w:val="0"/>
      <w:marBottom w:val="0"/>
      <w:divBdr>
        <w:top w:val="none" w:sz="0" w:space="0" w:color="auto"/>
        <w:left w:val="none" w:sz="0" w:space="0" w:color="auto"/>
        <w:bottom w:val="none" w:sz="0" w:space="0" w:color="auto"/>
        <w:right w:val="none" w:sz="0" w:space="0" w:color="auto"/>
      </w:divBdr>
    </w:div>
    <w:div w:id="115875754">
      <w:marLeft w:val="0"/>
      <w:marRight w:val="0"/>
      <w:marTop w:val="0"/>
      <w:marBottom w:val="0"/>
      <w:divBdr>
        <w:top w:val="none" w:sz="0" w:space="0" w:color="auto"/>
        <w:left w:val="none" w:sz="0" w:space="0" w:color="auto"/>
        <w:bottom w:val="none" w:sz="0" w:space="0" w:color="auto"/>
        <w:right w:val="none" w:sz="0" w:space="0" w:color="auto"/>
      </w:divBdr>
    </w:div>
    <w:div w:id="115875755">
      <w:marLeft w:val="0"/>
      <w:marRight w:val="0"/>
      <w:marTop w:val="0"/>
      <w:marBottom w:val="0"/>
      <w:divBdr>
        <w:top w:val="none" w:sz="0" w:space="0" w:color="auto"/>
        <w:left w:val="none" w:sz="0" w:space="0" w:color="auto"/>
        <w:bottom w:val="none" w:sz="0" w:space="0" w:color="auto"/>
        <w:right w:val="none" w:sz="0" w:space="0" w:color="auto"/>
      </w:divBdr>
    </w:div>
    <w:div w:id="115875756">
      <w:marLeft w:val="0"/>
      <w:marRight w:val="0"/>
      <w:marTop w:val="0"/>
      <w:marBottom w:val="0"/>
      <w:divBdr>
        <w:top w:val="none" w:sz="0" w:space="0" w:color="auto"/>
        <w:left w:val="none" w:sz="0" w:space="0" w:color="auto"/>
        <w:bottom w:val="none" w:sz="0" w:space="0" w:color="auto"/>
        <w:right w:val="none" w:sz="0" w:space="0" w:color="auto"/>
      </w:divBdr>
    </w:div>
    <w:div w:id="115875757">
      <w:marLeft w:val="0"/>
      <w:marRight w:val="0"/>
      <w:marTop w:val="0"/>
      <w:marBottom w:val="0"/>
      <w:divBdr>
        <w:top w:val="none" w:sz="0" w:space="0" w:color="auto"/>
        <w:left w:val="none" w:sz="0" w:space="0" w:color="auto"/>
        <w:bottom w:val="none" w:sz="0" w:space="0" w:color="auto"/>
        <w:right w:val="none" w:sz="0" w:space="0" w:color="auto"/>
      </w:divBdr>
    </w:div>
    <w:div w:id="115875758">
      <w:marLeft w:val="0"/>
      <w:marRight w:val="0"/>
      <w:marTop w:val="0"/>
      <w:marBottom w:val="0"/>
      <w:divBdr>
        <w:top w:val="none" w:sz="0" w:space="0" w:color="auto"/>
        <w:left w:val="none" w:sz="0" w:space="0" w:color="auto"/>
        <w:bottom w:val="none" w:sz="0" w:space="0" w:color="auto"/>
        <w:right w:val="none" w:sz="0" w:space="0" w:color="auto"/>
      </w:divBdr>
    </w:div>
    <w:div w:id="115875759">
      <w:marLeft w:val="0"/>
      <w:marRight w:val="0"/>
      <w:marTop w:val="0"/>
      <w:marBottom w:val="0"/>
      <w:divBdr>
        <w:top w:val="none" w:sz="0" w:space="0" w:color="auto"/>
        <w:left w:val="none" w:sz="0" w:space="0" w:color="auto"/>
        <w:bottom w:val="none" w:sz="0" w:space="0" w:color="auto"/>
        <w:right w:val="none" w:sz="0" w:space="0" w:color="auto"/>
      </w:divBdr>
    </w:div>
    <w:div w:id="115875760">
      <w:marLeft w:val="0"/>
      <w:marRight w:val="0"/>
      <w:marTop w:val="0"/>
      <w:marBottom w:val="0"/>
      <w:divBdr>
        <w:top w:val="none" w:sz="0" w:space="0" w:color="auto"/>
        <w:left w:val="none" w:sz="0" w:space="0" w:color="auto"/>
        <w:bottom w:val="none" w:sz="0" w:space="0" w:color="auto"/>
        <w:right w:val="none" w:sz="0" w:space="0" w:color="auto"/>
      </w:divBdr>
    </w:div>
    <w:div w:id="115875761">
      <w:marLeft w:val="0"/>
      <w:marRight w:val="0"/>
      <w:marTop w:val="0"/>
      <w:marBottom w:val="0"/>
      <w:divBdr>
        <w:top w:val="none" w:sz="0" w:space="0" w:color="auto"/>
        <w:left w:val="none" w:sz="0" w:space="0" w:color="auto"/>
        <w:bottom w:val="none" w:sz="0" w:space="0" w:color="auto"/>
        <w:right w:val="none" w:sz="0" w:space="0" w:color="auto"/>
      </w:divBdr>
    </w:div>
    <w:div w:id="115875762">
      <w:marLeft w:val="0"/>
      <w:marRight w:val="0"/>
      <w:marTop w:val="0"/>
      <w:marBottom w:val="0"/>
      <w:divBdr>
        <w:top w:val="none" w:sz="0" w:space="0" w:color="auto"/>
        <w:left w:val="none" w:sz="0" w:space="0" w:color="auto"/>
        <w:bottom w:val="none" w:sz="0" w:space="0" w:color="auto"/>
        <w:right w:val="none" w:sz="0" w:space="0" w:color="auto"/>
      </w:divBdr>
    </w:div>
    <w:div w:id="115875763">
      <w:marLeft w:val="0"/>
      <w:marRight w:val="0"/>
      <w:marTop w:val="0"/>
      <w:marBottom w:val="0"/>
      <w:divBdr>
        <w:top w:val="none" w:sz="0" w:space="0" w:color="auto"/>
        <w:left w:val="none" w:sz="0" w:space="0" w:color="auto"/>
        <w:bottom w:val="none" w:sz="0" w:space="0" w:color="auto"/>
        <w:right w:val="none" w:sz="0" w:space="0" w:color="auto"/>
      </w:divBdr>
    </w:div>
    <w:div w:id="115875764">
      <w:marLeft w:val="0"/>
      <w:marRight w:val="0"/>
      <w:marTop w:val="0"/>
      <w:marBottom w:val="0"/>
      <w:divBdr>
        <w:top w:val="none" w:sz="0" w:space="0" w:color="auto"/>
        <w:left w:val="none" w:sz="0" w:space="0" w:color="auto"/>
        <w:bottom w:val="none" w:sz="0" w:space="0" w:color="auto"/>
        <w:right w:val="none" w:sz="0" w:space="0" w:color="auto"/>
      </w:divBdr>
    </w:div>
    <w:div w:id="115875765">
      <w:marLeft w:val="0"/>
      <w:marRight w:val="0"/>
      <w:marTop w:val="0"/>
      <w:marBottom w:val="0"/>
      <w:divBdr>
        <w:top w:val="none" w:sz="0" w:space="0" w:color="auto"/>
        <w:left w:val="none" w:sz="0" w:space="0" w:color="auto"/>
        <w:bottom w:val="none" w:sz="0" w:space="0" w:color="auto"/>
        <w:right w:val="none" w:sz="0" w:space="0" w:color="auto"/>
      </w:divBdr>
    </w:div>
    <w:div w:id="115875766">
      <w:marLeft w:val="0"/>
      <w:marRight w:val="0"/>
      <w:marTop w:val="0"/>
      <w:marBottom w:val="0"/>
      <w:divBdr>
        <w:top w:val="none" w:sz="0" w:space="0" w:color="auto"/>
        <w:left w:val="none" w:sz="0" w:space="0" w:color="auto"/>
        <w:bottom w:val="none" w:sz="0" w:space="0" w:color="auto"/>
        <w:right w:val="none" w:sz="0" w:space="0" w:color="auto"/>
      </w:divBdr>
    </w:div>
    <w:div w:id="115875767">
      <w:marLeft w:val="0"/>
      <w:marRight w:val="0"/>
      <w:marTop w:val="0"/>
      <w:marBottom w:val="0"/>
      <w:divBdr>
        <w:top w:val="none" w:sz="0" w:space="0" w:color="auto"/>
        <w:left w:val="none" w:sz="0" w:space="0" w:color="auto"/>
        <w:bottom w:val="none" w:sz="0" w:space="0" w:color="auto"/>
        <w:right w:val="none" w:sz="0" w:space="0" w:color="auto"/>
      </w:divBdr>
    </w:div>
    <w:div w:id="115875768">
      <w:marLeft w:val="0"/>
      <w:marRight w:val="0"/>
      <w:marTop w:val="0"/>
      <w:marBottom w:val="0"/>
      <w:divBdr>
        <w:top w:val="none" w:sz="0" w:space="0" w:color="auto"/>
        <w:left w:val="none" w:sz="0" w:space="0" w:color="auto"/>
        <w:bottom w:val="none" w:sz="0" w:space="0" w:color="auto"/>
        <w:right w:val="none" w:sz="0" w:space="0" w:color="auto"/>
      </w:divBdr>
    </w:div>
    <w:div w:id="115875769">
      <w:marLeft w:val="0"/>
      <w:marRight w:val="0"/>
      <w:marTop w:val="0"/>
      <w:marBottom w:val="0"/>
      <w:divBdr>
        <w:top w:val="none" w:sz="0" w:space="0" w:color="auto"/>
        <w:left w:val="none" w:sz="0" w:space="0" w:color="auto"/>
        <w:bottom w:val="none" w:sz="0" w:space="0" w:color="auto"/>
        <w:right w:val="none" w:sz="0" w:space="0" w:color="auto"/>
      </w:divBdr>
    </w:div>
    <w:div w:id="115875770">
      <w:marLeft w:val="0"/>
      <w:marRight w:val="0"/>
      <w:marTop w:val="0"/>
      <w:marBottom w:val="0"/>
      <w:divBdr>
        <w:top w:val="none" w:sz="0" w:space="0" w:color="auto"/>
        <w:left w:val="none" w:sz="0" w:space="0" w:color="auto"/>
        <w:bottom w:val="none" w:sz="0" w:space="0" w:color="auto"/>
        <w:right w:val="none" w:sz="0" w:space="0" w:color="auto"/>
      </w:divBdr>
    </w:div>
    <w:div w:id="115875771">
      <w:marLeft w:val="0"/>
      <w:marRight w:val="0"/>
      <w:marTop w:val="0"/>
      <w:marBottom w:val="0"/>
      <w:divBdr>
        <w:top w:val="none" w:sz="0" w:space="0" w:color="auto"/>
        <w:left w:val="none" w:sz="0" w:space="0" w:color="auto"/>
        <w:bottom w:val="none" w:sz="0" w:space="0" w:color="auto"/>
        <w:right w:val="none" w:sz="0" w:space="0" w:color="auto"/>
      </w:divBdr>
    </w:div>
    <w:div w:id="115875772">
      <w:marLeft w:val="0"/>
      <w:marRight w:val="0"/>
      <w:marTop w:val="0"/>
      <w:marBottom w:val="0"/>
      <w:divBdr>
        <w:top w:val="none" w:sz="0" w:space="0" w:color="auto"/>
        <w:left w:val="none" w:sz="0" w:space="0" w:color="auto"/>
        <w:bottom w:val="none" w:sz="0" w:space="0" w:color="auto"/>
        <w:right w:val="none" w:sz="0" w:space="0" w:color="auto"/>
      </w:divBdr>
    </w:div>
    <w:div w:id="115875773">
      <w:marLeft w:val="0"/>
      <w:marRight w:val="0"/>
      <w:marTop w:val="0"/>
      <w:marBottom w:val="0"/>
      <w:divBdr>
        <w:top w:val="none" w:sz="0" w:space="0" w:color="auto"/>
        <w:left w:val="none" w:sz="0" w:space="0" w:color="auto"/>
        <w:bottom w:val="none" w:sz="0" w:space="0" w:color="auto"/>
        <w:right w:val="none" w:sz="0" w:space="0" w:color="auto"/>
      </w:divBdr>
    </w:div>
    <w:div w:id="115875774">
      <w:marLeft w:val="0"/>
      <w:marRight w:val="0"/>
      <w:marTop w:val="0"/>
      <w:marBottom w:val="0"/>
      <w:divBdr>
        <w:top w:val="none" w:sz="0" w:space="0" w:color="auto"/>
        <w:left w:val="none" w:sz="0" w:space="0" w:color="auto"/>
        <w:bottom w:val="none" w:sz="0" w:space="0" w:color="auto"/>
        <w:right w:val="none" w:sz="0" w:space="0" w:color="auto"/>
      </w:divBdr>
    </w:div>
    <w:div w:id="115875775">
      <w:marLeft w:val="0"/>
      <w:marRight w:val="0"/>
      <w:marTop w:val="0"/>
      <w:marBottom w:val="0"/>
      <w:divBdr>
        <w:top w:val="none" w:sz="0" w:space="0" w:color="auto"/>
        <w:left w:val="none" w:sz="0" w:space="0" w:color="auto"/>
        <w:bottom w:val="none" w:sz="0" w:space="0" w:color="auto"/>
        <w:right w:val="none" w:sz="0" w:space="0" w:color="auto"/>
      </w:divBdr>
    </w:div>
    <w:div w:id="115875776">
      <w:marLeft w:val="0"/>
      <w:marRight w:val="0"/>
      <w:marTop w:val="0"/>
      <w:marBottom w:val="0"/>
      <w:divBdr>
        <w:top w:val="none" w:sz="0" w:space="0" w:color="auto"/>
        <w:left w:val="none" w:sz="0" w:space="0" w:color="auto"/>
        <w:bottom w:val="none" w:sz="0" w:space="0" w:color="auto"/>
        <w:right w:val="none" w:sz="0" w:space="0" w:color="auto"/>
      </w:divBdr>
    </w:div>
    <w:div w:id="115875777">
      <w:marLeft w:val="0"/>
      <w:marRight w:val="0"/>
      <w:marTop w:val="0"/>
      <w:marBottom w:val="0"/>
      <w:divBdr>
        <w:top w:val="none" w:sz="0" w:space="0" w:color="auto"/>
        <w:left w:val="none" w:sz="0" w:space="0" w:color="auto"/>
        <w:bottom w:val="none" w:sz="0" w:space="0" w:color="auto"/>
        <w:right w:val="none" w:sz="0" w:space="0" w:color="auto"/>
      </w:divBdr>
    </w:div>
    <w:div w:id="115875778">
      <w:marLeft w:val="0"/>
      <w:marRight w:val="0"/>
      <w:marTop w:val="0"/>
      <w:marBottom w:val="0"/>
      <w:divBdr>
        <w:top w:val="none" w:sz="0" w:space="0" w:color="auto"/>
        <w:left w:val="none" w:sz="0" w:space="0" w:color="auto"/>
        <w:bottom w:val="none" w:sz="0" w:space="0" w:color="auto"/>
        <w:right w:val="none" w:sz="0" w:space="0" w:color="auto"/>
      </w:divBdr>
    </w:div>
    <w:div w:id="115875779">
      <w:marLeft w:val="0"/>
      <w:marRight w:val="0"/>
      <w:marTop w:val="0"/>
      <w:marBottom w:val="0"/>
      <w:divBdr>
        <w:top w:val="none" w:sz="0" w:space="0" w:color="auto"/>
        <w:left w:val="none" w:sz="0" w:space="0" w:color="auto"/>
        <w:bottom w:val="none" w:sz="0" w:space="0" w:color="auto"/>
        <w:right w:val="none" w:sz="0" w:space="0" w:color="auto"/>
      </w:divBdr>
    </w:div>
    <w:div w:id="115875780">
      <w:marLeft w:val="0"/>
      <w:marRight w:val="0"/>
      <w:marTop w:val="0"/>
      <w:marBottom w:val="0"/>
      <w:divBdr>
        <w:top w:val="none" w:sz="0" w:space="0" w:color="auto"/>
        <w:left w:val="none" w:sz="0" w:space="0" w:color="auto"/>
        <w:bottom w:val="none" w:sz="0" w:space="0" w:color="auto"/>
        <w:right w:val="none" w:sz="0" w:space="0" w:color="auto"/>
      </w:divBdr>
    </w:div>
    <w:div w:id="115875781">
      <w:marLeft w:val="0"/>
      <w:marRight w:val="0"/>
      <w:marTop w:val="0"/>
      <w:marBottom w:val="0"/>
      <w:divBdr>
        <w:top w:val="none" w:sz="0" w:space="0" w:color="auto"/>
        <w:left w:val="none" w:sz="0" w:space="0" w:color="auto"/>
        <w:bottom w:val="none" w:sz="0" w:space="0" w:color="auto"/>
        <w:right w:val="none" w:sz="0" w:space="0" w:color="auto"/>
      </w:divBdr>
    </w:div>
    <w:div w:id="115875782">
      <w:marLeft w:val="0"/>
      <w:marRight w:val="0"/>
      <w:marTop w:val="0"/>
      <w:marBottom w:val="0"/>
      <w:divBdr>
        <w:top w:val="none" w:sz="0" w:space="0" w:color="auto"/>
        <w:left w:val="none" w:sz="0" w:space="0" w:color="auto"/>
        <w:bottom w:val="none" w:sz="0" w:space="0" w:color="auto"/>
        <w:right w:val="none" w:sz="0" w:space="0" w:color="auto"/>
      </w:divBdr>
    </w:div>
    <w:div w:id="115875783">
      <w:marLeft w:val="0"/>
      <w:marRight w:val="0"/>
      <w:marTop w:val="0"/>
      <w:marBottom w:val="0"/>
      <w:divBdr>
        <w:top w:val="none" w:sz="0" w:space="0" w:color="auto"/>
        <w:left w:val="none" w:sz="0" w:space="0" w:color="auto"/>
        <w:bottom w:val="none" w:sz="0" w:space="0" w:color="auto"/>
        <w:right w:val="none" w:sz="0" w:space="0" w:color="auto"/>
      </w:divBdr>
    </w:div>
    <w:div w:id="115875784">
      <w:marLeft w:val="0"/>
      <w:marRight w:val="0"/>
      <w:marTop w:val="0"/>
      <w:marBottom w:val="0"/>
      <w:divBdr>
        <w:top w:val="none" w:sz="0" w:space="0" w:color="auto"/>
        <w:left w:val="none" w:sz="0" w:space="0" w:color="auto"/>
        <w:bottom w:val="none" w:sz="0" w:space="0" w:color="auto"/>
        <w:right w:val="none" w:sz="0" w:space="0" w:color="auto"/>
      </w:divBdr>
    </w:div>
    <w:div w:id="115875785">
      <w:marLeft w:val="0"/>
      <w:marRight w:val="0"/>
      <w:marTop w:val="0"/>
      <w:marBottom w:val="0"/>
      <w:divBdr>
        <w:top w:val="none" w:sz="0" w:space="0" w:color="auto"/>
        <w:left w:val="none" w:sz="0" w:space="0" w:color="auto"/>
        <w:bottom w:val="none" w:sz="0" w:space="0" w:color="auto"/>
        <w:right w:val="none" w:sz="0" w:space="0" w:color="auto"/>
      </w:divBdr>
    </w:div>
    <w:div w:id="115875786">
      <w:marLeft w:val="0"/>
      <w:marRight w:val="0"/>
      <w:marTop w:val="0"/>
      <w:marBottom w:val="0"/>
      <w:divBdr>
        <w:top w:val="none" w:sz="0" w:space="0" w:color="auto"/>
        <w:left w:val="none" w:sz="0" w:space="0" w:color="auto"/>
        <w:bottom w:val="none" w:sz="0" w:space="0" w:color="auto"/>
        <w:right w:val="none" w:sz="0" w:space="0" w:color="auto"/>
      </w:divBdr>
    </w:div>
    <w:div w:id="115875787">
      <w:marLeft w:val="0"/>
      <w:marRight w:val="0"/>
      <w:marTop w:val="0"/>
      <w:marBottom w:val="0"/>
      <w:divBdr>
        <w:top w:val="none" w:sz="0" w:space="0" w:color="auto"/>
        <w:left w:val="none" w:sz="0" w:space="0" w:color="auto"/>
        <w:bottom w:val="none" w:sz="0" w:space="0" w:color="auto"/>
        <w:right w:val="none" w:sz="0" w:space="0" w:color="auto"/>
      </w:divBdr>
    </w:div>
    <w:div w:id="115875788">
      <w:marLeft w:val="0"/>
      <w:marRight w:val="0"/>
      <w:marTop w:val="0"/>
      <w:marBottom w:val="0"/>
      <w:divBdr>
        <w:top w:val="none" w:sz="0" w:space="0" w:color="auto"/>
        <w:left w:val="none" w:sz="0" w:space="0" w:color="auto"/>
        <w:bottom w:val="none" w:sz="0" w:space="0" w:color="auto"/>
        <w:right w:val="none" w:sz="0" w:space="0" w:color="auto"/>
      </w:divBdr>
    </w:div>
    <w:div w:id="115875789">
      <w:marLeft w:val="0"/>
      <w:marRight w:val="0"/>
      <w:marTop w:val="0"/>
      <w:marBottom w:val="0"/>
      <w:divBdr>
        <w:top w:val="none" w:sz="0" w:space="0" w:color="auto"/>
        <w:left w:val="none" w:sz="0" w:space="0" w:color="auto"/>
        <w:bottom w:val="none" w:sz="0" w:space="0" w:color="auto"/>
        <w:right w:val="none" w:sz="0" w:space="0" w:color="auto"/>
      </w:divBdr>
    </w:div>
    <w:div w:id="115875790">
      <w:marLeft w:val="0"/>
      <w:marRight w:val="0"/>
      <w:marTop w:val="0"/>
      <w:marBottom w:val="0"/>
      <w:divBdr>
        <w:top w:val="none" w:sz="0" w:space="0" w:color="auto"/>
        <w:left w:val="none" w:sz="0" w:space="0" w:color="auto"/>
        <w:bottom w:val="none" w:sz="0" w:space="0" w:color="auto"/>
        <w:right w:val="none" w:sz="0" w:space="0" w:color="auto"/>
      </w:divBdr>
    </w:div>
    <w:div w:id="115875791">
      <w:marLeft w:val="0"/>
      <w:marRight w:val="0"/>
      <w:marTop w:val="0"/>
      <w:marBottom w:val="0"/>
      <w:divBdr>
        <w:top w:val="none" w:sz="0" w:space="0" w:color="auto"/>
        <w:left w:val="none" w:sz="0" w:space="0" w:color="auto"/>
        <w:bottom w:val="none" w:sz="0" w:space="0" w:color="auto"/>
        <w:right w:val="none" w:sz="0" w:space="0" w:color="auto"/>
      </w:divBdr>
    </w:div>
    <w:div w:id="115875792">
      <w:marLeft w:val="0"/>
      <w:marRight w:val="0"/>
      <w:marTop w:val="0"/>
      <w:marBottom w:val="0"/>
      <w:divBdr>
        <w:top w:val="none" w:sz="0" w:space="0" w:color="auto"/>
        <w:left w:val="none" w:sz="0" w:space="0" w:color="auto"/>
        <w:bottom w:val="none" w:sz="0" w:space="0" w:color="auto"/>
        <w:right w:val="none" w:sz="0" w:space="0" w:color="auto"/>
      </w:divBdr>
    </w:div>
    <w:div w:id="115875793">
      <w:marLeft w:val="0"/>
      <w:marRight w:val="0"/>
      <w:marTop w:val="0"/>
      <w:marBottom w:val="0"/>
      <w:divBdr>
        <w:top w:val="none" w:sz="0" w:space="0" w:color="auto"/>
        <w:left w:val="none" w:sz="0" w:space="0" w:color="auto"/>
        <w:bottom w:val="none" w:sz="0" w:space="0" w:color="auto"/>
        <w:right w:val="none" w:sz="0" w:space="0" w:color="auto"/>
      </w:divBdr>
    </w:div>
    <w:div w:id="115875794">
      <w:marLeft w:val="0"/>
      <w:marRight w:val="0"/>
      <w:marTop w:val="0"/>
      <w:marBottom w:val="0"/>
      <w:divBdr>
        <w:top w:val="none" w:sz="0" w:space="0" w:color="auto"/>
        <w:left w:val="none" w:sz="0" w:space="0" w:color="auto"/>
        <w:bottom w:val="none" w:sz="0" w:space="0" w:color="auto"/>
        <w:right w:val="none" w:sz="0" w:space="0" w:color="auto"/>
      </w:divBdr>
    </w:div>
    <w:div w:id="115875795">
      <w:marLeft w:val="0"/>
      <w:marRight w:val="0"/>
      <w:marTop w:val="0"/>
      <w:marBottom w:val="0"/>
      <w:divBdr>
        <w:top w:val="none" w:sz="0" w:space="0" w:color="auto"/>
        <w:left w:val="none" w:sz="0" w:space="0" w:color="auto"/>
        <w:bottom w:val="none" w:sz="0" w:space="0" w:color="auto"/>
        <w:right w:val="none" w:sz="0" w:space="0" w:color="auto"/>
      </w:divBdr>
    </w:div>
    <w:div w:id="115875796">
      <w:marLeft w:val="0"/>
      <w:marRight w:val="0"/>
      <w:marTop w:val="0"/>
      <w:marBottom w:val="0"/>
      <w:divBdr>
        <w:top w:val="none" w:sz="0" w:space="0" w:color="auto"/>
        <w:left w:val="none" w:sz="0" w:space="0" w:color="auto"/>
        <w:bottom w:val="none" w:sz="0" w:space="0" w:color="auto"/>
        <w:right w:val="none" w:sz="0" w:space="0" w:color="auto"/>
      </w:divBdr>
    </w:div>
    <w:div w:id="115875797">
      <w:marLeft w:val="0"/>
      <w:marRight w:val="0"/>
      <w:marTop w:val="0"/>
      <w:marBottom w:val="0"/>
      <w:divBdr>
        <w:top w:val="none" w:sz="0" w:space="0" w:color="auto"/>
        <w:left w:val="none" w:sz="0" w:space="0" w:color="auto"/>
        <w:bottom w:val="none" w:sz="0" w:space="0" w:color="auto"/>
        <w:right w:val="none" w:sz="0" w:space="0" w:color="auto"/>
      </w:divBdr>
    </w:div>
    <w:div w:id="115875798">
      <w:marLeft w:val="0"/>
      <w:marRight w:val="0"/>
      <w:marTop w:val="0"/>
      <w:marBottom w:val="0"/>
      <w:divBdr>
        <w:top w:val="none" w:sz="0" w:space="0" w:color="auto"/>
        <w:left w:val="none" w:sz="0" w:space="0" w:color="auto"/>
        <w:bottom w:val="none" w:sz="0" w:space="0" w:color="auto"/>
        <w:right w:val="none" w:sz="0" w:space="0" w:color="auto"/>
      </w:divBdr>
    </w:div>
    <w:div w:id="115875799">
      <w:marLeft w:val="0"/>
      <w:marRight w:val="0"/>
      <w:marTop w:val="0"/>
      <w:marBottom w:val="0"/>
      <w:divBdr>
        <w:top w:val="none" w:sz="0" w:space="0" w:color="auto"/>
        <w:left w:val="none" w:sz="0" w:space="0" w:color="auto"/>
        <w:bottom w:val="none" w:sz="0" w:space="0" w:color="auto"/>
        <w:right w:val="none" w:sz="0" w:space="0" w:color="auto"/>
      </w:divBdr>
    </w:div>
    <w:div w:id="115875800">
      <w:marLeft w:val="0"/>
      <w:marRight w:val="0"/>
      <w:marTop w:val="0"/>
      <w:marBottom w:val="0"/>
      <w:divBdr>
        <w:top w:val="none" w:sz="0" w:space="0" w:color="auto"/>
        <w:left w:val="none" w:sz="0" w:space="0" w:color="auto"/>
        <w:bottom w:val="none" w:sz="0" w:space="0" w:color="auto"/>
        <w:right w:val="none" w:sz="0" w:space="0" w:color="auto"/>
      </w:divBdr>
    </w:div>
    <w:div w:id="115875801">
      <w:marLeft w:val="0"/>
      <w:marRight w:val="0"/>
      <w:marTop w:val="0"/>
      <w:marBottom w:val="0"/>
      <w:divBdr>
        <w:top w:val="none" w:sz="0" w:space="0" w:color="auto"/>
        <w:left w:val="none" w:sz="0" w:space="0" w:color="auto"/>
        <w:bottom w:val="none" w:sz="0" w:space="0" w:color="auto"/>
        <w:right w:val="none" w:sz="0" w:space="0" w:color="auto"/>
      </w:divBdr>
    </w:div>
    <w:div w:id="115875802">
      <w:marLeft w:val="0"/>
      <w:marRight w:val="0"/>
      <w:marTop w:val="0"/>
      <w:marBottom w:val="0"/>
      <w:divBdr>
        <w:top w:val="none" w:sz="0" w:space="0" w:color="auto"/>
        <w:left w:val="none" w:sz="0" w:space="0" w:color="auto"/>
        <w:bottom w:val="none" w:sz="0" w:space="0" w:color="auto"/>
        <w:right w:val="none" w:sz="0" w:space="0" w:color="auto"/>
      </w:divBdr>
    </w:div>
    <w:div w:id="115875803">
      <w:marLeft w:val="0"/>
      <w:marRight w:val="0"/>
      <w:marTop w:val="0"/>
      <w:marBottom w:val="0"/>
      <w:divBdr>
        <w:top w:val="none" w:sz="0" w:space="0" w:color="auto"/>
        <w:left w:val="none" w:sz="0" w:space="0" w:color="auto"/>
        <w:bottom w:val="none" w:sz="0" w:space="0" w:color="auto"/>
        <w:right w:val="none" w:sz="0" w:space="0" w:color="auto"/>
      </w:divBdr>
    </w:div>
    <w:div w:id="115875804">
      <w:marLeft w:val="0"/>
      <w:marRight w:val="0"/>
      <w:marTop w:val="0"/>
      <w:marBottom w:val="0"/>
      <w:divBdr>
        <w:top w:val="none" w:sz="0" w:space="0" w:color="auto"/>
        <w:left w:val="none" w:sz="0" w:space="0" w:color="auto"/>
        <w:bottom w:val="none" w:sz="0" w:space="0" w:color="auto"/>
        <w:right w:val="none" w:sz="0" w:space="0" w:color="auto"/>
      </w:divBdr>
    </w:div>
    <w:div w:id="115875805">
      <w:marLeft w:val="0"/>
      <w:marRight w:val="0"/>
      <w:marTop w:val="0"/>
      <w:marBottom w:val="0"/>
      <w:divBdr>
        <w:top w:val="none" w:sz="0" w:space="0" w:color="auto"/>
        <w:left w:val="none" w:sz="0" w:space="0" w:color="auto"/>
        <w:bottom w:val="none" w:sz="0" w:space="0" w:color="auto"/>
        <w:right w:val="none" w:sz="0" w:space="0" w:color="auto"/>
      </w:divBdr>
    </w:div>
    <w:div w:id="115875806">
      <w:marLeft w:val="0"/>
      <w:marRight w:val="0"/>
      <w:marTop w:val="0"/>
      <w:marBottom w:val="0"/>
      <w:divBdr>
        <w:top w:val="none" w:sz="0" w:space="0" w:color="auto"/>
        <w:left w:val="none" w:sz="0" w:space="0" w:color="auto"/>
        <w:bottom w:val="none" w:sz="0" w:space="0" w:color="auto"/>
        <w:right w:val="none" w:sz="0" w:space="0" w:color="auto"/>
      </w:divBdr>
    </w:div>
    <w:div w:id="115875807">
      <w:marLeft w:val="0"/>
      <w:marRight w:val="0"/>
      <w:marTop w:val="0"/>
      <w:marBottom w:val="0"/>
      <w:divBdr>
        <w:top w:val="none" w:sz="0" w:space="0" w:color="auto"/>
        <w:left w:val="none" w:sz="0" w:space="0" w:color="auto"/>
        <w:bottom w:val="none" w:sz="0" w:space="0" w:color="auto"/>
        <w:right w:val="none" w:sz="0" w:space="0" w:color="auto"/>
      </w:divBdr>
    </w:div>
    <w:div w:id="115875808">
      <w:marLeft w:val="0"/>
      <w:marRight w:val="0"/>
      <w:marTop w:val="0"/>
      <w:marBottom w:val="0"/>
      <w:divBdr>
        <w:top w:val="none" w:sz="0" w:space="0" w:color="auto"/>
        <w:left w:val="none" w:sz="0" w:space="0" w:color="auto"/>
        <w:bottom w:val="none" w:sz="0" w:space="0" w:color="auto"/>
        <w:right w:val="none" w:sz="0" w:space="0" w:color="auto"/>
      </w:divBdr>
    </w:div>
    <w:div w:id="115875809">
      <w:marLeft w:val="0"/>
      <w:marRight w:val="0"/>
      <w:marTop w:val="0"/>
      <w:marBottom w:val="0"/>
      <w:divBdr>
        <w:top w:val="none" w:sz="0" w:space="0" w:color="auto"/>
        <w:left w:val="none" w:sz="0" w:space="0" w:color="auto"/>
        <w:bottom w:val="none" w:sz="0" w:space="0" w:color="auto"/>
        <w:right w:val="none" w:sz="0" w:space="0" w:color="auto"/>
      </w:divBdr>
    </w:div>
    <w:div w:id="115875810">
      <w:marLeft w:val="0"/>
      <w:marRight w:val="0"/>
      <w:marTop w:val="0"/>
      <w:marBottom w:val="0"/>
      <w:divBdr>
        <w:top w:val="none" w:sz="0" w:space="0" w:color="auto"/>
        <w:left w:val="none" w:sz="0" w:space="0" w:color="auto"/>
        <w:bottom w:val="none" w:sz="0" w:space="0" w:color="auto"/>
        <w:right w:val="none" w:sz="0" w:space="0" w:color="auto"/>
      </w:divBdr>
    </w:div>
    <w:div w:id="115875811">
      <w:marLeft w:val="0"/>
      <w:marRight w:val="0"/>
      <w:marTop w:val="0"/>
      <w:marBottom w:val="0"/>
      <w:divBdr>
        <w:top w:val="none" w:sz="0" w:space="0" w:color="auto"/>
        <w:left w:val="none" w:sz="0" w:space="0" w:color="auto"/>
        <w:bottom w:val="none" w:sz="0" w:space="0" w:color="auto"/>
        <w:right w:val="none" w:sz="0" w:space="0" w:color="auto"/>
      </w:divBdr>
    </w:div>
    <w:div w:id="115875812">
      <w:marLeft w:val="0"/>
      <w:marRight w:val="0"/>
      <w:marTop w:val="0"/>
      <w:marBottom w:val="0"/>
      <w:divBdr>
        <w:top w:val="none" w:sz="0" w:space="0" w:color="auto"/>
        <w:left w:val="none" w:sz="0" w:space="0" w:color="auto"/>
        <w:bottom w:val="none" w:sz="0" w:space="0" w:color="auto"/>
        <w:right w:val="none" w:sz="0" w:space="0" w:color="auto"/>
      </w:divBdr>
    </w:div>
    <w:div w:id="115875813">
      <w:marLeft w:val="0"/>
      <w:marRight w:val="0"/>
      <w:marTop w:val="0"/>
      <w:marBottom w:val="0"/>
      <w:divBdr>
        <w:top w:val="none" w:sz="0" w:space="0" w:color="auto"/>
        <w:left w:val="none" w:sz="0" w:space="0" w:color="auto"/>
        <w:bottom w:val="none" w:sz="0" w:space="0" w:color="auto"/>
        <w:right w:val="none" w:sz="0" w:space="0" w:color="auto"/>
      </w:divBdr>
    </w:div>
    <w:div w:id="115875814">
      <w:marLeft w:val="0"/>
      <w:marRight w:val="0"/>
      <w:marTop w:val="0"/>
      <w:marBottom w:val="0"/>
      <w:divBdr>
        <w:top w:val="none" w:sz="0" w:space="0" w:color="auto"/>
        <w:left w:val="none" w:sz="0" w:space="0" w:color="auto"/>
        <w:bottom w:val="none" w:sz="0" w:space="0" w:color="auto"/>
        <w:right w:val="none" w:sz="0" w:space="0" w:color="auto"/>
      </w:divBdr>
    </w:div>
    <w:div w:id="115875815">
      <w:marLeft w:val="0"/>
      <w:marRight w:val="0"/>
      <w:marTop w:val="0"/>
      <w:marBottom w:val="0"/>
      <w:divBdr>
        <w:top w:val="none" w:sz="0" w:space="0" w:color="auto"/>
        <w:left w:val="none" w:sz="0" w:space="0" w:color="auto"/>
        <w:bottom w:val="none" w:sz="0" w:space="0" w:color="auto"/>
        <w:right w:val="none" w:sz="0" w:space="0" w:color="auto"/>
      </w:divBdr>
    </w:div>
    <w:div w:id="115875816">
      <w:marLeft w:val="0"/>
      <w:marRight w:val="0"/>
      <w:marTop w:val="0"/>
      <w:marBottom w:val="0"/>
      <w:divBdr>
        <w:top w:val="none" w:sz="0" w:space="0" w:color="auto"/>
        <w:left w:val="none" w:sz="0" w:space="0" w:color="auto"/>
        <w:bottom w:val="none" w:sz="0" w:space="0" w:color="auto"/>
        <w:right w:val="none" w:sz="0" w:space="0" w:color="auto"/>
      </w:divBdr>
    </w:div>
    <w:div w:id="115875817">
      <w:marLeft w:val="0"/>
      <w:marRight w:val="0"/>
      <w:marTop w:val="0"/>
      <w:marBottom w:val="0"/>
      <w:divBdr>
        <w:top w:val="none" w:sz="0" w:space="0" w:color="auto"/>
        <w:left w:val="none" w:sz="0" w:space="0" w:color="auto"/>
        <w:bottom w:val="none" w:sz="0" w:space="0" w:color="auto"/>
        <w:right w:val="none" w:sz="0" w:space="0" w:color="auto"/>
      </w:divBdr>
    </w:div>
    <w:div w:id="115875818">
      <w:marLeft w:val="0"/>
      <w:marRight w:val="0"/>
      <w:marTop w:val="0"/>
      <w:marBottom w:val="0"/>
      <w:divBdr>
        <w:top w:val="none" w:sz="0" w:space="0" w:color="auto"/>
        <w:left w:val="none" w:sz="0" w:space="0" w:color="auto"/>
        <w:bottom w:val="none" w:sz="0" w:space="0" w:color="auto"/>
        <w:right w:val="none" w:sz="0" w:space="0" w:color="auto"/>
      </w:divBdr>
    </w:div>
    <w:div w:id="115875819">
      <w:marLeft w:val="0"/>
      <w:marRight w:val="0"/>
      <w:marTop w:val="0"/>
      <w:marBottom w:val="0"/>
      <w:divBdr>
        <w:top w:val="none" w:sz="0" w:space="0" w:color="auto"/>
        <w:left w:val="none" w:sz="0" w:space="0" w:color="auto"/>
        <w:bottom w:val="none" w:sz="0" w:space="0" w:color="auto"/>
        <w:right w:val="none" w:sz="0" w:space="0" w:color="auto"/>
      </w:divBdr>
    </w:div>
    <w:div w:id="115875820">
      <w:marLeft w:val="0"/>
      <w:marRight w:val="0"/>
      <w:marTop w:val="0"/>
      <w:marBottom w:val="0"/>
      <w:divBdr>
        <w:top w:val="none" w:sz="0" w:space="0" w:color="auto"/>
        <w:left w:val="none" w:sz="0" w:space="0" w:color="auto"/>
        <w:bottom w:val="none" w:sz="0" w:space="0" w:color="auto"/>
        <w:right w:val="none" w:sz="0" w:space="0" w:color="auto"/>
      </w:divBdr>
    </w:div>
    <w:div w:id="115875821">
      <w:marLeft w:val="0"/>
      <w:marRight w:val="0"/>
      <w:marTop w:val="0"/>
      <w:marBottom w:val="0"/>
      <w:divBdr>
        <w:top w:val="none" w:sz="0" w:space="0" w:color="auto"/>
        <w:left w:val="none" w:sz="0" w:space="0" w:color="auto"/>
        <w:bottom w:val="none" w:sz="0" w:space="0" w:color="auto"/>
        <w:right w:val="none" w:sz="0" w:space="0" w:color="auto"/>
      </w:divBdr>
    </w:div>
    <w:div w:id="115875822">
      <w:marLeft w:val="0"/>
      <w:marRight w:val="0"/>
      <w:marTop w:val="0"/>
      <w:marBottom w:val="0"/>
      <w:divBdr>
        <w:top w:val="none" w:sz="0" w:space="0" w:color="auto"/>
        <w:left w:val="none" w:sz="0" w:space="0" w:color="auto"/>
        <w:bottom w:val="none" w:sz="0" w:space="0" w:color="auto"/>
        <w:right w:val="none" w:sz="0" w:space="0" w:color="auto"/>
      </w:divBdr>
    </w:div>
    <w:div w:id="115875823">
      <w:marLeft w:val="0"/>
      <w:marRight w:val="0"/>
      <w:marTop w:val="0"/>
      <w:marBottom w:val="0"/>
      <w:divBdr>
        <w:top w:val="none" w:sz="0" w:space="0" w:color="auto"/>
        <w:left w:val="none" w:sz="0" w:space="0" w:color="auto"/>
        <w:bottom w:val="none" w:sz="0" w:space="0" w:color="auto"/>
        <w:right w:val="none" w:sz="0" w:space="0" w:color="auto"/>
      </w:divBdr>
    </w:div>
    <w:div w:id="115875824">
      <w:marLeft w:val="0"/>
      <w:marRight w:val="0"/>
      <w:marTop w:val="0"/>
      <w:marBottom w:val="0"/>
      <w:divBdr>
        <w:top w:val="none" w:sz="0" w:space="0" w:color="auto"/>
        <w:left w:val="none" w:sz="0" w:space="0" w:color="auto"/>
        <w:bottom w:val="none" w:sz="0" w:space="0" w:color="auto"/>
        <w:right w:val="none" w:sz="0" w:space="0" w:color="auto"/>
      </w:divBdr>
    </w:div>
    <w:div w:id="115875825">
      <w:marLeft w:val="0"/>
      <w:marRight w:val="0"/>
      <w:marTop w:val="0"/>
      <w:marBottom w:val="0"/>
      <w:divBdr>
        <w:top w:val="none" w:sz="0" w:space="0" w:color="auto"/>
        <w:left w:val="none" w:sz="0" w:space="0" w:color="auto"/>
        <w:bottom w:val="none" w:sz="0" w:space="0" w:color="auto"/>
        <w:right w:val="none" w:sz="0" w:space="0" w:color="auto"/>
      </w:divBdr>
    </w:div>
    <w:div w:id="115875826">
      <w:marLeft w:val="0"/>
      <w:marRight w:val="0"/>
      <w:marTop w:val="0"/>
      <w:marBottom w:val="0"/>
      <w:divBdr>
        <w:top w:val="none" w:sz="0" w:space="0" w:color="auto"/>
        <w:left w:val="none" w:sz="0" w:space="0" w:color="auto"/>
        <w:bottom w:val="none" w:sz="0" w:space="0" w:color="auto"/>
        <w:right w:val="none" w:sz="0" w:space="0" w:color="auto"/>
      </w:divBdr>
    </w:div>
    <w:div w:id="115875827">
      <w:marLeft w:val="0"/>
      <w:marRight w:val="0"/>
      <w:marTop w:val="0"/>
      <w:marBottom w:val="0"/>
      <w:divBdr>
        <w:top w:val="none" w:sz="0" w:space="0" w:color="auto"/>
        <w:left w:val="none" w:sz="0" w:space="0" w:color="auto"/>
        <w:bottom w:val="none" w:sz="0" w:space="0" w:color="auto"/>
        <w:right w:val="none" w:sz="0" w:space="0" w:color="auto"/>
      </w:divBdr>
    </w:div>
    <w:div w:id="115875828">
      <w:marLeft w:val="0"/>
      <w:marRight w:val="0"/>
      <w:marTop w:val="0"/>
      <w:marBottom w:val="0"/>
      <w:divBdr>
        <w:top w:val="none" w:sz="0" w:space="0" w:color="auto"/>
        <w:left w:val="none" w:sz="0" w:space="0" w:color="auto"/>
        <w:bottom w:val="none" w:sz="0" w:space="0" w:color="auto"/>
        <w:right w:val="none" w:sz="0" w:space="0" w:color="auto"/>
      </w:divBdr>
    </w:div>
    <w:div w:id="115875829">
      <w:marLeft w:val="0"/>
      <w:marRight w:val="0"/>
      <w:marTop w:val="0"/>
      <w:marBottom w:val="0"/>
      <w:divBdr>
        <w:top w:val="none" w:sz="0" w:space="0" w:color="auto"/>
        <w:left w:val="none" w:sz="0" w:space="0" w:color="auto"/>
        <w:bottom w:val="none" w:sz="0" w:space="0" w:color="auto"/>
        <w:right w:val="none" w:sz="0" w:space="0" w:color="auto"/>
      </w:divBdr>
    </w:div>
    <w:div w:id="115875830">
      <w:marLeft w:val="0"/>
      <w:marRight w:val="0"/>
      <w:marTop w:val="0"/>
      <w:marBottom w:val="0"/>
      <w:divBdr>
        <w:top w:val="none" w:sz="0" w:space="0" w:color="auto"/>
        <w:left w:val="none" w:sz="0" w:space="0" w:color="auto"/>
        <w:bottom w:val="none" w:sz="0" w:space="0" w:color="auto"/>
        <w:right w:val="none" w:sz="0" w:space="0" w:color="auto"/>
      </w:divBdr>
    </w:div>
    <w:div w:id="115875831">
      <w:marLeft w:val="0"/>
      <w:marRight w:val="0"/>
      <w:marTop w:val="0"/>
      <w:marBottom w:val="0"/>
      <w:divBdr>
        <w:top w:val="none" w:sz="0" w:space="0" w:color="auto"/>
        <w:left w:val="none" w:sz="0" w:space="0" w:color="auto"/>
        <w:bottom w:val="none" w:sz="0" w:space="0" w:color="auto"/>
        <w:right w:val="none" w:sz="0" w:space="0" w:color="auto"/>
      </w:divBdr>
    </w:div>
    <w:div w:id="115875832">
      <w:marLeft w:val="0"/>
      <w:marRight w:val="0"/>
      <w:marTop w:val="0"/>
      <w:marBottom w:val="0"/>
      <w:divBdr>
        <w:top w:val="none" w:sz="0" w:space="0" w:color="auto"/>
        <w:left w:val="none" w:sz="0" w:space="0" w:color="auto"/>
        <w:bottom w:val="none" w:sz="0" w:space="0" w:color="auto"/>
        <w:right w:val="none" w:sz="0" w:space="0" w:color="auto"/>
      </w:divBdr>
    </w:div>
    <w:div w:id="115875833">
      <w:marLeft w:val="0"/>
      <w:marRight w:val="0"/>
      <w:marTop w:val="0"/>
      <w:marBottom w:val="0"/>
      <w:divBdr>
        <w:top w:val="none" w:sz="0" w:space="0" w:color="auto"/>
        <w:left w:val="none" w:sz="0" w:space="0" w:color="auto"/>
        <w:bottom w:val="none" w:sz="0" w:space="0" w:color="auto"/>
        <w:right w:val="none" w:sz="0" w:space="0" w:color="auto"/>
      </w:divBdr>
    </w:div>
    <w:div w:id="115875834">
      <w:marLeft w:val="0"/>
      <w:marRight w:val="0"/>
      <w:marTop w:val="0"/>
      <w:marBottom w:val="0"/>
      <w:divBdr>
        <w:top w:val="none" w:sz="0" w:space="0" w:color="auto"/>
        <w:left w:val="none" w:sz="0" w:space="0" w:color="auto"/>
        <w:bottom w:val="none" w:sz="0" w:space="0" w:color="auto"/>
        <w:right w:val="none" w:sz="0" w:space="0" w:color="auto"/>
      </w:divBdr>
    </w:div>
    <w:div w:id="115875835">
      <w:marLeft w:val="0"/>
      <w:marRight w:val="0"/>
      <w:marTop w:val="0"/>
      <w:marBottom w:val="0"/>
      <w:divBdr>
        <w:top w:val="none" w:sz="0" w:space="0" w:color="auto"/>
        <w:left w:val="none" w:sz="0" w:space="0" w:color="auto"/>
        <w:bottom w:val="none" w:sz="0" w:space="0" w:color="auto"/>
        <w:right w:val="none" w:sz="0" w:space="0" w:color="auto"/>
      </w:divBdr>
    </w:div>
    <w:div w:id="115875836">
      <w:marLeft w:val="0"/>
      <w:marRight w:val="0"/>
      <w:marTop w:val="0"/>
      <w:marBottom w:val="0"/>
      <w:divBdr>
        <w:top w:val="none" w:sz="0" w:space="0" w:color="auto"/>
        <w:left w:val="none" w:sz="0" w:space="0" w:color="auto"/>
        <w:bottom w:val="none" w:sz="0" w:space="0" w:color="auto"/>
        <w:right w:val="none" w:sz="0" w:space="0" w:color="auto"/>
      </w:divBdr>
    </w:div>
    <w:div w:id="115875837">
      <w:marLeft w:val="0"/>
      <w:marRight w:val="0"/>
      <w:marTop w:val="0"/>
      <w:marBottom w:val="0"/>
      <w:divBdr>
        <w:top w:val="none" w:sz="0" w:space="0" w:color="auto"/>
        <w:left w:val="none" w:sz="0" w:space="0" w:color="auto"/>
        <w:bottom w:val="none" w:sz="0" w:space="0" w:color="auto"/>
        <w:right w:val="none" w:sz="0" w:space="0" w:color="auto"/>
      </w:divBdr>
    </w:div>
    <w:div w:id="115875838">
      <w:marLeft w:val="0"/>
      <w:marRight w:val="0"/>
      <w:marTop w:val="0"/>
      <w:marBottom w:val="0"/>
      <w:divBdr>
        <w:top w:val="none" w:sz="0" w:space="0" w:color="auto"/>
        <w:left w:val="none" w:sz="0" w:space="0" w:color="auto"/>
        <w:bottom w:val="none" w:sz="0" w:space="0" w:color="auto"/>
        <w:right w:val="none" w:sz="0" w:space="0" w:color="auto"/>
      </w:divBdr>
    </w:div>
    <w:div w:id="115875839">
      <w:marLeft w:val="0"/>
      <w:marRight w:val="0"/>
      <w:marTop w:val="0"/>
      <w:marBottom w:val="0"/>
      <w:divBdr>
        <w:top w:val="none" w:sz="0" w:space="0" w:color="auto"/>
        <w:left w:val="none" w:sz="0" w:space="0" w:color="auto"/>
        <w:bottom w:val="none" w:sz="0" w:space="0" w:color="auto"/>
        <w:right w:val="none" w:sz="0" w:space="0" w:color="auto"/>
      </w:divBdr>
    </w:div>
    <w:div w:id="115875840">
      <w:marLeft w:val="0"/>
      <w:marRight w:val="0"/>
      <w:marTop w:val="0"/>
      <w:marBottom w:val="0"/>
      <w:divBdr>
        <w:top w:val="none" w:sz="0" w:space="0" w:color="auto"/>
        <w:left w:val="none" w:sz="0" w:space="0" w:color="auto"/>
        <w:bottom w:val="none" w:sz="0" w:space="0" w:color="auto"/>
        <w:right w:val="none" w:sz="0" w:space="0" w:color="auto"/>
      </w:divBdr>
    </w:div>
    <w:div w:id="115875841">
      <w:marLeft w:val="0"/>
      <w:marRight w:val="0"/>
      <w:marTop w:val="0"/>
      <w:marBottom w:val="0"/>
      <w:divBdr>
        <w:top w:val="none" w:sz="0" w:space="0" w:color="auto"/>
        <w:left w:val="none" w:sz="0" w:space="0" w:color="auto"/>
        <w:bottom w:val="none" w:sz="0" w:space="0" w:color="auto"/>
        <w:right w:val="none" w:sz="0" w:space="0" w:color="auto"/>
      </w:divBdr>
    </w:div>
    <w:div w:id="115875842">
      <w:marLeft w:val="0"/>
      <w:marRight w:val="0"/>
      <w:marTop w:val="0"/>
      <w:marBottom w:val="0"/>
      <w:divBdr>
        <w:top w:val="none" w:sz="0" w:space="0" w:color="auto"/>
        <w:left w:val="none" w:sz="0" w:space="0" w:color="auto"/>
        <w:bottom w:val="none" w:sz="0" w:space="0" w:color="auto"/>
        <w:right w:val="none" w:sz="0" w:space="0" w:color="auto"/>
      </w:divBdr>
    </w:div>
    <w:div w:id="115875843">
      <w:marLeft w:val="0"/>
      <w:marRight w:val="0"/>
      <w:marTop w:val="0"/>
      <w:marBottom w:val="0"/>
      <w:divBdr>
        <w:top w:val="none" w:sz="0" w:space="0" w:color="auto"/>
        <w:left w:val="none" w:sz="0" w:space="0" w:color="auto"/>
        <w:bottom w:val="none" w:sz="0" w:space="0" w:color="auto"/>
        <w:right w:val="none" w:sz="0" w:space="0" w:color="auto"/>
      </w:divBdr>
    </w:div>
    <w:div w:id="115875844">
      <w:marLeft w:val="0"/>
      <w:marRight w:val="0"/>
      <w:marTop w:val="0"/>
      <w:marBottom w:val="0"/>
      <w:divBdr>
        <w:top w:val="none" w:sz="0" w:space="0" w:color="auto"/>
        <w:left w:val="none" w:sz="0" w:space="0" w:color="auto"/>
        <w:bottom w:val="none" w:sz="0" w:space="0" w:color="auto"/>
        <w:right w:val="none" w:sz="0" w:space="0" w:color="auto"/>
      </w:divBdr>
    </w:div>
    <w:div w:id="115875845">
      <w:marLeft w:val="0"/>
      <w:marRight w:val="0"/>
      <w:marTop w:val="0"/>
      <w:marBottom w:val="0"/>
      <w:divBdr>
        <w:top w:val="none" w:sz="0" w:space="0" w:color="auto"/>
        <w:left w:val="none" w:sz="0" w:space="0" w:color="auto"/>
        <w:bottom w:val="none" w:sz="0" w:space="0" w:color="auto"/>
        <w:right w:val="none" w:sz="0" w:space="0" w:color="auto"/>
      </w:divBdr>
    </w:div>
    <w:div w:id="115875846">
      <w:marLeft w:val="0"/>
      <w:marRight w:val="0"/>
      <w:marTop w:val="0"/>
      <w:marBottom w:val="0"/>
      <w:divBdr>
        <w:top w:val="none" w:sz="0" w:space="0" w:color="auto"/>
        <w:left w:val="none" w:sz="0" w:space="0" w:color="auto"/>
        <w:bottom w:val="none" w:sz="0" w:space="0" w:color="auto"/>
        <w:right w:val="none" w:sz="0" w:space="0" w:color="auto"/>
      </w:divBdr>
    </w:div>
    <w:div w:id="115875847">
      <w:marLeft w:val="0"/>
      <w:marRight w:val="0"/>
      <w:marTop w:val="0"/>
      <w:marBottom w:val="0"/>
      <w:divBdr>
        <w:top w:val="none" w:sz="0" w:space="0" w:color="auto"/>
        <w:left w:val="none" w:sz="0" w:space="0" w:color="auto"/>
        <w:bottom w:val="none" w:sz="0" w:space="0" w:color="auto"/>
        <w:right w:val="none" w:sz="0" w:space="0" w:color="auto"/>
      </w:divBdr>
    </w:div>
    <w:div w:id="115875848">
      <w:marLeft w:val="0"/>
      <w:marRight w:val="0"/>
      <w:marTop w:val="0"/>
      <w:marBottom w:val="0"/>
      <w:divBdr>
        <w:top w:val="none" w:sz="0" w:space="0" w:color="auto"/>
        <w:left w:val="none" w:sz="0" w:space="0" w:color="auto"/>
        <w:bottom w:val="none" w:sz="0" w:space="0" w:color="auto"/>
        <w:right w:val="none" w:sz="0" w:space="0" w:color="auto"/>
      </w:divBdr>
    </w:div>
    <w:div w:id="115875849">
      <w:marLeft w:val="0"/>
      <w:marRight w:val="0"/>
      <w:marTop w:val="0"/>
      <w:marBottom w:val="0"/>
      <w:divBdr>
        <w:top w:val="none" w:sz="0" w:space="0" w:color="auto"/>
        <w:left w:val="none" w:sz="0" w:space="0" w:color="auto"/>
        <w:bottom w:val="none" w:sz="0" w:space="0" w:color="auto"/>
        <w:right w:val="none" w:sz="0" w:space="0" w:color="auto"/>
      </w:divBdr>
    </w:div>
    <w:div w:id="115875850">
      <w:marLeft w:val="0"/>
      <w:marRight w:val="0"/>
      <w:marTop w:val="0"/>
      <w:marBottom w:val="0"/>
      <w:divBdr>
        <w:top w:val="none" w:sz="0" w:space="0" w:color="auto"/>
        <w:left w:val="none" w:sz="0" w:space="0" w:color="auto"/>
        <w:bottom w:val="none" w:sz="0" w:space="0" w:color="auto"/>
        <w:right w:val="none" w:sz="0" w:space="0" w:color="auto"/>
      </w:divBdr>
    </w:div>
    <w:div w:id="115875851">
      <w:marLeft w:val="0"/>
      <w:marRight w:val="0"/>
      <w:marTop w:val="0"/>
      <w:marBottom w:val="0"/>
      <w:divBdr>
        <w:top w:val="none" w:sz="0" w:space="0" w:color="auto"/>
        <w:left w:val="none" w:sz="0" w:space="0" w:color="auto"/>
        <w:bottom w:val="none" w:sz="0" w:space="0" w:color="auto"/>
        <w:right w:val="none" w:sz="0" w:space="0" w:color="auto"/>
      </w:divBdr>
    </w:div>
    <w:div w:id="115875852">
      <w:marLeft w:val="0"/>
      <w:marRight w:val="0"/>
      <w:marTop w:val="0"/>
      <w:marBottom w:val="0"/>
      <w:divBdr>
        <w:top w:val="none" w:sz="0" w:space="0" w:color="auto"/>
        <w:left w:val="none" w:sz="0" w:space="0" w:color="auto"/>
        <w:bottom w:val="none" w:sz="0" w:space="0" w:color="auto"/>
        <w:right w:val="none" w:sz="0" w:space="0" w:color="auto"/>
      </w:divBdr>
    </w:div>
    <w:div w:id="115875853">
      <w:marLeft w:val="0"/>
      <w:marRight w:val="0"/>
      <w:marTop w:val="0"/>
      <w:marBottom w:val="0"/>
      <w:divBdr>
        <w:top w:val="none" w:sz="0" w:space="0" w:color="auto"/>
        <w:left w:val="none" w:sz="0" w:space="0" w:color="auto"/>
        <w:bottom w:val="none" w:sz="0" w:space="0" w:color="auto"/>
        <w:right w:val="none" w:sz="0" w:space="0" w:color="auto"/>
      </w:divBdr>
    </w:div>
    <w:div w:id="115875854">
      <w:marLeft w:val="0"/>
      <w:marRight w:val="0"/>
      <w:marTop w:val="0"/>
      <w:marBottom w:val="0"/>
      <w:divBdr>
        <w:top w:val="none" w:sz="0" w:space="0" w:color="auto"/>
        <w:left w:val="none" w:sz="0" w:space="0" w:color="auto"/>
        <w:bottom w:val="none" w:sz="0" w:space="0" w:color="auto"/>
        <w:right w:val="none" w:sz="0" w:space="0" w:color="auto"/>
      </w:divBdr>
    </w:div>
    <w:div w:id="115875855">
      <w:marLeft w:val="0"/>
      <w:marRight w:val="0"/>
      <w:marTop w:val="0"/>
      <w:marBottom w:val="0"/>
      <w:divBdr>
        <w:top w:val="none" w:sz="0" w:space="0" w:color="auto"/>
        <w:left w:val="none" w:sz="0" w:space="0" w:color="auto"/>
        <w:bottom w:val="none" w:sz="0" w:space="0" w:color="auto"/>
        <w:right w:val="none" w:sz="0" w:space="0" w:color="auto"/>
      </w:divBdr>
    </w:div>
    <w:div w:id="115875856">
      <w:marLeft w:val="0"/>
      <w:marRight w:val="0"/>
      <w:marTop w:val="0"/>
      <w:marBottom w:val="0"/>
      <w:divBdr>
        <w:top w:val="none" w:sz="0" w:space="0" w:color="auto"/>
        <w:left w:val="none" w:sz="0" w:space="0" w:color="auto"/>
        <w:bottom w:val="none" w:sz="0" w:space="0" w:color="auto"/>
        <w:right w:val="none" w:sz="0" w:space="0" w:color="auto"/>
      </w:divBdr>
    </w:div>
    <w:div w:id="115875857">
      <w:marLeft w:val="0"/>
      <w:marRight w:val="0"/>
      <w:marTop w:val="0"/>
      <w:marBottom w:val="0"/>
      <w:divBdr>
        <w:top w:val="none" w:sz="0" w:space="0" w:color="auto"/>
        <w:left w:val="none" w:sz="0" w:space="0" w:color="auto"/>
        <w:bottom w:val="none" w:sz="0" w:space="0" w:color="auto"/>
        <w:right w:val="none" w:sz="0" w:space="0" w:color="auto"/>
      </w:divBdr>
    </w:div>
    <w:div w:id="115875858">
      <w:marLeft w:val="0"/>
      <w:marRight w:val="0"/>
      <w:marTop w:val="0"/>
      <w:marBottom w:val="0"/>
      <w:divBdr>
        <w:top w:val="none" w:sz="0" w:space="0" w:color="auto"/>
        <w:left w:val="none" w:sz="0" w:space="0" w:color="auto"/>
        <w:bottom w:val="none" w:sz="0" w:space="0" w:color="auto"/>
        <w:right w:val="none" w:sz="0" w:space="0" w:color="auto"/>
      </w:divBdr>
    </w:div>
    <w:div w:id="115875859">
      <w:marLeft w:val="0"/>
      <w:marRight w:val="0"/>
      <w:marTop w:val="0"/>
      <w:marBottom w:val="0"/>
      <w:divBdr>
        <w:top w:val="none" w:sz="0" w:space="0" w:color="auto"/>
        <w:left w:val="none" w:sz="0" w:space="0" w:color="auto"/>
        <w:bottom w:val="none" w:sz="0" w:space="0" w:color="auto"/>
        <w:right w:val="none" w:sz="0" w:space="0" w:color="auto"/>
      </w:divBdr>
    </w:div>
    <w:div w:id="115875860">
      <w:marLeft w:val="0"/>
      <w:marRight w:val="0"/>
      <w:marTop w:val="0"/>
      <w:marBottom w:val="0"/>
      <w:divBdr>
        <w:top w:val="none" w:sz="0" w:space="0" w:color="auto"/>
        <w:left w:val="none" w:sz="0" w:space="0" w:color="auto"/>
        <w:bottom w:val="none" w:sz="0" w:space="0" w:color="auto"/>
        <w:right w:val="none" w:sz="0" w:space="0" w:color="auto"/>
      </w:divBdr>
    </w:div>
    <w:div w:id="115875861">
      <w:marLeft w:val="0"/>
      <w:marRight w:val="0"/>
      <w:marTop w:val="0"/>
      <w:marBottom w:val="0"/>
      <w:divBdr>
        <w:top w:val="none" w:sz="0" w:space="0" w:color="auto"/>
        <w:left w:val="none" w:sz="0" w:space="0" w:color="auto"/>
        <w:bottom w:val="none" w:sz="0" w:space="0" w:color="auto"/>
        <w:right w:val="none" w:sz="0" w:space="0" w:color="auto"/>
      </w:divBdr>
    </w:div>
    <w:div w:id="115875862">
      <w:marLeft w:val="0"/>
      <w:marRight w:val="0"/>
      <w:marTop w:val="0"/>
      <w:marBottom w:val="0"/>
      <w:divBdr>
        <w:top w:val="none" w:sz="0" w:space="0" w:color="auto"/>
        <w:left w:val="none" w:sz="0" w:space="0" w:color="auto"/>
        <w:bottom w:val="none" w:sz="0" w:space="0" w:color="auto"/>
        <w:right w:val="none" w:sz="0" w:space="0" w:color="auto"/>
      </w:divBdr>
    </w:div>
    <w:div w:id="115875863">
      <w:marLeft w:val="0"/>
      <w:marRight w:val="0"/>
      <w:marTop w:val="0"/>
      <w:marBottom w:val="0"/>
      <w:divBdr>
        <w:top w:val="none" w:sz="0" w:space="0" w:color="auto"/>
        <w:left w:val="none" w:sz="0" w:space="0" w:color="auto"/>
        <w:bottom w:val="none" w:sz="0" w:space="0" w:color="auto"/>
        <w:right w:val="none" w:sz="0" w:space="0" w:color="auto"/>
      </w:divBdr>
    </w:div>
    <w:div w:id="115875864">
      <w:marLeft w:val="0"/>
      <w:marRight w:val="0"/>
      <w:marTop w:val="0"/>
      <w:marBottom w:val="0"/>
      <w:divBdr>
        <w:top w:val="none" w:sz="0" w:space="0" w:color="auto"/>
        <w:left w:val="none" w:sz="0" w:space="0" w:color="auto"/>
        <w:bottom w:val="none" w:sz="0" w:space="0" w:color="auto"/>
        <w:right w:val="none" w:sz="0" w:space="0" w:color="auto"/>
      </w:divBdr>
    </w:div>
    <w:div w:id="115875865">
      <w:marLeft w:val="0"/>
      <w:marRight w:val="0"/>
      <w:marTop w:val="0"/>
      <w:marBottom w:val="0"/>
      <w:divBdr>
        <w:top w:val="none" w:sz="0" w:space="0" w:color="auto"/>
        <w:left w:val="none" w:sz="0" w:space="0" w:color="auto"/>
        <w:bottom w:val="none" w:sz="0" w:space="0" w:color="auto"/>
        <w:right w:val="none" w:sz="0" w:space="0" w:color="auto"/>
      </w:divBdr>
    </w:div>
    <w:div w:id="115875866">
      <w:marLeft w:val="0"/>
      <w:marRight w:val="0"/>
      <w:marTop w:val="0"/>
      <w:marBottom w:val="0"/>
      <w:divBdr>
        <w:top w:val="none" w:sz="0" w:space="0" w:color="auto"/>
        <w:left w:val="none" w:sz="0" w:space="0" w:color="auto"/>
        <w:bottom w:val="none" w:sz="0" w:space="0" w:color="auto"/>
        <w:right w:val="none" w:sz="0" w:space="0" w:color="auto"/>
      </w:divBdr>
    </w:div>
    <w:div w:id="115875867">
      <w:marLeft w:val="0"/>
      <w:marRight w:val="0"/>
      <w:marTop w:val="0"/>
      <w:marBottom w:val="0"/>
      <w:divBdr>
        <w:top w:val="none" w:sz="0" w:space="0" w:color="auto"/>
        <w:left w:val="none" w:sz="0" w:space="0" w:color="auto"/>
        <w:bottom w:val="none" w:sz="0" w:space="0" w:color="auto"/>
        <w:right w:val="none" w:sz="0" w:space="0" w:color="auto"/>
      </w:divBdr>
    </w:div>
    <w:div w:id="115875868">
      <w:marLeft w:val="0"/>
      <w:marRight w:val="0"/>
      <w:marTop w:val="0"/>
      <w:marBottom w:val="0"/>
      <w:divBdr>
        <w:top w:val="none" w:sz="0" w:space="0" w:color="auto"/>
        <w:left w:val="none" w:sz="0" w:space="0" w:color="auto"/>
        <w:bottom w:val="none" w:sz="0" w:space="0" w:color="auto"/>
        <w:right w:val="none" w:sz="0" w:space="0" w:color="auto"/>
      </w:divBdr>
    </w:div>
    <w:div w:id="115875869">
      <w:marLeft w:val="0"/>
      <w:marRight w:val="0"/>
      <w:marTop w:val="0"/>
      <w:marBottom w:val="0"/>
      <w:divBdr>
        <w:top w:val="none" w:sz="0" w:space="0" w:color="auto"/>
        <w:left w:val="none" w:sz="0" w:space="0" w:color="auto"/>
        <w:bottom w:val="none" w:sz="0" w:space="0" w:color="auto"/>
        <w:right w:val="none" w:sz="0" w:space="0" w:color="auto"/>
      </w:divBdr>
    </w:div>
    <w:div w:id="115875870">
      <w:marLeft w:val="0"/>
      <w:marRight w:val="0"/>
      <w:marTop w:val="0"/>
      <w:marBottom w:val="0"/>
      <w:divBdr>
        <w:top w:val="none" w:sz="0" w:space="0" w:color="auto"/>
        <w:left w:val="none" w:sz="0" w:space="0" w:color="auto"/>
        <w:bottom w:val="none" w:sz="0" w:space="0" w:color="auto"/>
        <w:right w:val="none" w:sz="0" w:space="0" w:color="auto"/>
      </w:divBdr>
    </w:div>
    <w:div w:id="115875871">
      <w:marLeft w:val="0"/>
      <w:marRight w:val="0"/>
      <w:marTop w:val="0"/>
      <w:marBottom w:val="0"/>
      <w:divBdr>
        <w:top w:val="none" w:sz="0" w:space="0" w:color="auto"/>
        <w:left w:val="none" w:sz="0" w:space="0" w:color="auto"/>
        <w:bottom w:val="none" w:sz="0" w:space="0" w:color="auto"/>
        <w:right w:val="none" w:sz="0" w:space="0" w:color="auto"/>
      </w:divBdr>
    </w:div>
    <w:div w:id="115875872">
      <w:marLeft w:val="0"/>
      <w:marRight w:val="0"/>
      <w:marTop w:val="0"/>
      <w:marBottom w:val="0"/>
      <w:divBdr>
        <w:top w:val="none" w:sz="0" w:space="0" w:color="auto"/>
        <w:left w:val="none" w:sz="0" w:space="0" w:color="auto"/>
        <w:bottom w:val="none" w:sz="0" w:space="0" w:color="auto"/>
        <w:right w:val="none" w:sz="0" w:space="0" w:color="auto"/>
      </w:divBdr>
    </w:div>
    <w:div w:id="115875873">
      <w:marLeft w:val="0"/>
      <w:marRight w:val="0"/>
      <w:marTop w:val="0"/>
      <w:marBottom w:val="0"/>
      <w:divBdr>
        <w:top w:val="none" w:sz="0" w:space="0" w:color="auto"/>
        <w:left w:val="none" w:sz="0" w:space="0" w:color="auto"/>
        <w:bottom w:val="none" w:sz="0" w:space="0" w:color="auto"/>
        <w:right w:val="none" w:sz="0" w:space="0" w:color="auto"/>
      </w:divBdr>
    </w:div>
    <w:div w:id="115875874">
      <w:marLeft w:val="0"/>
      <w:marRight w:val="0"/>
      <w:marTop w:val="0"/>
      <w:marBottom w:val="0"/>
      <w:divBdr>
        <w:top w:val="none" w:sz="0" w:space="0" w:color="auto"/>
        <w:left w:val="none" w:sz="0" w:space="0" w:color="auto"/>
        <w:bottom w:val="none" w:sz="0" w:space="0" w:color="auto"/>
        <w:right w:val="none" w:sz="0" w:space="0" w:color="auto"/>
      </w:divBdr>
    </w:div>
    <w:div w:id="115875875">
      <w:marLeft w:val="0"/>
      <w:marRight w:val="0"/>
      <w:marTop w:val="0"/>
      <w:marBottom w:val="0"/>
      <w:divBdr>
        <w:top w:val="none" w:sz="0" w:space="0" w:color="auto"/>
        <w:left w:val="none" w:sz="0" w:space="0" w:color="auto"/>
        <w:bottom w:val="none" w:sz="0" w:space="0" w:color="auto"/>
        <w:right w:val="none" w:sz="0" w:space="0" w:color="auto"/>
      </w:divBdr>
    </w:div>
    <w:div w:id="115875876">
      <w:marLeft w:val="0"/>
      <w:marRight w:val="0"/>
      <w:marTop w:val="0"/>
      <w:marBottom w:val="0"/>
      <w:divBdr>
        <w:top w:val="none" w:sz="0" w:space="0" w:color="auto"/>
        <w:left w:val="none" w:sz="0" w:space="0" w:color="auto"/>
        <w:bottom w:val="none" w:sz="0" w:space="0" w:color="auto"/>
        <w:right w:val="none" w:sz="0" w:space="0" w:color="auto"/>
      </w:divBdr>
    </w:div>
    <w:div w:id="115875877">
      <w:marLeft w:val="0"/>
      <w:marRight w:val="0"/>
      <w:marTop w:val="0"/>
      <w:marBottom w:val="0"/>
      <w:divBdr>
        <w:top w:val="none" w:sz="0" w:space="0" w:color="auto"/>
        <w:left w:val="none" w:sz="0" w:space="0" w:color="auto"/>
        <w:bottom w:val="none" w:sz="0" w:space="0" w:color="auto"/>
        <w:right w:val="none" w:sz="0" w:space="0" w:color="auto"/>
      </w:divBdr>
    </w:div>
    <w:div w:id="115875878">
      <w:marLeft w:val="0"/>
      <w:marRight w:val="0"/>
      <w:marTop w:val="0"/>
      <w:marBottom w:val="0"/>
      <w:divBdr>
        <w:top w:val="none" w:sz="0" w:space="0" w:color="auto"/>
        <w:left w:val="none" w:sz="0" w:space="0" w:color="auto"/>
        <w:bottom w:val="none" w:sz="0" w:space="0" w:color="auto"/>
        <w:right w:val="none" w:sz="0" w:space="0" w:color="auto"/>
      </w:divBdr>
    </w:div>
    <w:div w:id="115875879">
      <w:marLeft w:val="0"/>
      <w:marRight w:val="0"/>
      <w:marTop w:val="0"/>
      <w:marBottom w:val="0"/>
      <w:divBdr>
        <w:top w:val="none" w:sz="0" w:space="0" w:color="auto"/>
        <w:left w:val="none" w:sz="0" w:space="0" w:color="auto"/>
        <w:bottom w:val="none" w:sz="0" w:space="0" w:color="auto"/>
        <w:right w:val="none" w:sz="0" w:space="0" w:color="auto"/>
      </w:divBdr>
    </w:div>
    <w:div w:id="115875880">
      <w:marLeft w:val="0"/>
      <w:marRight w:val="0"/>
      <w:marTop w:val="0"/>
      <w:marBottom w:val="0"/>
      <w:divBdr>
        <w:top w:val="none" w:sz="0" w:space="0" w:color="auto"/>
        <w:left w:val="none" w:sz="0" w:space="0" w:color="auto"/>
        <w:bottom w:val="none" w:sz="0" w:space="0" w:color="auto"/>
        <w:right w:val="none" w:sz="0" w:space="0" w:color="auto"/>
      </w:divBdr>
    </w:div>
    <w:div w:id="115875881">
      <w:marLeft w:val="0"/>
      <w:marRight w:val="0"/>
      <w:marTop w:val="0"/>
      <w:marBottom w:val="0"/>
      <w:divBdr>
        <w:top w:val="none" w:sz="0" w:space="0" w:color="auto"/>
        <w:left w:val="none" w:sz="0" w:space="0" w:color="auto"/>
        <w:bottom w:val="none" w:sz="0" w:space="0" w:color="auto"/>
        <w:right w:val="none" w:sz="0" w:space="0" w:color="auto"/>
      </w:divBdr>
    </w:div>
    <w:div w:id="115875882">
      <w:marLeft w:val="0"/>
      <w:marRight w:val="0"/>
      <w:marTop w:val="0"/>
      <w:marBottom w:val="0"/>
      <w:divBdr>
        <w:top w:val="none" w:sz="0" w:space="0" w:color="auto"/>
        <w:left w:val="none" w:sz="0" w:space="0" w:color="auto"/>
        <w:bottom w:val="none" w:sz="0" w:space="0" w:color="auto"/>
        <w:right w:val="none" w:sz="0" w:space="0" w:color="auto"/>
      </w:divBdr>
    </w:div>
    <w:div w:id="115875883">
      <w:marLeft w:val="0"/>
      <w:marRight w:val="0"/>
      <w:marTop w:val="0"/>
      <w:marBottom w:val="0"/>
      <w:divBdr>
        <w:top w:val="none" w:sz="0" w:space="0" w:color="auto"/>
        <w:left w:val="none" w:sz="0" w:space="0" w:color="auto"/>
        <w:bottom w:val="none" w:sz="0" w:space="0" w:color="auto"/>
        <w:right w:val="none" w:sz="0" w:space="0" w:color="auto"/>
      </w:divBdr>
    </w:div>
    <w:div w:id="115875884">
      <w:marLeft w:val="0"/>
      <w:marRight w:val="0"/>
      <w:marTop w:val="0"/>
      <w:marBottom w:val="0"/>
      <w:divBdr>
        <w:top w:val="none" w:sz="0" w:space="0" w:color="auto"/>
        <w:left w:val="none" w:sz="0" w:space="0" w:color="auto"/>
        <w:bottom w:val="none" w:sz="0" w:space="0" w:color="auto"/>
        <w:right w:val="none" w:sz="0" w:space="0" w:color="auto"/>
      </w:divBdr>
    </w:div>
    <w:div w:id="115875885">
      <w:marLeft w:val="0"/>
      <w:marRight w:val="0"/>
      <w:marTop w:val="0"/>
      <w:marBottom w:val="0"/>
      <w:divBdr>
        <w:top w:val="none" w:sz="0" w:space="0" w:color="auto"/>
        <w:left w:val="none" w:sz="0" w:space="0" w:color="auto"/>
        <w:bottom w:val="none" w:sz="0" w:space="0" w:color="auto"/>
        <w:right w:val="none" w:sz="0" w:space="0" w:color="auto"/>
      </w:divBdr>
    </w:div>
    <w:div w:id="115875886">
      <w:marLeft w:val="0"/>
      <w:marRight w:val="0"/>
      <w:marTop w:val="0"/>
      <w:marBottom w:val="0"/>
      <w:divBdr>
        <w:top w:val="none" w:sz="0" w:space="0" w:color="auto"/>
        <w:left w:val="none" w:sz="0" w:space="0" w:color="auto"/>
        <w:bottom w:val="none" w:sz="0" w:space="0" w:color="auto"/>
        <w:right w:val="none" w:sz="0" w:space="0" w:color="auto"/>
      </w:divBdr>
    </w:div>
    <w:div w:id="115875887">
      <w:marLeft w:val="0"/>
      <w:marRight w:val="0"/>
      <w:marTop w:val="0"/>
      <w:marBottom w:val="0"/>
      <w:divBdr>
        <w:top w:val="none" w:sz="0" w:space="0" w:color="auto"/>
        <w:left w:val="none" w:sz="0" w:space="0" w:color="auto"/>
        <w:bottom w:val="none" w:sz="0" w:space="0" w:color="auto"/>
        <w:right w:val="none" w:sz="0" w:space="0" w:color="auto"/>
      </w:divBdr>
    </w:div>
    <w:div w:id="115875888">
      <w:marLeft w:val="0"/>
      <w:marRight w:val="0"/>
      <w:marTop w:val="0"/>
      <w:marBottom w:val="0"/>
      <w:divBdr>
        <w:top w:val="none" w:sz="0" w:space="0" w:color="auto"/>
        <w:left w:val="none" w:sz="0" w:space="0" w:color="auto"/>
        <w:bottom w:val="none" w:sz="0" w:space="0" w:color="auto"/>
        <w:right w:val="none" w:sz="0" w:space="0" w:color="auto"/>
      </w:divBdr>
    </w:div>
    <w:div w:id="115875889">
      <w:marLeft w:val="0"/>
      <w:marRight w:val="0"/>
      <w:marTop w:val="0"/>
      <w:marBottom w:val="0"/>
      <w:divBdr>
        <w:top w:val="none" w:sz="0" w:space="0" w:color="auto"/>
        <w:left w:val="none" w:sz="0" w:space="0" w:color="auto"/>
        <w:bottom w:val="none" w:sz="0" w:space="0" w:color="auto"/>
        <w:right w:val="none" w:sz="0" w:space="0" w:color="auto"/>
      </w:divBdr>
    </w:div>
    <w:div w:id="115875890">
      <w:marLeft w:val="0"/>
      <w:marRight w:val="0"/>
      <w:marTop w:val="0"/>
      <w:marBottom w:val="0"/>
      <w:divBdr>
        <w:top w:val="none" w:sz="0" w:space="0" w:color="auto"/>
        <w:left w:val="none" w:sz="0" w:space="0" w:color="auto"/>
        <w:bottom w:val="none" w:sz="0" w:space="0" w:color="auto"/>
        <w:right w:val="none" w:sz="0" w:space="0" w:color="auto"/>
      </w:divBdr>
    </w:div>
    <w:div w:id="115875891">
      <w:marLeft w:val="0"/>
      <w:marRight w:val="0"/>
      <w:marTop w:val="0"/>
      <w:marBottom w:val="0"/>
      <w:divBdr>
        <w:top w:val="none" w:sz="0" w:space="0" w:color="auto"/>
        <w:left w:val="none" w:sz="0" w:space="0" w:color="auto"/>
        <w:bottom w:val="none" w:sz="0" w:space="0" w:color="auto"/>
        <w:right w:val="none" w:sz="0" w:space="0" w:color="auto"/>
      </w:divBdr>
    </w:div>
    <w:div w:id="115875892">
      <w:marLeft w:val="0"/>
      <w:marRight w:val="0"/>
      <w:marTop w:val="0"/>
      <w:marBottom w:val="0"/>
      <w:divBdr>
        <w:top w:val="none" w:sz="0" w:space="0" w:color="auto"/>
        <w:left w:val="none" w:sz="0" w:space="0" w:color="auto"/>
        <w:bottom w:val="none" w:sz="0" w:space="0" w:color="auto"/>
        <w:right w:val="none" w:sz="0" w:space="0" w:color="auto"/>
      </w:divBdr>
    </w:div>
    <w:div w:id="115875893">
      <w:marLeft w:val="0"/>
      <w:marRight w:val="0"/>
      <w:marTop w:val="0"/>
      <w:marBottom w:val="0"/>
      <w:divBdr>
        <w:top w:val="none" w:sz="0" w:space="0" w:color="auto"/>
        <w:left w:val="none" w:sz="0" w:space="0" w:color="auto"/>
        <w:bottom w:val="none" w:sz="0" w:space="0" w:color="auto"/>
        <w:right w:val="none" w:sz="0" w:space="0" w:color="auto"/>
      </w:divBdr>
    </w:div>
    <w:div w:id="115875894">
      <w:marLeft w:val="0"/>
      <w:marRight w:val="0"/>
      <w:marTop w:val="0"/>
      <w:marBottom w:val="0"/>
      <w:divBdr>
        <w:top w:val="none" w:sz="0" w:space="0" w:color="auto"/>
        <w:left w:val="none" w:sz="0" w:space="0" w:color="auto"/>
        <w:bottom w:val="none" w:sz="0" w:space="0" w:color="auto"/>
        <w:right w:val="none" w:sz="0" w:space="0" w:color="auto"/>
      </w:divBdr>
    </w:div>
    <w:div w:id="115875895">
      <w:marLeft w:val="0"/>
      <w:marRight w:val="0"/>
      <w:marTop w:val="0"/>
      <w:marBottom w:val="0"/>
      <w:divBdr>
        <w:top w:val="none" w:sz="0" w:space="0" w:color="auto"/>
        <w:left w:val="none" w:sz="0" w:space="0" w:color="auto"/>
        <w:bottom w:val="none" w:sz="0" w:space="0" w:color="auto"/>
        <w:right w:val="none" w:sz="0" w:space="0" w:color="auto"/>
      </w:divBdr>
    </w:div>
    <w:div w:id="115875896">
      <w:marLeft w:val="0"/>
      <w:marRight w:val="0"/>
      <w:marTop w:val="0"/>
      <w:marBottom w:val="0"/>
      <w:divBdr>
        <w:top w:val="none" w:sz="0" w:space="0" w:color="auto"/>
        <w:left w:val="none" w:sz="0" w:space="0" w:color="auto"/>
        <w:bottom w:val="none" w:sz="0" w:space="0" w:color="auto"/>
        <w:right w:val="none" w:sz="0" w:space="0" w:color="auto"/>
      </w:divBdr>
    </w:div>
    <w:div w:id="115875897">
      <w:marLeft w:val="0"/>
      <w:marRight w:val="0"/>
      <w:marTop w:val="0"/>
      <w:marBottom w:val="0"/>
      <w:divBdr>
        <w:top w:val="none" w:sz="0" w:space="0" w:color="auto"/>
        <w:left w:val="none" w:sz="0" w:space="0" w:color="auto"/>
        <w:bottom w:val="none" w:sz="0" w:space="0" w:color="auto"/>
        <w:right w:val="none" w:sz="0" w:space="0" w:color="auto"/>
      </w:divBdr>
    </w:div>
    <w:div w:id="115875898">
      <w:marLeft w:val="0"/>
      <w:marRight w:val="0"/>
      <w:marTop w:val="0"/>
      <w:marBottom w:val="0"/>
      <w:divBdr>
        <w:top w:val="none" w:sz="0" w:space="0" w:color="auto"/>
        <w:left w:val="none" w:sz="0" w:space="0" w:color="auto"/>
        <w:bottom w:val="none" w:sz="0" w:space="0" w:color="auto"/>
        <w:right w:val="none" w:sz="0" w:space="0" w:color="auto"/>
      </w:divBdr>
    </w:div>
    <w:div w:id="115875899">
      <w:marLeft w:val="0"/>
      <w:marRight w:val="0"/>
      <w:marTop w:val="0"/>
      <w:marBottom w:val="0"/>
      <w:divBdr>
        <w:top w:val="none" w:sz="0" w:space="0" w:color="auto"/>
        <w:left w:val="none" w:sz="0" w:space="0" w:color="auto"/>
        <w:bottom w:val="none" w:sz="0" w:space="0" w:color="auto"/>
        <w:right w:val="none" w:sz="0" w:space="0" w:color="auto"/>
      </w:divBdr>
    </w:div>
    <w:div w:id="115875900">
      <w:marLeft w:val="0"/>
      <w:marRight w:val="0"/>
      <w:marTop w:val="0"/>
      <w:marBottom w:val="0"/>
      <w:divBdr>
        <w:top w:val="none" w:sz="0" w:space="0" w:color="auto"/>
        <w:left w:val="none" w:sz="0" w:space="0" w:color="auto"/>
        <w:bottom w:val="none" w:sz="0" w:space="0" w:color="auto"/>
        <w:right w:val="none" w:sz="0" w:space="0" w:color="auto"/>
      </w:divBdr>
    </w:div>
    <w:div w:id="115875901">
      <w:marLeft w:val="0"/>
      <w:marRight w:val="0"/>
      <w:marTop w:val="0"/>
      <w:marBottom w:val="0"/>
      <w:divBdr>
        <w:top w:val="none" w:sz="0" w:space="0" w:color="auto"/>
        <w:left w:val="none" w:sz="0" w:space="0" w:color="auto"/>
        <w:bottom w:val="none" w:sz="0" w:space="0" w:color="auto"/>
        <w:right w:val="none" w:sz="0" w:space="0" w:color="auto"/>
      </w:divBdr>
    </w:div>
    <w:div w:id="115875902">
      <w:marLeft w:val="0"/>
      <w:marRight w:val="0"/>
      <w:marTop w:val="0"/>
      <w:marBottom w:val="0"/>
      <w:divBdr>
        <w:top w:val="none" w:sz="0" w:space="0" w:color="auto"/>
        <w:left w:val="none" w:sz="0" w:space="0" w:color="auto"/>
        <w:bottom w:val="none" w:sz="0" w:space="0" w:color="auto"/>
        <w:right w:val="none" w:sz="0" w:space="0" w:color="auto"/>
      </w:divBdr>
    </w:div>
    <w:div w:id="115875903">
      <w:marLeft w:val="0"/>
      <w:marRight w:val="0"/>
      <w:marTop w:val="0"/>
      <w:marBottom w:val="0"/>
      <w:divBdr>
        <w:top w:val="none" w:sz="0" w:space="0" w:color="auto"/>
        <w:left w:val="none" w:sz="0" w:space="0" w:color="auto"/>
        <w:bottom w:val="none" w:sz="0" w:space="0" w:color="auto"/>
        <w:right w:val="none" w:sz="0" w:space="0" w:color="auto"/>
      </w:divBdr>
    </w:div>
    <w:div w:id="115875904">
      <w:marLeft w:val="0"/>
      <w:marRight w:val="0"/>
      <w:marTop w:val="0"/>
      <w:marBottom w:val="0"/>
      <w:divBdr>
        <w:top w:val="none" w:sz="0" w:space="0" w:color="auto"/>
        <w:left w:val="none" w:sz="0" w:space="0" w:color="auto"/>
        <w:bottom w:val="none" w:sz="0" w:space="0" w:color="auto"/>
        <w:right w:val="none" w:sz="0" w:space="0" w:color="auto"/>
      </w:divBdr>
    </w:div>
    <w:div w:id="115875905">
      <w:marLeft w:val="0"/>
      <w:marRight w:val="0"/>
      <w:marTop w:val="0"/>
      <w:marBottom w:val="0"/>
      <w:divBdr>
        <w:top w:val="none" w:sz="0" w:space="0" w:color="auto"/>
        <w:left w:val="none" w:sz="0" w:space="0" w:color="auto"/>
        <w:bottom w:val="none" w:sz="0" w:space="0" w:color="auto"/>
        <w:right w:val="none" w:sz="0" w:space="0" w:color="auto"/>
      </w:divBdr>
    </w:div>
    <w:div w:id="115875906">
      <w:marLeft w:val="0"/>
      <w:marRight w:val="0"/>
      <w:marTop w:val="0"/>
      <w:marBottom w:val="0"/>
      <w:divBdr>
        <w:top w:val="none" w:sz="0" w:space="0" w:color="auto"/>
        <w:left w:val="none" w:sz="0" w:space="0" w:color="auto"/>
        <w:bottom w:val="none" w:sz="0" w:space="0" w:color="auto"/>
        <w:right w:val="none" w:sz="0" w:space="0" w:color="auto"/>
      </w:divBdr>
    </w:div>
    <w:div w:id="115875907">
      <w:marLeft w:val="0"/>
      <w:marRight w:val="0"/>
      <w:marTop w:val="0"/>
      <w:marBottom w:val="0"/>
      <w:divBdr>
        <w:top w:val="none" w:sz="0" w:space="0" w:color="auto"/>
        <w:left w:val="none" w:sz="0" w:space="0" w:color="auto"/>
        <w:bottom w:val="none" w:sz="0" w:space="0" w:color="auto"/>
        <w:right w:val="none" w:sz="0" w:space="0" w:color="auto"/>
      </w:divBdr>
    </w:div>
    <w:div w:id="115875908">
      <w:marLeft w:val="0"/>
      <w:marRight w:val="0"/>
      <w:marTop w:val="0"/>
      <w:marBottom w:val="0"/>
      <w:divBdr>
        <w:top w:val="none" w:sz="0" w:space="0" w:color="auto"/>
        <w:left w:val="none" w:sz="0" w:space="0" w:color="auto"/>
        <w:bottom w:val="none" w:sz="0" w:space="0" w:color="auto"/>
        <w:right w:val="none" w:sz="0" w:space="0" w:color="auto"/>
      </w:divBdr>
    </w:div>
    <w:div w:id="115875909">
      <w:marLeft w:val="0"/>
      <w:marRight w:val="0"/>
      <w:marTop w:val="0"/>
      <w:marBottom w:val="0"/>
      <w:divBdr>
        <w:top w:val="none" w:sz="0" w:space="0" w:color="auto"/>
        <w:left w:val="none" w:sz="0" w:space="0" w:color="auto"/>
        <w:bottom w:val="none" w:sz="0" w:space="0" w:color="auto"/>
        <w:right w:val="none" w:sz="0" w:space="0" w:color="auto"/>
      </w:divBdr>
    </w:div>
    <w:div w:id="115875910">
      <w:marLeft w:val="0"/>
      <w:marRight w:val="0"/>
      <w:marTop w:val="0"/>
      <w:marBottom w:val="0"/>
      <w:divBdr>
        <w:top w:val="none" w:sz="0" w:space="0" w:color="auto"/>
        <w:left w:val="none" w:sz="0" w:space="0" w:color="auto"/>
        <w:bottom w:val="none" w:sz="0" w:space="0" w:color="auto"/>
        <w:right w:val="none" w:sz="0" w:space="0" w:color="auto"/>
      </w:divBdr>
    </w:div>
    <w:div w:id="115875911">
      <w:marLeft w:val="0"/>
      <w:marRight w:val="0"/>
      <w:marTop w:val="0"/>
      <w:marBottom w:val="0"/>
      <w:divBdr>
        <w:top w:val="none" w:sz="0" w:space="0" w:color="auto"/>
        <w:left w:val="none" w:sz="0" w:space="0" w:color="auto"/>
        <w:bottom w:val="none" w:sz="0" w:space="0" w:color="auto"/>
        <w:right w:val="none" w:sz="0" w:space="0" w:color="auto"/>
      </w:divBdr>
    </w:div>
    <w:div w:id="115875912">
      <w:marLeft w:val="0"/>
      <w:marRight w:val="0"/>
      <w:marTop w:val="0"/>
      <w:marBottom w:val="0"/>
      <w:divBdr>
        <w:top w:val="none" w:sz="0" w:space="0" w:color="auto"/>
        <w:left w:val="none" w:sz="0" w:space="0" w:color="auto"/>
        <w:bottom w:val="none" w:sz="0" w:space="0" w:color="auto"/>
        <w:right w:val="none" w:sz="0" w:space="0" w:color="auto"/>
      </w:divBdr>
    </w:div>
    <w:div w:id="115875913">
      <w:marLeft w:val="0"/>
      <w:marRight w:val="0"/>
      <w:marTop w:val="0"/>
      <w:marBottom w:val="0"/>
      <w:divBdr>
        <w:top w:val="none" w:sz="0" w:space="0" w:color="auto"/>
        <w:left w:val="none" w:sz="0" w:space="0" w:color="auto"/>
        <w:bottom w:val="none" w:sz="0" w:space="0" w:color="auto"/>
        <w:right w:val="none" w:sz="0" w:space="0" w:color="auto"/>
      </w:divBdr>
    </w:div>
    <w:div w:id="115875914">
      <w:marLeft w:val="0"/>
      <w:marRight w:val="0"/>
      <w:marTop w:val="0"/>
      <w:marBottom w:val="0"/>
      <w:divBdr>
        <w:top w:val="none" w:sz="0" w:space="0" w:color="auto"/>
        <w:left w:val="none" w:sz="0" w:space="0" w:color="auto"/>
        <w:bottom w:val="none" w:sz="0" w:space="0" w:color="auto"/>
        <w:right w:val="none" w:sz="0" w:space="0" w:color="auto"/>
      </w:divBdr>
    </w:div>
    <w:div w:id="115875915">
      <w:marLeft w:val="0"/>
      <w:marRight w:val="0"/>
      <w:marTop w:val="0"/>
      <w:marBottom w:val="0"/>
      <w:divBdr>
        <w:top w:val="none" w:sz="0" w:space="0" w:color="auto"/>
        <w:left w:val="none" w:sz="0" w:space="0" w:color="auto"/>
        <w:bottom w:val="none" w:sz="0" w:space="0" w:color="auto"/>
        <w:right w:val="none" w:sz="0" w:space="0" w:color="auto"/>
      </w:divBdr>
    </w:div>
    <w:div w:id="115875916">
      <w:marLeft w:val="0"/>
      <w:marRight w:val="0"/>
      <w:marTop w:val="0"/>
      <w:marBottom w:val="0"/>
      <w:divBdr>
        <w:top w:val="none" w:sz="0" w:space="0" w:color="auto"/>
        <w:left w:val="none" w:sz="0" w:space="0" w:color="auto"/>
        <w:bottom w:val="none" w:sz="0" w:space="0" w:color="auto"/>
        <w:right w:val="none" w:sz="0" w:space="0" w:color="auto"/>
      </w:divBdr>
    </w:div>
    <w:div w:id="115875917">
      <w:marLeft w:val="0"/>
      <w:marRight w:val="0"/>
      <w:marTop w:val="0"/>
      <w:marBottom w:val="0"/>
      <w:divBdr>
        <w:top w:val="none" w:sz="0" w:space="0" w:color="auto"/>
        <w:left w:val="none" w:sz="0" w:space="0" w:color="auto"/>
        <w:bottom w:val="none" w:sz="0" w:space="0" w:color="auto"/>
        <w:right w:val="none" w:sz="0" w:space="0" w:color="auto"/>
      </w:divBdr>
    </w:div>
    <w:div w:id="115875918">
      <w:marLeft w:val="0"/>
      <w:marRight w:val="0"/>
      <w:marTop w:val="0"/>
      <w:marBottom w:val="0"/>
      <w:divBdr>
        <w:top w:val="none" w:sz="0" w:space="0" w:color="auto"/>
        <w:left w:val="none" w:sz="0" w:space="0" w:color="auto"/>
        <w:bottom w:val="none" w:sz="0" w:space="0" w:color="auto"/>
        <w:right w:val="none" w:sz="0" w:space="0" w:color="auto"/>
      </w:divBdr>
    </w:div>
    <w:div w:id="115875919">
      <w:marLeft w:val="0"/>
      <w:marRight w:val="0"/>
      <w:marTop w:val="0"/>
      <w:marBottom w:val="0"/>
      <w:divBdr>
        <w:top w:val="none" w:sz="0" w:space="0" w:color="auto"/>
        <w:left w:val="none" w:sz="0" w:space="0" w:color="auto"/>
        <w:bottom w:val="none" w:sz="0" w:space="0" w:color="auto"/>
        <w:right w:val="none" w:sz="0" w:space="0" w:color="auto"/>
      </w:divBdr>
    </w:div>
    <w:div w:id="115875920">
      <w:marLeft w:val="0"/>
      <w:marRight w:val="0"/>
      <w:marTop w:val="0"/>
      <w:marBottom w:val="0"/>
      <w:divBdr>
        <w:top w:val="none" w:sz="0" w:space="0" w:color="auto"/>
        <w:left w:val="none" w:sz="0" w:space="0" w:color="auto"/>
        <w:bottom w:val="none" w:sz="0" w:space="0" w:color="auto"/>
        <w:right w:val="none" w:sz="0" w:space="0" w:color="auto"/>
      </w:divBdr>
    </w:div>
    <w:div w:id="115875921">
      <w:marLeft w:val="0"/>
      <w:marRight w:val="0"/>
      <w:marTop w:val="0"/>
      <w:marBottom w:val="0"/>
      <w:divBdr>
        <w:top w:val="none" w:sz="0" w:space="0" w:color="auto"/>
        <w:left w:val="none" w:sz="0" w:space="0" w:color="auto"/>
        <w:bottom w:val="none" w:sz="0" w:space="0" w:color="auto"/>
        <w:right w:val="none" w:sz="0" w:space="0" w:color="auto"/>
      </w:divBdr>
    </w:div>
    <w:div w:id="115875922">
      <w:marLeft w:val="0"/>
      <w:marRight w:val="0"/>
      <w:marTop w:val="0"/>
      <w:marBottom w:val="0"/>
      <w:divBdr>
        <w:top w:val="none" w:sz="0" w:space="0" w:color="auto"/>
        <w:left w:val="none" w:sz="0" w:space="0" w:color="auto"/>
        <w:bottom w:val="none" w:sz="0" w:space="0" w:color="auto"/>
        <w:right w:val="none" w:sz="0" w:space="0" w:color="auto"/>
      </w:divBdr>
    </w:div>
    <w:div w:id="115875923">
      <w:marLeft w:val="0"/>
      <w:marRight w:val="0"/>
      <w:marTop w:val="0"/>
      <w:marBottom w:val="0"/>
      <w:divBdr>
        <w:top w:val="none" w:sz="0" w:space="0" w:color="auto"/>
        <w:left w:val="none" w:sz="0" w:space="0" w:color="auto"/>
        <w:bottom w:val="none" w:sz="0" w:space="0" w:color="auto"/>
        <w:right w:val="none" w:sz="0" w:space="0" w:color="auto"/>
      </w:divBdr>
    </w:div>
    <w:div w:id="115875924">
      <w:marLeft w:val="0"/>
      <w:marRight w:val="0"/>
      <w:marTop w:val="0"/>
      <w:marBottom w:val="0"/>
      <w:divBdr>
        <w:top w:val="none" w:sz="0" w:space="0" w:color="auto"/>
        <w:left w:val="none" w:sz="0" w:space="0" w:color="auto"/>
        <w:bottom w:val="none" w:sz="0" w:space="0" w:color="auto"/>
        <w:right w:val="none" w:sz="0" w:space="0" w:color="auto"/>
      </w:divBdr>
    </w:div>
    <w:div w:id="115875925">
      <w:marLeft w:val="0"/>
      <w:marRight w:val="0"/>
      <w:marTop w:val="0"/>
      <w:marBottom w:val="0"/>
      <w:divBdr>
        <w:top w:val="none" w:sz="0" w:space="0" w:color="auto"/>
        <w:left w:val="none" w:sz="0" w:space="0" w:color="auto"/>
        <w:bottom w:val="none" w:sz="0" w:space="0" w:color="auto"/>
        <w:right w:val="none" w:sz="0" w:space="0" w:color="auto"/>
      </w:divBdr>
    </w:div>
    <w:div w:id="115875926">
      <w:marLeft w:val="0"/>
      <w:marRight w:val="0"/>
      <w:marTop w:val="0"/>
      <w:marBottom w:val="0"/>
      <w:divBdr>
        <w:top w:val="none" w:sz="0" w:space="0" w:color="auto"/>
        <w:left w:val="none" w:sz="0" w:space="0" w:color="auto"/>
        <w:bottom w:val="none" w:sz="0" w:space="0" w:color="auto"/>
        <w:right w:val="none" w:sz="0" w:space="0" w:color="auto"/>
      </w:divBdr>
    </w:div>
    <w:div w:id="115875927">
      <w:marLeft w:val="0"/>
      <w:marRight w:val="0"/>
      <w:marTop w:val="0"/>
      <w:marBottom w:val="0"/>
      <w:divBdr>
        <w:top w:val="none" w:sz="0" w:space="0" w:color="auto"/>
        <w:left w:val="none" w:sz="0" w:space="0" w:color="auto"/>
        <w:bottom w:val="none" w:sz="0" w:space="0" w:color="auto"/>
        <w:right w:val="none" w:sz="0" w:space="0" w:color="auto"/>
      </w:divBdr>
    </w:div>
    <w:div w:id="115875928">
      <w:marLeft w:val="0"/>
      <w:marRight w:val="0"/>
      <w:marTop w:val="0"/>
      <w:marBottom w:val="0"/>
      <w:divBdr>
        <w:top w:val="none" w:sz="0" w:space="0" w:color="auto"/>
        <w:left w:val="none" w:sz="0" w:space="0" w:color="auto"/>
        <w:bottom w:val="none" w:sz="0" w:space="0" w:color="auto"/>
        <w:right w:val="none" w:sz="0" w:space="0" w:color="auto"/>
      </w:divBdr>
    </w:div>
    <w:div w:id="115875929">
      <w:marLeft w:val="0"/>
      <w:marRight w:val="0"/>
      <w:marTop w:val="0"/>
      <w:marBottom w:val="0"/>
      <w:divBdr>
        <w:top w:val="none" w:sz="0" w:space="0" w:color="auto"/>
        <w:left w:val="none" w:sz="0" w:space="0" w:color="auto"/>
        <w:bottom w:val="none" w:sz="0" w:space="0" w:color="auto"/>
        <w:right w:val="none" w:sz="0" w:space="0" w:color="auto"/>
      </w:divBdr>
    </w:div>
    <w:div w:id="115875930">
      <w:marLeft w:val="0"/>
      <w:marRight w:val="0"/>
      <w:marTop w:val="0"/>
      <w:marBottom w:val="0"/>
      <w:divBdr>
        <w:top w:val="none" w:sz="0" w:space="0" w:color="auto"/>
        <w:left w:val="none" w:sz="0" w:space="0" w:color="auto"/>
        <w:bottom w:val="none" w:sz="0" w:space="0" w:color="auto"/>
        <w:right w:val="none" w:sz="0" w:space="0" w:color="auto"/>
      </w:divBdr>
    </w:div>
    <w:div w:id="115875931">
      <w:marLeft w:val="0"/>
      <w:marRight w:val="0"/>
      <w:marTop w:val="0"/>
      <w:marBottom w:val="0"/>
      <w:divBdr>
        <w:top w:val="none" w:sz="0" w:space="0" w:color="auto"/>
        <w:left w:val="none" w:sz="0" w:space="0" w:color="auto"/>
        <w:bottom w:val="none" w:sz="0" w:space="0" w:color="auto"/>
        <w:right w:val="none" w:sz="0" w:space="0" w:color="auto"/>
      </w:divBdr>
    </w:div>
    <w:div w:id="115875932">
      <w:marLeft w:val="0"/>
      <w:marRight w:val="0"/>
      <w:marTop w:val="0"/>
      <w:marBottom w:val="0"/>
      <w:divBdr>
        <w:top w:val="none" w:sz="0" w:space="0" w:color="auto"/>
        <w:left w:val="none" w:sz="0" w:space="0" w:color="auto"/>
        <w:bottom w:val="none" w:sz="0" w:space="0" w:color="auto"/>
        <w:right w:val="none" w:sz="0" w:space="0" w:color="auto"/>
      </w:divBdr>
    </w:div>
    <w:div w:id="115875933">
      <w:marLeft w:val="0"/>
      <w:marRight w:val="0"/>
      <w:marTop w:val="0"/>
      <w:marBottom w:val="0"/>
      <w:divBdr>
        <w:top w:val="none" w:sz="0" w:space="0" w:color="auto"/>
        <w:left w:val="none" w:sz="0" w:space="0" w:color="auto"/>
        <w:bottom w:val="none" w:sz="0" w:space="0" w:color="auto"/>
        <w:right w:val="none" w:sz="0" w:space="0" w:color="auto"/>
      </w:divBdr>
    </w:div>
    <w:div w:id="115875934">
      <w:marLeft w:val="0"/>
      <w:marRight w:val="0"/>
      <w:marTop w:val="0"/>
      <w:marBottom w:val="0"/>
      <w:divBdr>
        <w:top w:val="none" w:sz="0" w:space="0" w:color="auto"/>
        <w:left w:val="none" w:sz="0" w:space="0" w:color="auto"/>
        <w:bottom w:val="none" w:sz="0" w:space="0" w:color="auto"/>
        <w:right w:val="none" w:sz="0" w:space="0" w:color="auto"/>
      </w:divBdr>
    </w:div>
    <w:div w:id="115875935">
      <w:marLeft w:val="0"/>
      <w:marRight w:val="0"/>
      <w:marTop w:val="0"/>
      <w:marBottom w:val="0"/>
      <w:divBdr>
        <w:top w:val="none" w:sz="0" w:space="0" w:color="auto"/>
        <w:left w:val="none" w:sz="0" w:space="0" w:color="auto"/>
        <w:bottom w:val="none" w:sz="0" w:space="0" w:color="auto"/>
        <w:right w:val="none" w:sz="0" w:space="0" w:color="auto"/>
      </w:divBdr>
    </w:div>
    <w:div w:id="115875936">
      <w:marLeft w:val="0"/>
      <w:marRight w:val="0"/>
      <w:marTop w:val="0"/>
      <w:marBottom w:val="0"/>
      <w:divBdr>
        <w:top w:val="none" w:sz="0" w:space="0" w:color="auto"/>
        <w:left w:val="none" w:sz="0" w:space="0" w:color="auto"/>
        <w:bottom w:val="none" w:sz="0" w:space="0" w:color="auto"/>
        <w:right w:val="none" w:sz="0" w:space="0" w:color="auto"/>
      </w:divBdr>
    </w:div>
    <w:div w:id="115875937">
      <w:marLeft w:val="0"/>
      <w:marRight w:val="0"/>
      <w:marTop w:val="0"/>
      <w:marBottom w:val="0"/>
      <w:divBdr>
        <w:top w:val="none" w:sz="0" w:space="0" w:color="auto"/>
        <w:left w:val="none" w:sz="0" w:space="0" w:color="auto"/>
        <w:bottom w:val="none" w:sz="0" w:space="0" w:color="auto"/>
        <w:right w:val="none" w:sz="0" w:space="0" w:color="auto"/>
      </w:divBdr>
    </w:div>
    <w:div w:id="115875938">
      <w:marLeft w:val="0"/>
      <w:marRight w:val="0"/>
      <w:marTop w:val="0"/>
      <w:marBottom w:val="0"/>
      <w:divBdr>
        <w:top w:val="none" w:sz="0" w:space="0" w:color="auto"/>
        <w:left w:val="none" w:sz="0" w:space="0" w:color="auto"/>
        <w:bottom w:val="none" w:sz="0" w:space="0" w:color="auto"/>
        <w:right w:val="none" w:sz="0" w:space="0" w:color="auto"/>
      </w:divBdr>
    </w:div>
    <w:div w:id="115875939">
      <w:marLeft w:val="0"/>
      <w:marRight w:val="0"/>
      <w:marTop w:val="0"/>
      <w:marBottom w:val="0"/>
      <w:divBdr>
        <w:top w:val="none" w:sz="0" w:space="0" w:color="auto"/>
        <w:left w:val="none" w:sz="0" w:space="0" w:color="auto"/>
        <w:bottom w:val="none" w:sz="0" w:space="0" w:color="auto"/>
        <w:right w:val="none" w:sz="0" w:space="0" w:color="auto"/>
      </w:divBdr>
    </w:div>
    <w:div w:id="115875940">
      <w:marLeft w:val="0"/>
      <w:marRight w:val="0"/>
      <w:marTop w:val="0"/>
      <w:marBottom w:val="0"/>
      <w:divBdr>
        <w:top w:val="none" w:sz="0" w:space="0" w:color="auto"/>
        <w:left w:val="none" w:sz="0" w:space="0" w:color="auto"/>
        <w:bottom w:val="none" w:sz="0" w:space="0" w:color="auto"/>
        <w:right w:val="none" w:sz="0" w:space="0" w:color="auto"/>
      </w:divBdr>
    </w:div>
    <w:div w:id="115875941">
      <w:marLeft w:val="0"/>
      <w:marRight w:val="0"/>
      <w:marTop w:val="0"/>
      <w:marBottom w:val="0"/>
      <w:divBdr>
        <w:top w:val="none" w:sz="0" w:space="0" w:color="auto"/>
        <w:left w:val="none" w:sz="0" w:space="0" w:color="auto"/>
        <w:bottom w:val="none" w:sz="0" w:space="0" w:color="auto"/>
        <w:right w:val="none" w:sz="0" w:space="0" w:color="auto"/>
      </w:divBdr>
    </w:div>
    <w:div w:id="115875942">
      <w:marLeft w:val="0"/>
      <w:marRight w:val="0"/>
      <w:marTop w:val="0"/>
      <w:marBottom w:val="0"/>
      <w:divBdr>
        <w:top w:val="none" w:sz="0" w:space="0" w:color="auto"/>
        <w:left w:val="none" w:sz="0" w:space="0" w:color="auto"/>
        <w:bottom w:val="none" w:sz="0" w:space="0" w:color="auto"/>
        <w:right w:val="none" w:sz="0" w:space="0" w:color="auto"/>
      </w:divBdr>
    </w:div>
    <w:div w:id="115875943">
      <w:marLeft w:val="0"/>
      <w:marRight w:val="0"/>
      <w:marTop w:val="0"/>
      <w:marBottom w:val="0"/>
      <w:divBdr>
        <w:top w:val="none" w:sz="0" w:space="0" w:color="auto"/>
        <w:left w:val="none" w:sz="0" w:space="0" w:color="auto"/>
        <w:bottom w:val="none" w:sz="0" w:space="0" w:color="auto"/>
        <w:right w:val="none" w:sz="0" w:space="0" w:color="auto"/>
      </w:divBdr>
    </w:div>
    <w:div w:id="115875944">
      <w:marLeft w:val="0"/>
      <w:marRight w:val="0"/>
      <w:marTop w:val="0"/>
      <w:marBottom w:val="0"/>
      <w:divBdr>
        <w:top w:val="none" w:sz="0" w:space="0" w:color="auto"/>
        <w:left w:val="none" w:sz="0" w:space="0" w:color="auto"/>
        <w:bottom w:val="none" w:sz="0" w:space="0" w:color="auto"/>
        <w:right w:val="none" w:sz="0" w:space="0" w:color="auto"/>
      </w:divBdr>
    </w:div>
    <w:div w:id="115875945">
      <w:marLeft w:val="0"/>
      <w:marRight w:val="0"/>
      <w:marTop w:val="0"/>
      <w:marBottom w:val="0"/>
      <w:divBdr>
        <w:top w:val="none" w:sz="0" w:space="0" w:color="auto"/>
        <w:left w:val="none" w:sz="0" w:space="0" w:color="auto"/>
        <w:bottom w:val="none" w:sz="0" w:space="0" w:color="auto"/>
        <w:right w:val="none" w:sz="0" w:space="0" w:color="auto"/>
      </w:divBdr>
    </w:div>
    <w:div w:id="115875946">
      <w:marLeft w:val="0"/>
      <w:marRight w:val="0"/>
      <w:marTop w:val="0"/>
      <w:marBottom w:val="0"/>
      <w:divBdr>
        <w:top w:val="none" w:sz="0" w:space="0" w:color="auto"/>
        <w:left w:val="none" w:sz="0" w:space="0" w:color="auto"/>
        <w:bottom w:val="none" w:sz="0" w:space="0" w:color="auto"/>
        <w:right w:val="none" w:sz="0" w:space="0" w:color="auto"/>
      </w:divBdr>
    </w:div>
    <w:div w:id="115875947">
      <w:marLeft w:val="0"/>
      <w:marRight w:val="0"/>
      <w:marTop w:val="0"/>
      <w:marBottom w:val="0"/>
      <w:divBdr>
        <w:top w:val="none" w:sz="0" w:space="0" w:color="auto"/>
        <w:left w:val="none" w:sz="0" w:space="0" w:color="auto"/>
        <w:bottom w:val="none" w:sz="0" w:space="0" w:color="auto"/>
        <w:right w:val="none" w:sz="0" w:space="0" w:color="auto"/>
      </w:divBdr>
    </w:div>
    <w:div w:id="115875948">
      <w:marLeft w:val="0"/>
      <w:marRight w:val="0"/>
      <w:marTop w:val="0"/>
      <w:marBottom w:val="0"/>
      <w:divBdr>
        <w:top w:val="none" w:sz="0" w:space="0" w:color="auto"/>
        <w:left w:val="none" w:sz="0" w:space="0" w:color="auto"/>
        <w:bottom w:val="none" w:sz="0" w:space="0" w:color="auto"/>
        <w:right w:val="none" w:sz="0" w:space="0" w:color="auto"/>
      </w:divBdr>
    </w:div>
    <w:div w:id="115875949">
      <w:marLeft w:val="0"/>
      <w:marRight w:val="0"/>
      <w:marTop w:val="0"/>
      <w:marBottom w:val="0"/>
      <w:divBdr>
        <w:top w:val="none" w:sz="0" w:space="0" w:color="auto"/>
        <w:left w:val="none" w:sz="0" w:space="0" w:color="auto"/>
        <w:bottom w:val="none" w:sz="0" w:space="0" w:color="auto"/>
        <w:right w:val="none" w:sz="0" w:space="0" w:color="auto"/>
      </w:divBdr>
    </w:div>
    <w:div w:id="115875950">
      <w:marLeft w:val="0"/>
      <w:marRight w:val="0"/>
      <w:marTop w:val="0"/>
      <w:marBottom w:val="0"/>
      <w:divBdr>
        <w:top w:val="none" w:sz="0" w:space="0" w:color="auto"/>
        <w:left w:val="none" w:sz="0" w:space="0" w:color="auto"/>
        <w:bottom w:val="none" w:sz="0" w:space="0" w:color="auto"/>
        <w:right w:val="none" w:sz="0" w:space="0" w:color="auto"/>
      </w:divBdr>
    </w:div>
    <w:div w:id="115875951">
      <w:marLeft w:val="0"/>
      <w:marRight w:val="0"/>
      <w:marTop w:val="0"/>
      <w:marBottom w:val="0"/>
      <w:divBdr>
        <w:top w:val="none" w:sz="0" w:space="0" w:color="auto"/>
        <w:left w:val="none" w:sz="0" w:space="0" w:color="auto"/>
        <w:bottom w:val="none" w:sz="0" w:space="0" w:color="auto"/>
        <w:right w:val="none" w:sz="0" w:space="0" w:color="auto"/>
      </w:divBdr>
    </w:div>
    <w:div w:id="115875952">
      <w:marLeft w:val="0"/>
      <w:marRight w:val="0"/>
      <w:marTop w:val="0"/>
      <w:marBottom w:val="0"/>
      <w:divBdr>
        <w:top w:val="none" w:sz="0" w:space="0" w:color="auto"/>
        <w:left w:val="none" w:sz="0" w:space="0" w:color="auto"/>
        <w:bottom w:val="none" w:sz="0" w:space="0" w:color="auto"/>
        <w:right w:val="none" w:sz="0" w:space="0" w:color="auto"/>
      </w:divBdr>
    </w:div>
    <w:div w:id="115875953">
      <w:marLeft w:val="0"/>
      <w:marRight w:val="0"/>
      <w:marTop w:val="0"/>
      <w:marBottom w:val="0"/>
      <w:divBdr>
        <w:top w:val="none" w:sz="0" w:space="0" w:color="auto"/>
        <w:left w:val="none" w:sz="0" w:space="0" w:color="auto"/>
        <w:bottom w:val="none" w:sz="0" w:space="0" w:color="auto"/>
        <w:right w:val="none" w:sz="0" w:space="0" w:color="auto"/>
      </w:divBdr>
    </w:div>
    <w:div w:id="115875954">
      <w:marLeft w:val="0"/>
      <w:marRight w:val="0"/>
      <w:marTop w:val="0"/>
      <w:marBottom w:val="0"/>
      <w:divBdr>
        <w:top w:val="none" w:sz="0" w:space="0" w:color="auto"/>
        <w:left w:val="none" w:sz="0" w:space="0" w:color="auto"/>
        <w:bottom w:val="none" w:sz="0" w:space="0" w:color="auto"/>
        <w:right w:val="none" w:sz="0" w:space="0" w:color="auto"/>
      </w:divBdr>
    </w:div>
    <w:div w:id="115875955">
      <w:marLeft w:val="0"/>
      <w:marRight w:val="0"/>
      <w:marTop w:val="0"/>
      <w:marBottom w:val="0"/>
      <w:divBdr>
        <w:top w:val="none" w:sz="0" w:space="0" w:color="auto"/>
        <w:left w:val="none" w:sz="0" w:space="0" w:color="auto"/>
        <w:bottom w:val="none" w:sz="0" w:space="0" w:color="auto"/>
        <w:right w:val="none" w:sz="0" w:space="0" w:color="auto"/>
      </w:divBdr>
    </w:div>
    <w:div w:id="115875956">
      <w:marLeft w:val="0"/>
      <w:marRight w:val="0"/>
      <w:marTop w:val="0"/>
      <w:marBottom w:val="0"/>
      <w:divBdr>
        <w:top w:val="none" w:sz="0" w:space="0" w:color="auto"/>
        <w:left w:val="none" w:sz="0" w:space="0" w:color="auto"/>
        <w:bottom w:val="none" w:sz="0" w:space="0" w:color="auto"/>
        <w:right w:val="none" w:sz="0" w:space="0" w:color="auto"/>
      </w:divBdr>
    </w:div>
    <w:div w:id="115875957">
      <w:marLeft w:val="0"/>
      <w:marRight w:val="0"/>
      <w:marTop w:val="0"/>
      <w:marBottom w:val="0"/>
      <w:divBdr>
        <w:top w:val="none" w:sz="0" w:space="0" w:color="auto"/>
        <w:left w:val="none" w:sz="0" w:space="0" w:color="auto"/>
        <w:bottom w:val="none" w:sz="0" w:space="0" w:color="auto"/>
        <w:right w:val="none" w:sz="0" w:space="0" w:color="auto"/>
      </w:divBdr>
    </w:div>
    <w:div w:id="115875958">
      <w:marLeft w:val="0"/>
      <w:marRight w:val="0"/>
      <w:marTop w:val="0"/>
      <w:marBottom w:val="0"/>
      <w:divBdr>
        <w:top w:val="none" w:sz="0" w:space="0" w:color="auto"/>
        <w:left w:val="none" w:sz="0" w:space="0" w:color="auto"/>
        <w:bottom w:val="none" w:sz="0" w:space="0" w:color="auto"/>
        <w:right w:val="none" w:sz="0" w:space="0" w:color="auto"/>
      </w:divBdr>
    </w:div>
    <w:div w:id="115875959">
      <w:marLeft w:val="0"/>
      <w:marRight w:val="0"/>
      <w:marTop w:val="0"/>
      <w:marBottom w:val="0"/>
      <w:divBdr>
        <w:top w:val="none" w:sz="0" w:space="0" w:color="auto"/>
        <w:left w:val="none" w:sz="0" w:space="0" w:color="auto"/>
        <w:bottom w:val="none" w:sz="0" w:space="0" w:color="auto"/>
        <w:right w:val="none" w:sz="0" w:space="0" w:color="auto"/>
      </w:divBdr>
    </w:div>
    <w:div w:id="115875960">
      <w:marLeft w:val="0"/>
      <w:marRight w:val="0"/>
      <w:marTop w:val="0"/>
      <w:marBottom w:val="0"/>
      <w:divBdr>
        <w:top w:val="none" w:sz="0" w:space="0" w:color="auto"/>
        <w:left w:val="none" w:sz="0" w:space="0" w:color="auto"/>
        <w:bottom w:val="none" w:sz="0" w:space="0" w:color="auto"/>
        <w:right w:val="none" w:sz="0" w:space="0" w:color="auto"/>
      </w:divBdr>
    </w:div>
    <w:div w:id="115875961">
      <w:marLeft w:val="0"/>
      <w:marRight w:val="0"/>
      <w:marTop w:val="0"/>
      <w:marBottom w:val="0"/>
      <w:divBdr>
        <w:top w:val="none" w:sz="0" w:space="0" w:color="auto"/>
        <w:left w:val="none" w:sz="0" w:space="0" w:color="auto"/>
        <w:bottom w:val="none" w:sz="0" w:space="0" w:color="auto"/>
        <w:right w:val="none" w:sz="0" w:space="0" w:color="auto"/>
      </w:divBdr>
    </w:div>
    <w:div w:id="115875962">
      <w:marLeft w:val="0"/>
      <w:marRight w:val="0"/>
      <w:marTop w:val="0"/>
      <w:marBottom w:val="0"/>
      <w:divBdr>
        <w:top w:val="none" w:sz="0" w:space="0" w:color="auto"/>
        <w:left w:val="none" w:sz="0" w:space="0" w:color="auto"/>
        <w:bottom w:val="none" w:sz="0" w:space="0" w:color="auto"/>
        <w:right w:val="none" w:sz="0" w:space="0" w:color="auto"/>
      </w:divBdr>
    </w:div>
    <w:div w:id="115875963">
      <w:marLeft w:val="0"/>
      <w:marRight w:val="0"/>
      <w:marTop w:val="0"/>
      <w:marBottom w:val="0"/>
      <w:divBdr>
        <w:top w:val="none" w:sz="0" w:space="0" w:color="auto"/>
        <w:left w:val="none" w:sz="0" w:space="0" w:color="auto"/>
        <w:bottom w:val="none" w:sz="0" w:space="0" w:color="auto"/>
        <w:right w:val="none" w:sz="0" w:space="0" w:color="auto"/>
      </w:divBdr>
    </w:div>
    <w:div w:id="115875964">
      <w:marLeft w:val="0"/>
      <w:marRight w:val="0"/>
      <w:marTop w:val="0"/>
      <w:marBottom w:val="0"/>
      <w:divBdr>
        <w:top w:val="none" w:sz="0" w:space="0" w:color="auto"/>
        <w:left w:val="none" w:sz="0" w:space="0" w:color="auto"/>
        <w:bottom w:val="none" w:sz="0" w:space="0" w:color="auto"/>
        <w:right w:val="none" w:sz="0" w:space="0" w:color="auto"/>
      </w:divBdr>
    </w:div>
    <w:div w:id="115875965">
      <w:marLeft w:val="0"/>
      <w:marRight w:val="0"/>
      <w:marTop w:val="0"/>
      <w:marBottom w:val="0"/>
      <w:divBdr>
        <w:top w:val="none" w:sz="0" w:space="0" w:color="auto"/>
        <w:left w:val="none" w:sz="0" w:space="0" w:color="auto"/>
        <w:bottom w:val="none" w:sz="0" w:space="0" w:color="auto"/>
        <w:right w:val="none" w:sz="0" w:space="0" w:color="auto"/>
      </w:divBdr>
    </w:div>
    <w:div w:id="115875966">
      <w:marLeft w:val="0"/>
      <w:marRight w:val="0"/>
      <w:marTop w:val="0"/>
      <w:marBottom w:val="0"/>
      <w:divBdr>
        <w:top w:val="none" w:sz="0" w:space="0" w:color="auto"/>
        <w:left w:val="none" w:sz="0" w:space="0" w:color="auto"/>
        <w:bottom w:val="none" w:sz="0" w:space="0" w:color="auto"/>
        <w:right w:val="none" w:sz="0" w:space="0" w:color="auto"/>
      </w:divBdr>
    </w:div>
    <w:div w:id="115875967">
      <w:marLeft w:val="0"/>
      <w:marRight w:val="0"/>
      <w:marTop w:val="0"/>
      <w:marBottom w:val="0"/>
      <w:divBdr>
        <w:top w:val="none" w:sz="0" w:space="0" w:color="auto"/>
        <w:left w:val="none" w:sz="0" w:space="0" w:color="auto"/>
        <w:bottom w:val="none" w:sz="0" w:space="0" w:color="auto"/>
        <w:right w:val="none" w:sz="0" w:space="0" w:color="auto"/>
      </w:divBdr>
    </w:div>
    <w:div w:id="115875968">
      <w:marLeft w:val="0"/>
      <w:marRight w:val="0"/>
      <w:marTop w:val="0"/>
      <w:marBottom w:val="0"/>
      <w:divBdr>
        <w:top w:val="none" w:sz="0" w:space="0" w:color="auto"/>
        <w:left w:val="none" w:sz="0" w:space="0" w:color="auto"/>
        <w:bottom w:val="none" w:sz="0" w:space="0" w:color="auto"/>
        <w:right w:val="none" w:sz="0" w:space="0" w:color="auto"/>
      </w:divBdr>
    </w:div>
    <w:div w:id="115875969">
      <w:marLeft w:val="0"/>
      <w:marRight w:val="0"/>
      <w:marTop w:val="0"/>
      <w:marBottom w:val="0"/>
      <w:divBdr>
        <w:top w:val="none" w:sz="0" w:space="0" w:color="auto"/>
        <w:left w:val="none" w:sz="0" w:space="0" w:color="auto"/>
        <w:bottom w:val="none" w:sz="0" w:space="0" w:color="auto"/>
        <w:right w:val="none" w:sz="0" w:space="0" w:color="auto"/>
      </w:divBdr>
    </w:div>
    <w:div w:id="115875970">
      <w:marLeft w:val="0"/>
      <w:marRight w:val="0"/>
      <w:marTop w:val="0"/>
      <w:marBottom w:val="0"/>
      <w:divBdr>
        <w:top w:val="none" w:sz="0" w:space="0" w:color="auto"/>
        <w:left w:val="none" w:sz="0" w:space="0" w:color="auto"/>
        <w:bottom w:val="none" w:sz="0" w:space="0" w:color="auto"/>
        <w:right w:val="none" w:sz="0" w:space="0" w:color="auto"/>
      </w:divBdr>
    </w:div>
    <w:div w:id="115875971">
      <w:marLeft w:val="0"/>
      <w:marRight w:val="0"/>
      <w:marTop w:val="0"/>
      <w:marBottom w:val="0"/>
      <w:divBdr>
        <w:top w:val="none" w:sz="0" w:space="0" w:color="auto"/>
        <w:left w:val="none" w:sz="0" w:space="0" w:color="auto"/>
        <w:bottom w:val="none" w:sz="0" w:space="0" w:color="auto"/>
        <w:right w:val="none" w:sz="0" w:space="0" w:color="auto"/>
      </w:divBdr>
    </w:div>
    <w:div w:id="115875972">
      <w:marLeft w:val="0"/>
      <w:marRight w:val="0"/>
      <w:marTop w:val="0"/>
      <w:marBottom w:val="0"/>
      <w:divBdr>
        <w:top w:val="none" w:sz="0" w:space="0" w:color="auto"/>
        <w:left w:val="none" w:sz="0" w:space="0" w:color="auto"/>
        <w:bottom w:val="none" w:sz="0" w:space="0" w:color="auto"/>
        <w:right w:val="none" w:sz="0" w:space="0" w:color="auto"/>
      </w:divBdr>
    </w:div>
    <w:div w:id="115875973">
      <w:marLeft w:val="0"/>
      <w:marRight w:val="0"/>
      <w:marTop w:val="0"/>
      <w:marBottom w:val="0"/>
      <w:divBdr>
        <w:top w:val="none" w:sz="0" w:space="0" w:color="auto"/>
        <w:left w:val="none" w:sz="0" w:space="0" w:color="auto"/>
        <w:bottom w:val="none" w:sz="0" w:space="0" w:color="auto"/>
        <w:right w:val="none" w:sz="0" w:space="0" w:color="auto"/>
      </w:divBdr>
    </w:div>
    <w:div w:id="115875974">
      <w:marLeft w:val="0"/>
      <w:marRight w:val="0"/>
      <w:marTop w:val="0"/>
      <w:marBottom w:val="0"/>
      <w:divBdr>
        <w:top w:val="none" w:sz="0" w:space="0" w:color="auto"/>
        <w:left w:val="none" w:sz="0" w:space="0" w:color="auto"/>
        <w:bottom w:val="none" w:sz="0" w:space="0" w:color="auto"/>
        <w:right w:val="none" w:sz="0" w:space="0" w:color="auto"/>
      </w:divBdr>
    </w:div>
    <w:div w:id="115875975">
      <w:marLeft w:val="0"/>
      <w:marRight w:val="0"/>
      <w:marTop w:val="0"/>
      <w:marBottom w:val="0"/>
      <w:divBdr>
        <w:top w:val="none" w:sz="0" w:space="0" w:color="auto"/>
        <w:left w:val="none" w:sz="0" w:space="0" w:color="auto"/>
        <w:bottom w:val="none" w:sz="0" w:space="0" w:color="auto"/>
        <w:right w:val="none" w:sz="0" w:space="0" w:color="auto"/>
      </w:divBdr>
    </w:div>
    <w:div w:id="115875976">
      <w:marLeft w:val="0"/>
      <w:marRight w:val="0"/>
      <w:marTop w:val="0"/>
      <w:marBottom w:val="0"/>
      <w:divBdr>
        <w:top w:val="none" w:sz="0" w:space="0" w:color="auto"/>
        <w:left w:val="none" w:sz="0" w:space="0" w:color="auto"/>
        <w:bottom w:val="none" w:sz="0" w:space="0" w:color="auto"/>
        <w:right w:val="none" w:sz="0" w:space="0" w:color="auto"/>
      </w:divBdr>
    </w:div>
    <w:div w:id="115875977">
      <w:marLeft w:val="0"/>
      <w:marRight w:val="0"/>
      <w:marTop w:val="0"/>
      <w:marBottom w:val="0"/>
      <w:divBdr>
        <w:top w:val="none" w:sz="0" w:space="0" w:color="auto"/>
        <w:left w:val="none" w:sz="0" w:space="0" w:color="auto"/>
        <w:bottom w:val="none" w:sz="0" w:space="0" w:color="auto"/>
        <w:right w:val="none" w:sz="0" w:space="0" w:color="auto"/>
      </w:divBdr>
    </w:div>
    <w:div w:id="115875978">
      <w:marLeft w:val="0"/>
      <w:marRight w:val="0"/>
      <w:marTop w:val="0"/>
      <w:marBottom w:val="0"/>
      <w:divBdr>
        <w:top w:val="none" w:sz="0" w:space="0" w:color="auto"/>
        <w:left w:val="none" w:sz="0" w:space="0" w:color="auto"/>
        <w:bottom w:val="none" w:sz="0" w:space="0" w:color="auto"/>
        <w:right w:val="none" w:sz="0" w:space="0" w:color="auto"/>
      </w:divBdr>
    </w:div>
    <w:div w:id="115875979">
      <w:marLeft w:val="0"/>
      <w:marRight w:val="0"/>
      <w:marTop w:val="0"/>
      <w:marBottom w:val="0"/>
      <w:divBdr>
        <w:top w:val="none" w:sz="0" w:space="0" w:color="auto"/>
        <w:left w:val="none" w:sz="0" w:space="0" w:color="auto"/>
        <w:bottom w:val="none" w:sz="0" w:space="0" w:color="auto"/>
        <w:right w:val="none" w:sz="0" w:space="0" w:color="auto"/>
      </w:divBdr>
    </w:div>
    <w:div w:id="115875980">
      <w:marLeft w:val="0"/>
      <w:marRight w:val="0"/>
      <w:marTop w:val="0"/>
      <w:marBottom w:val="0"/>
      <w:divBdr>
        <w:top w:val="none" w:sz="0" w:space="0" w:color="auto"/>
        <w:left w:val="none" w:sz="0" w:space="0" w:color="auto"/>
        <w:bottom w:val="none" w:sz="0" w:space="0" w:color="auto"/>
        <w:right w:val="none" w:sz="0" w:space="0" w:color="auto"/>
      </w:divBdr>
    </w:div>
    <w:div w:id="115875981">
      <w:marLeft w:val="0"/>
      <w:marRight w:val="0"/>
      <w:marTop w:val="0"/>
      <w:marBottom w:val="0"/>
      <w:divBdr>
        <w:top w:val="none" w:sz="0" w:space="0" w:color="auto"/>
        <w:left w:val="none" w:sz="0" w:space="0" w:color="auto"/>
        <w:bottom w:val="none" w:sz="0" w:space="0" w:color="auto"/>
        <w:right w:val="none" w:sz="0" w:space="0" w:color="auto"/>
      </w:divBdr>
    </w:div>
    <w:div w:id="115875982">
      <w:marLeft w:val="0"/>
      <w:marRight w:val="0"/>
      <w:marTop w:val="0"/>
      <w:marBottom w:val="0"/>
      <w:divBdr>
        <w:top w:val="none" w:sz="0" w:space="0" w:color="auto"/>
        <w:left w:val="none" w:sz="0" w:space="0" w:color="auto"/>
        <w:bottom w:val="none" w:sz="0" w:space="0" w:color="auto"/>
        <w:right w:val="none" w:sz="0" w:space="0" w:color="auto"/>
      </w:divBdr>
    </w:div>
    <w:div w:id="115875983">
      <w:marLeft w:val="0"/>
      <w:marRight w:val="0"/>
      <w:marTop w:val="0"/>
      <w:marBottom w:val="0"/>
      <w:divBdr>
        <w:top w:val="none" w:sz="0" w:space="0" w:color="auto"/>
        <w:left w:val="none" w:sz="0" w:space="0" w:color="auto"/>
        <w:bottom w:val="none" w:sz="0" w:space="0" w:color="auto"/>
        <w:right w:val="none" w:sz="0" w:space="0" w:color="auto"/>
      </w:divBdr>
    </w:div>
    <w:div w:id="115875984">
      <w:marLeft w:val="0"/>
      <w:marRight w:val="0"/>
      <w:marTop w:val="0"/>
      <w:marBottom w:val="0"/>
      <w:divBdr>
        <w:top w:val="none" w:sz="0" w:space="0" w:color="auto"/>
        <w:left w:val="none" w:sz="0" w:space="0" w:color="auto"/>
        <w:bottom w:val="none" w:sz="0" w:space="0" w:color="auto"/>
        <w:right w:val="none" w:sz="0" w:space="0" w:color="auto"/>
      </w:divBdr>
    </w:div>
    <w:div w:id="115875985">
      <w:marLeft w:val="0"/>
      <w:marRight w:val="0"/>
      <w:marTop w:val="0"/>
      <w:marBottom w:val="0"/>
      <w:divBdr>
        <w:top w:val="none" w:sz="0" w:space="0" w:color="auto"/>
        <w:left w:val="none" w:sz="0" w:space="0" w:color="auto"/>
        <w:bottom w:val="none" w:sz="0" w:space="0" w:color="auto"/>
        <w:right w:val="none" w:sz="0" w:space="0" w:color="auto"/>
      </w:divBdr>
    </w:div>
    <w:div w:id="115875986">
      <w:marLeft w:val="0"/>
      <w:marRight w:val="0"/>
      <w:marTop w:val="0"/>
      <w:marBottom w:val="0"/>
      <w:divBdr>
        <w:top w:val="none" w:sz="0" w:space="0" w:color="auto"/>
        <w:left w:val="none" w:sz="0" w:space="0" w:color="auto"/>
        <w:bottom w:val="none" w:sz="0" w:space="0" w:color="auto"/>
        <w:right w:val="none" w:sz="0" w:space="0" w:color="auto"/>
      </w:divBdr>
    </w:div>
    <w:div w:id="115875987">
      <w:marLeft w:val="0"/>
      <w:marRight w:val="0"/>
      <w:marTop w:val="0"/>
      <w:marBottom w:val="0"/>
      <w:divBdr>
        <w:top w:val="none" w:sz="0" w:space="0" w:color="auto"/>
        <w:left w:val="none" w:sz="0" w:space="0" w:color="auto"/>
        <w:bottom w:val="none" w:sz="0" w:space="0" w:color="auto"/>
        <w:right w:val="none" w:sz="0" w:space="0" w:color="auto"/>
      </w:divBdr>
    </w:div>
    <w:div w:id="115875988">
      <w:marLeft w:val="0"/>
      <w:marRight w:val="0"/>
      <w:marTop w:val="0"/>
      <w:marBottom w:val="0"/>
      <w:divBdr>
        <w:top w:val="none" w:sz="0" w:space="0" w:color="auto"/>
        <w:left w:val="none" w:sz="0" w:space="0" w:color="auto"/>
        <w:bottom w:val="none" w:sz="0" w:space="0" w:color="auto"/>
        <w:right w:val="none" w:sz="0" w:space="0" w:color="auto"/>
      </w:divBdr>
    </w:div>
    <w:div w:id="115875989">
      <w:marLeft w:val="0"/>
      <w:marRight w:val="0"/>
      <w:marTop w:val="0"/>
      <w:marBottom w:val="0"/>
      <w:divBdr>
        <w:top w:val="none" w:sz="0" w:space="0" w:color="auto"/>
        <w:left w:val="none" w:sz="0" w:space="0" w:color="auto"/>
        <w:bottom w:val="none" w:sz="0" w:space="0" w:color="auto"/>
        <w:right w:val="none" w:sz="0" w:space="0" w:color="auto"/>
      </w:divBdr>
    </w:div>
    <w:div w:id="115875990">
      <w:marLeft w:val="0"/>
      <w:marRight w:val="0"/>
      <w:marTop w:val="0"/>
      <w:marBottom w:val="0"/>
      <w:divBdr>
        <w:top w:val="none" w:sz="0" w:space="0" w:color="auto"/>
        <w:left w:val="none" w:sz="0" w:space="0" w:color="auto"/>
        <w:bottom w:val="none" w:sz="0" w:space="0" w:color="auto"/>
        <w:right w:val="none" w:sz="0" w:space="0" w:color="auto"/>
      </w:divBdr>
    </w:div>
    <w:div w:id="115875991">
      <w:marLeft w:val="0"/>
      <w:marRight w:val="0"/>
      <w:marTop w:val="0"/>
      <w:marBottom w:val="0"/>
      <w:divBdr>
        <w:top w:val="none" w:sz="0" w:space="0" w:color="auto"/>
        <w:left w:val="none" w:sz="0" w:space="0" w:color="auto"/>
        <w:bottom w:val="none" w:sz="0" w:space="0" w:color="auto"/>
        <w:right w:val="none" w:sz="0" w:space="0" w:color="auto"/>
      </w:divBdr>
    </w:div>
    <w:div w:id="115875992">
      <w:marLeft w:val="0"/>
      <w:marRight w:val="0"/>
      <w:marTop w:val="0"/>
      <w:marBottom w:val="0"/>
      <w:divBdr>
        <w:top w:val="none" w:sz="0" w:space="0" w:color="auto"/>
        <w:left w:val="none" w:sz="0" w:space="0" w:color="auto"/>
        <w:bottom w:val="none" w:sz="0" w:space="0" w:color="auto"/>
        <w:right w:val="none" w:sz="0" w:space="0" w:color="auto"/>
      </w:divBdr>
    </w:div>
    <w:div w:id="115875993">
      <w:marLeft w:val="0"/>
      <w:marRight w:val="0"/>
      <w:marTop w:val="0"/>
      <w:marBottom w:val="0"/>
      <w:divBdr>
        <w:top w:val="none" w:sz="0" w:space="0" w:color="auto"/>
        <w:left w:val="none" w:sz="0" w:space="0" w:color="auto"/>
        <w:bottom w:val="none" w:sz="0" w:space="0" w:color="auto"/>
        <w:right w:val="none" w:sz="0" w:space="0" w:color="auto"/>
      </w:divBdr>
    </w:div>
    <w:div w:id="115875994">
      <w:marLeft w:val="0"/>
      <w:marRight w:val="0"/>
      <w:marTop w:val="0"/>
      <w:marBottom w:val="0"/>
      <w:divBdr>
        <w:top w:val="none" w:sz="0" w:space="0" w:color="auto"/>
        <w:left w:val="none" w:sz="0" w:space="0" w:color="auto"/>
        <w:bottom w:val="none" w:sz="0" w:space="0" w:color="auto"/>
        <w:right w:val="none" w:sz="0" w:space="0" w:color="auto"/>
      </w:divBdr>
    </w:div>
    <w:div w:id="115875995">
      <w:marLeft w:val="0"/>
      <w:marRight w:val="0"/>
      <w:marTop w:val="0"/>
      <w:marBottom w:val="0"/>
      <w:divBdr>
        <w:top w:val="none" w:sz="0" w:space="0" w:color="auto"/>
        <w:left w:val="none" w:sz="0" w:space="0" w:color="auto"/>
        <w:bottom w:val="none" w:sz="0" w:space="0" w:color="auto"/>
        <w:right w:val="none" w:sz="0" w:space="0" w:color="auto"/>
      </w:divBdr>
    </w:div>
    <w:div w:id="115875996">
      <w:marLeft w:val="0"/>
      <w:marRight w:val="0"/>
      <w:marTop w:val="0"/>
      <w:marBottom w:val="0"/>
      <w:divBdr>
        <w:top w:val="none" w:sz="0" w:space="0" w:color="auto"/>
        <w:left w:val="none" w:sz="0" w:space="0" w:color="auto"/>
        <w:bottom w:val="none" w:sz="0" w:space="0" w:color="auto"/>
        <w:right w:val="none" w:sz="0" w:space="0" w:color="auto"/>
      </w:divBdr>
    </w:div>
    <w:div w:id="115875997">
      <w:marLeft w:val="0"/>
      <w:marRight w:val="0"/>
      <w:marTop w:val="0"/>
      <w:marBottom w:val="0"/>
      <w:divBdr>
        <w:top w:val="none" w:sz="0" w:space="0" w:color="auto"/>
        <w:left w:val="none" w:sz="0" w:space="0" w:color="auto"/>
        <w:bottom w:val="none" w:sz="0" w:space="0" w:color="auto"/>
        <w:right w:val="none" w:sz="0" w:space="0" w:color="auto"/>
      </w:divBdr>
    </w:div>
    <w:div w:id="115875998">
      <w:marLeft w:val="0"/>
      <w:marRight w:val="0"/>
      <w:marTop w:val="0"/>
      <w:marBottom w:val="0"/>
      <w:divBdr>
        <w:top w:val="none" w:sz="0" w:space="0" w:color="auto"/>
        <w:left w:val="none" w:sz="0" w:space="0" w:color="auto"/>
        <w:bottom w:val="none" w:sz="0" w:space="0" w:color="auto"/>
        <w:right w:val="none" w:sz="0" w:space="0" w:color="auto"/>
      </w:divBdr>
    </w:div>
    <w:div w:id="115875999">
      <w:marLeft w:val="0"/>
      <w:marRight w:val="0"/>
      <w:marTop w:val="0"/>
      <w:marBottom w:val="0"/>
      <w:divBdr>
        <w:top w:val="none" w:sz="0" w:space="0" w:color="auto"/>
        <w:left w:val="none" w:sz="0" w:space="0" w:color="auto"/>
        <w:bottom w:val="none" w:sz="0" w:space="0" w:color="auto"/>
        <w:right w:val="none" w:sz="0" w:space="0" w:color="auto"/>
      </w:divBdr>
    </w:div>
    <w:div w:id="115876000">
      <w:marLeft w:val="0"/>
      <w:marRight w:val="0"/>
      <w:marTop w:val="0"/>
      <w:marBottom w:val="0"/>
      <w:divBdr>
        <w:top w:val="none" w:sz="0" w:space="0" w:color="auto"/>
        <w:left w:val="none" w:sz="0" w:space="0" w:color="auto"/>
        <w:bottom w:val="none" w:sz="0" w:space="0" w:color="auto"/>
        <w:right w:val="none" w:sz="0" w:space="0" w:color="auto"/>
      </w:divBdr>
    </w:div>
    <w:div w:id="115876001">
      <w:marLeft w:val="0"/>
      <w:marRight w:val="0"/>
      <w:marTop w:val="0"/>
      <w:marBottom w:val="0"/>
      <w:divBdr>
        <w:top w:val="none" w:sz="0" w:space="0" w:color="auto"/>
        <w:left w:val="none" w:sz="0" w:space="0" w:color="auto"/>
        <w:bottom w:val="none" w:sz="0" w:space="0" w:color="auto"/>
        <w:right w:val="none" w:sz="0" w:space="0" w:color="auto"/>
      </w:divBdr>
    </w:div>
    <w:div w:id="115876002">
      <w:marLeft w:val="0"/>
      <w:marRight w:val="0"/>
      <w:marTop w:val="0"/>
      <w:marBottom w:val="0"/>
      <w:divBdr>
        <w:top w:val="none" w:sz="0" w:space="0" w:color="auto"/>
        <w:left w:val="none" w:sz="0" w:space="0" w:color="auto"/>
        <w:bottom w:val="none" w:sz="0" w:space="0" w:color="auto"/>
        <w:right w:val="none" w:sz="0" w:space="0" w:color="auto"/>
      </w:divBdr>
    </w:div>
    <w:div w:id="115876003">
      <w:marLeft w:val="0"/>
      <w:marRight w:val="0"/>
      <w:marTop w:val="0"/>
      <w:marBottom w:val="0"/>
      <w:divBdr>
        <w:top w:val="none" w:sz="0" w:space="0" w:color="auto"/>
        <w:left w:val="none" w:sz="0" w:space="0" w:color="auto"/>
        <w:bottom w:val="none" w:sz="0" w:space="0" w:color="auto"/>
        <w:right w:val="none" w:sz="0" w:space="0" w:color="auto"/>
      </w:divBdr>
    </w:div>
    <w:div w:id="115876004">
      <w:marLeft w:val="0"/>
      <w:marRight w:val="0"/>
      <w:marTop w:val="0"/>
      <w:marBottom w:val="0"/>
      <w:divBdr>
        <w:top w:val="none" w:sz="0" w:space="0" w:color="auto"/>
        <w:left w:val="none" w:sz="0" w:space="0" w:color="auto"/>
        <w:bottom w:val="none" w:sz="0" w:space="0" w:color="auto"/>
        <w:right w:val="none" w:sz="0" w:space="0" w:color="auto"/>
      </w:divBdr>
    </w:div>
    <w:div w:id="115876005">
      <w:marLeft w:val="0"/>
      <w:marRight w:val="0"/>
      <w:marTop w:val="0"/>
      <w:marBottom w:val="0"/>
      <w:divBdr>
        <w:top w:val="none" w:sz="0" w:space="0" w:color="auto"/>
        <w:left w:val="none" w:sz="0" w:space="0" w:color="auto"/>
        <w:bottom w:val="none" w:sz="0" w:space="0" w:color="auto"/>
        <w:right w:val="none" w:sz="0" w:space="0" w:color="auto"/>
      </w:divBdr>
    </w:div>
    <w:div w:id="115876006">
      <w:marLeft w:val="0"/>
      <w:marRight w:val="0"/>
      <w:marTop w:val="0"/>
      <w:marBottom w:val="0"/>
      <w:divBdr>
        <w:top w:val="none" w:sz="0" w:space="0" w:color="auto"/>
        <w:left w:val="none" w:sz="0" w:space="0" w:color="auto"/>
        <w:bottom w:val="none" w:sz="0" w:space="0" w:color="auto"/>
        <w:right w:val="none" w:sz="0" w:space="0" w:color="auto"/>
      </w:divBdr>
    </w:div>
    <w:div w:id="115876007">
      <w:marLeft w:val="0"/>
      <w:marRight w:val="0"/>
      <w:marTop w:val="0"/>
      <w:marBottom w:val="0"/>
      <w:divBdr>
        <w:top w:val="none" w:sz="0" w:space="0" w:color="auto"/>
        <w:left w:val="none" w:sz="0" w:space="0" w:color="auto"/>
        <w:bottom w:val="none" w:sz="0" w:space="0" w:color="auto"/>
        <w:right w:val="none" w:sz="0" w:space="0" w:color="auto"/>
      </w:divBdr>
    </w:div>
    <w:div w:id="115876008">
      <w:marLeft w:val="0"/>
      <w:marRight w:val="0"/>
      <w:marTop w:val="0"/>
      <w:marBottom w:val="0"/>
      <w:divBdr>
        <w:top w:val="none" w:sz="0" w:space="0" w:color="auto"/>
        <w:left w:val="none" w:sz="0" w:space="0" w:color="auto"/>
        <w:bottom w:val="none" w:sz="0" w:space="0" w:color="auto"/>
        <w:right w:val="none" w:sz="0" w:space="0" w:color="auto"/>
      </w:divBdr>
    </w:div>
    <w:div w:id="115876009">
      <w:marLeft w:val="0"/>
      <w:marRight w:val="0"/>
      <w:marTop w:val="0"/>
      <w:marBottom w:val="0"/>
      <w:divBdr>
        <w:top w:val="none" w:sz="0" w:space="0" w:color="auto"/>
        <w:left w:val="none" w:sz="0" w:space="0" w:color="auto"/>
        <w:bottom w:val="none" w:sz="0" w:space="0" w:color="auto"/>
        <w:right w:val="none" w:sz="0" w:space="0" w:color="auto"/>
      </w:divBdr>
    </w:div>
    <w:div w:id="115876010">
      <w:marLeft w:val="0"/>
      <w:marRight w:val="0"/>
      <w:marTop w:val="0"/>
      <w:marBottom w:val="0"/>
      <w:divBdr>
        <w:top w:val="none" w:sz="0" w:space="0" w:color="auto"/>
        <w:left w:val="none" w:sz="0" w:space="0" w:color="auto"/>
        <w:bottom w:val="none" w:sz="0" w:space="0" w:color="auto"/>
        <w:right w:val="none" w:sz="0" w:space="0" w:color="auto"/>
      </w:divBdr>
    </w:div>
    <w:div w:id="115876011">
      <w:marLeft w:val="0"/>
      <w:marRight w:val="0"/>
      <w:marTop w:val="0"/>
      <w:marBottom w:val="0"/>
      <w:divBdr>
        <w:top w:val="none" w:sz="0" w:space="0" w:color="auto"/>
        <w:left w:val="none" w:sz="0" w:space="0" w:color="auto"/>
        <w:bottom w:val="none" w:sz="0" w:space="0" w:color="auto"/>
        <w:right w:val="none" w:sz="0" w:space="0" w:color="auto"/>
      </w:divBdr>
    </w:div>
    <w:div w:id="115876012">
      <w:marLeft w:val="0"/>
      <w:marRight w:val="0"/>
      <w:marTop w:val="0"/>
      <w:marBottom w:val="0"/>
      <w:divBdr>
        <w:top w:val="none" w:sz="0" w:space="0" w:color="auto"/>
        <w:left w:val="none" w:sz="0" w:space="0" w:color="auto"/>
        <w:bottom w:val="none" w:sz="0" w:space="0" w:color="auto"/>
        <w:right w:val="none" w:sz="0" w:space="0" w:color="auto"/>
      </w:divBdr>
    </w:div>
    <w:div w:id="115876013">
      <w:marLeft w:val="0"/>
      <w:marRight w:val="0"/>
      <w:marTop w:val="0"/>
      <w:marBottom w:val="0"/>
      <w:divBdr>
        <w:top w:val="none" w:sz="0" w:space="0" w:color="auto"/>
        <w:left w:val="none" w:sz="0" w:space="0" w:color="auto"/>
        <w:bottom w:val="none" w:sz="0" w:space="0" w:color="auto"/>
        <w:right w:val="none" w:sz="0" w:space="0" w:color="auto"/>
      </w:divBdr>
    </w:div>
    <w:div w:id="465858683">
      <w:bodyDiv w:val="1"/>
      <w:marLeft w:val="0"/>
      <w:marRight w:val="0"/>
      <w:marTop w:val="0"/>
      <w:marBottom w:val="0"/>
      <w:divBdr>
        <w:top w:val="none" w:sz="0" w:space="0" w:color="auto"/>
        <w:left w:val="none" w:sz="0" w:space="0" w:color="auto"/>
        <w:bottom w:val="none" w:sz="0" w:space="0" w:color="auto"/>
        <w:right w:val="none" w:sz="0" w:space="0" w:color="auto"/>
      </w:divBdr>
    </w:div>
    <w:div w:id="857500869">
      <w:bodyDiv w:val="1"/>
      <w:marLeft w:val="0"/>
      <w:marRight w:val="0"/>
      <w:marTop w:val="0"/>
      <w:marBottom w:val="0"/>
      <w:divBdr>
        <w:top w:val="none" w:sz="0" w:space="0" w:color="auto"/>
        <w:left w:val="none" w:sz="0" w:space="0" w:color="auto"/>
        <w:bottom w:val="none" w:sz="0" w:space="0" w:color="auto"/>
        <w:right w:val="none" w:sz="0" w:space="0" w:color="auto"/>
      </w:divBdr>
    </w:div>
    <w:div w:id="1482767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lpN9Y6yYv4dTBn8p8wZL6+4y5rM+wQsZmzN/6BFD28Y=</DigestValue>
    </Reference>
    <Reference Type="http://www.w3.org/2000/09/xmldsig#Object" URI="#idOfficeObject">
      <DigestMethod Algorithm="http://www.w3.org/2001/04/xmlenc#sha256"/>
      <DigestValue>2XlbpwNvZMogjFOJzBPqb3KLA5wVstBnDvVetrioy4w=</DigestValue>
    </Reference>
    <Reference Type="http://uri.etsi.org/01903#SignedProperties" URI="#idSignedProperties">
      <Transforms>
        <Transform Algorithm="http://www.w3.org/TR/2001/REC-xml-c14n-20010315"/>
      </Transforms>
      <DigestMethod Algorithm="http://www.w3.org/2001/04/xmlenc#sha256"/>
      <DigestValue>ovCBPTi0j1XItdwbnO22vnYqJDvHYFpd9fnVd1X9VIU=</DigestValue>
    </Reference>
    <Reference Type="http://www.w3.org/2000/09/xmldsig#Object" URI="#idValidSigLnImg">
      <DigestMethod Algorithm="http://www.w3.org/2001/04/xmlenc#sha256"/>
      <DigestValue>hYbn16K72+VmLOIMbakkXCqTJJSowpgm5Zs0zAZ2tDI=</DigestValue>
    </Reference>
    <Reference Type="http://www.w3.org/2000/09/xmldsig#Object" URI="#idInvalidSigLnImg">
      <DigestMethod Algorithm="http://www.w3.org/2001/04/xmlenc#sha256"/>
      <DigestValue>ZxMFa3jX0ey8OdLQLZnsweTr29tVUrY4eAO6+0+m1z0=</DigestValue>
    </Reference>
  </SignedInfo>
  <SignatureValue>YvMhDoBniylX4cRZuI+uWTLKeNdpoDx2lsPxkoXiomcT1ZdjyIy394RBlLd8EyY7AA2YqZUYEECs
QTacjsfCYOiVkVcMw3Er5h4PyTGZHaOiI1W10cqDXelsMtaoGI+OrYuenDRG9L9AyfLf/Rr+r/Yz
xc3IUjKjOUyTm7MYmeELoWpZuAZP/Cn/6nB+mVt34Upf/aS2/+MP9yYugefYRcShG98oA7oMjFFC
E9kpVwvD6eNu2nREg9K+7iuYTWVPQNSn1stvq54ONSYjFlhq4kY/C1Tlb+yvnznOdpsVAOFViO7S
5GKIgv57/HfxyOqCGwdzMfOmA/VFvEYe9sP7Ww==</SignatureValue>
  <KeyInfo>
    <X509Data>
      <X509Certificate>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</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1/04/xmlenc#sha256"/>
        <DigestValue>b7FQZ1totPCyGi0eF3zHqXMw/HBNx2/IqTN4ZC5k1u0=</DigestValue>
      </Reference>
      <Reference URI="/word/document.xml?ContentType=application/vnd.openxmlformats-officedocument.wordprocessingml.document.main+xml">
        <DigestMethod Algorithm="http://www.w3.org/2001/04/xmlenc#sha256"/>
        <DigestValue>jyodWGzo/Y1xus5/dvzcAbMEfTmu/aUShpt7uIe4xtI=</DigestValue>
      </Reference>
      <Reference URI="/word/endnotes.xml?ContentType=application/vnd.openxmlformats-officedocument.wordprocessingml.endnotes+xml">
        <DigestMethod Algorithm="http://www.w3.org/2001/04/xmlenc#sha256"/>
        <DigestValue>W+p+nfVCJja4IyuHxs6MGYcFTg95qT2mqZUd7roew34=</DigestValue>
      </Reference>
      <Reference URI="/word/fontTable.xml?ContentType=application/vnd.openxmlformats-officedocument.wordprocessingml.fontTable+xml">
        <DigestMethod Algorithm="http://www.w3.org/2001/04/xmlenc#sha256"/>
        <DigestValue>O7BMI+b8OD4vrY9v9B+vC/Fo6hmJA6lR5rqA2KdkqqA=</DigestValue>
      </Reference>
      <Reference URI="/word/footer1.xml?ContentType=application/vnd.openxmlformats-officedocument.wordprocessingml.footer+xml">
        <DigestMethod Algorithm="http://www.w3.org/2001/04/xmlenc#sha256"/>
        <DigestValue>z8MHliqSVy4RoiL5BWamBqp4pdtrqHnSsz3JtlZBtj8=</DigestValue>
      </Reference>
      <Reference URI="/word/footer2.xml?ContentType=application/vnd.openxmlformats-officedocument.wordprocessingml.footer+xml">
        <DigestMethod Algorithm="http://www.w3.org/2001/04/xmlenc#sha256"/>
        <DigestValue>H3CdV5rajRpAJO0sVXBB3a4lzvdIPU1TtB3ucQcNpRE=</DigestValue>
      </Reference>
      <Reference URI="/word/footnotes.xml?ContentType=application/vnd.openxmlformats-officedocument.wordprocessingml.footnotes+xml">
        <DigestMethod Algorithm="http://www.w3.org/2001/04/xmlenc#sha256"/>
        <DigestValue>Xk3bYIdXOVjG8lShSLZWkGKdWAp+5L8jMsov6qrEEzw=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mdw+hbTxnVTyU8IynFxNhk5nN9Zq4dgAq3FSKjWoQkw=</DigestValue>
      </Reference>
      <Reference URI="/word/media/image4.emf?ContentType=image/x-emf">
        <DigestMethod Algorithm="http://www.w3.org/2001/04/xmlenc#sha256"/>
        <DigestValue>f5Zh3VtjyJBuhwL5WT/rPOn6aovVJFS2NZE0jN9rZdo=</DigestValue>
      </Reference>
      <Reference URI="/word/numbering.xml?ContentType=application/vnd.openxmlformats-officedocument.wordprocessingml.numbering+xml">
        <DigestMethod Algorithm="http://www.w3.org/2001/04/xmlenc#sha256"/>
        <DigestValue>s0EV0iQK3nPyhrGBEEAi8Sk3LjJBkiEnAG6pMKJy78g=</DigestValue>
      </Reference>
      <Reference URI="/word/settings.xml?ContentType=application/vnd.openxmlformats-officedocument.wordprocessingml.settings+xml">
        <DigestMethod Algorithm="http://www.w3.org/2001/04/xmlenc#sha256"/>
        <DigestValue>AvKOWkFZHSc/S9+HYIsQ9Nxc+Ag6gxJ5FEZ/chcT5Vo=</DigestValue>
      </Reference>
      <Reference URI="/word/styles.xml?ContentType=application/vnd.openxmlformats-officedocument.wordprocessingml.styles+xml">
        <DigestMethod Algorithm="http://www.w3.org/2001/04/xmlenc#sha256"/>
        <DigestValue>3aDRMfLAcgGWf41/jHMnYOy8DJZcHaD4KxscmrG07Uw=</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47h9cj5Ov2nfpzkDF9n1AUhTy6LNFQazXa0GEXR/T/s=</DigestValue>
      </Reference>
    </Manifest>
    <SignatureProperties>
      <SignatureProperty Id="idSignatureTime" Target="#idPackageSignature">
        <mdssi:SignatureTime xmlns:mdssi="http://schemas.openxmlformats.org/package/2006/digital-signature">
          <mdssi:Format>YYYY-MM-DDThh:mm:ssTZD</mdssi:Format>
          <mdssi:Value>2025-02-06T12:24:17Z</mdssi:Value>
        </mdssi:SignatureTime>
      </SignatureProperty>
    </SignatureProperties>
  </Object>
  <Object Id="idOfficeObject">
    <SignatureProperties>
      <SignatureProperty Id="idOfficeV1Details" Target="#idPackageSignature">
        <SignatureInfoV1 xmlns="http://schemas.microsoft.com/office/2006/digsig">
          <SetupID>{7577E4A5-559B-49BF-903E-3BEE3041EBF4}</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2025-02-06T12:24:17Z</xd:SigningTime>
          <xd:SigningCertificate>
            <xd:Cert>
              <xd:CertDigest>
                <DigestMethod Algorithm="http://www.w3.org/2001/04/xmlenc#sha256"/>
                <DigestValue>7clKTOlZUa+yMh4sa0rmbqtjhnB2PzeZrsh3f8ry3JU=</DigestValue>
              </xd:CertDigest>
              <xd:IssuerSerial>
                <X509IssuerName>C=BG, L=Sofia, O=Information Services JSC, OID.2.5.4.97=NTRBG-831641791, CN=StampIT Global Qualified CA</X509IssuerName>
                <X509SerialNumber>8780528437082341898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j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J5sAAAAAenVU7K8AbmS0d1TsrwAOZbR3CQAAAJhZCwE5ZbR3oOyvAJhZCwE6hoxtAAAAADqGjG0AAAAAmFkLAQAAAAAAAAAAAAAAAAAAAABw8QoBAAAAAAAAAAAAAAAAAAAAAAAAAAAAAAAAAAAAAAAAAAAAAAAAAAAAAAAAAAAAAAAAAAAAAAAAAAAAAAAAAAAAAK4i2TYAAgAASO2vAFJysHcAAAAAAQAAAKDsrwD//wAAAAAAAAx1sHcAALB3BwAAAAAAAADmtCl2OoaMbVQGmP8HAAAAqO2vAPhsHnYB2AAAqO2v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CvAGQBAAAAAAAAAAAAAHjRgxYQdK8A/HWvAP3aO3UAAaAAtHOvAAAAAAAAAAAAAAAAANDpaAHmA1IAgwAAAAUAAAAAAAAAAAGgAAAAAADmA1IAAAAAAAAAAAAAAABAAAAAAAAAAADgeDgLIEcRAQQAAAAAAAAAQFqQEAABoAAAAHC7AQAAAGR1rwAp2jt1tHOvAAQAAAA12jt1AAAAAPD///8AAAAAAAAAAAAAAACQAQAAAAAAAQAAAABzAGUAAABvAAkAAAAAAAAA5rQpdgAAAABUBpj/CQAAAAh1rwD4bB52AdgAAAh1rw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gAAAAKAAAAUAAAAGwAAABcAAAAAQAAAADAxkG+hMZBCgAAAFAAAAAPAAAATAAAAAAAAAAAAAAAAAAAAP//////////bAAAABgEHQQWBC4AIAAgBB4EIQQVBB0EIAAvBB0EFQQSBAAACAAAAAgAAAALAAAAAwAAAAMAAAAGAAAACQAAAAcAAAAGAAAACAAAAAMAAAAHAAAACA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</Object>
  <Object Id="idInvalidSigLnImg">AQAAAGwAAAAAAAAAAAAAAP8AAAB/AAAAAAAAAAAAAADYGAAAaQwAACBFTUYAAAEAJ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gc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NgcgAAAK/X8fz9/uLx+snk9uTy+vz9/v///////////////8vl9nKawAECAwAAAAAAotHvtdryxOL1xOL1tdry0+r32+350+r3tdryxOL1pdPvc5rAAQIDAAAAAABpj7ZnjrZqj7Zqj7ZnjrZtkbdukrdtkbdnjrZqj7ZojrZ3rdUCAwRgc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kAAAAAAAAAgP9WdaSWjG3Eqq8AOE0LAf3aO3UnmwAAaKqvAAAAAABuZLR3hKqvAA5ltHcJAAAAmFkLATlltHfQqq8AmFkLAbD9QW0AAAAAsP1BbQAAAACYWQsBAAAAAAAAAAAAAAAAAAAAAHDxCgEAAAAAAAAAAAAAAAAAAHC7AAAAABisrwAp2jt1aKqvAAAAAAA12jt1AAAAAPX///8AAAAAAAAAAAAAAAAOY9k2sKqvAGFZKXYAAFR1AAAAAAAAAADmtCl2AAAAAFQGmP8JAAAAvKuvAPhsHnYB2AAAvKuvAAAAAAAAAAAAAAAAAAAAAAAAAAAAGKuv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nmwAAAAB6dVTsrwBuZLR3VOyvAA5ltHcJAAAAmFkLATlltHeg7K8AmFkLATqGjG0AAAAAOoaMbQAAAACYWQsBAAAAAAAAAAAAAAAAAAAAAHDxCgEAAAAAAAAAAAAAAAAAAAAAAAAAAAAAAAAAAAAAAAAAAAAAAAAAAAAAAAAAAAAAAAAAAAAAAAAAAAAAAAAAAAAAriLZNgACAABI7a8AUnKwdwAAAAABAAAAoOyvAP//AAAAAAAADHWwdwAAsHcHAAAAAAAAAOa0KXY6hoxtVAaY/wcAAACo7a8A+GwedgHYAACo7a8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CvAGQBAAAAAAAAAAAAAKDRgxbsc68A2HWvAP3aO3X0PHcbkHOvAAAAAAAgAAAALAALAMBzrwDk1YAWuHOvAG78sHdMAAAAIAAAAAAAAAAAAAoBIAAAACsAFADoc68A5NWAFuBzrwBu/LB3GwAAACAAAAABAAAAAAAKARAAAAAAAHC7kCWBFkB1rwAp2jt1kHOvAAMAAAA12jt1Yn+0d+D///8AAAAAAAAAAAAAAACQAQAAAAAAAQAAAABhAHIAAAAAAAAAAADmtCl2AAAAAFQGmP8GAAAA5HSvAPhsHnYB2AAA5HSv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K8AZAEAAAAAAAAAAAAAeNGDFhB0rwD8da8A/do7dQABoAC0c68AAAAAAAAAAAAAAAAA0OloAeYDUgCDAAAABQAAAAAAAAAAAaAAAAAAAOYDUgAAAAAAAAAAAAAAAEAAAAAAAAAAAOB4OAsgRxEBBAAAAAAAAABAWpAQAAGgAAAAcLsBAAAAZHWvACnaO3W0c68ABAAAADXaO3UAAAAA8P///wAAAAAAAAAAAAAAAJABAAAAAAABAAAAAHMAZQAAAG8ACQAAAAAAAADmtCl2AAAAAFQGmP8JAAAACHWvAPhsHnYB2AAACHWv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qAAAAAoAAABQAAAAbAAAAFwAAAABAAAAAMDGQb6ExkEKAAAAUAAAAA8AAABMAAAAAAAAAAAAAAAAAAAA//////////9sAAAAGAQdBBYELgAgACAEHgQhBBUEHQQgAC8EHQQVBBIEAAAIAAAACAAAAAsAAAADAAAAAwAAAAYAAAAJAAAABwAAAAYAAAAIAAAAAwAAAAcAAAAI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ExREhVIzPszZkyQNfWQ3b4y9elezPyB1BY3Ou2ui1Q8=</DigestValue>
    </Reference>
    <Reference Type="http://www.w3.org/2000/09/xmldsig#Object" URI="#idOfficeObject">
      <DigestMethod Algorithm="http://www.w3.org/2001/04/xmlenc#sha256"/>
      <DigestValue>1CFIPE/TxmUZqOrP7QqQjCoKN2yeoZ4KH53GlEkhc48=</DigestValue>
    </Reference>
    <Reference Type="http://uri.etsi.org/01903#SignedProperties" URI="#idSignedProperties">
      <Transforms>
        <Transform Algorithm="http://www.w3.org/TR/2001/REC-xml-c14n-20010315"/>
      </Transforms>
      <DigestMethod Algorithm="http://www.w3.org/2001/04/xmlenc#sha256"/>
      <DigestValue>uOmeHeh2NvYn2d7stZUmH4hq/+0duF9eJh/b3w4jtzM=</DigestValue>
    </Reference>
    <Reference Type="http://www.w3.org/2000/09/xmldsig#Object" URI="#idValidSigLnImg">
      <DigestMethod Algorithm="http://www.w3.org/2001/04/xmlenc#sha256"/>
      <DigestValue>laPS9oHMtR5BBoA2c2EiMZKn9UTxh8qzTmZx6ezFHfU=</DigestValue>
    </Reference>
    <Reference Type="http://www.w3.org/2000/09/xmldsig#Object" URI="#idInvalidSigLnImg">
      <DigestMethod Algorithm="http://www.w3.org/2001/04/xmlenc#sha256"/>
      <DigestValue>wMj8Dz0vUwqvoVA+kaMh6dPzTEHU8HkVhzmE7rs6oOQ=</DigestValue>
    </Reference>
  </SignedInfo>
  <SignatureValue>P947K8XxHtfIbY61ys12jr/0l3Eg8FotLY6E4NUROfQYAb9c1PqphDUtz0ANg/lOK+EBe66poFt4
IbMZlrt3GUYVNB8IPCC4oBUm4/tLErpDUlHcU9r9cmBBAO7iq8gGT5sU61LXfbPAWkBPxeTIwvbb
SPqscyj6h8z6yYx4S+pUMNr4wE8CXvETojtGKy0K+g53JsgrxPAbT/y+S+mhXbu1yWJ6m7oYtnMu
xxd4BY/HD/A/vDE4DY0Fqgi3LIIXzMb+czGkqHEvWRY8j7cUQ21Z1g4vQFlWodLKfG0nzTFtmPlg
dPXGgAnzWYs9swJbWXpcSZMxI+cTfp6T89cxww==</SignatureValue>
  <KeyInfo>
    <X509Data>
      <X509Certificate>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b7FQZ1totPCyGi0eF3zHqXMw/HBNx2/IqTN4ZC5k1u0=</DigestValue>
      </Reference>
      <Reference URI="/word/document.xml?ContentType=application/vnd.openxmlformats-officedocument.wordprocessingml.document.main+xml">
        <DigestMethod Algorithm="http://www.w3.org/2001/04/xmlenc#sha256"/>
        <DigestValue>jyodWGzo/Y1xus5/dvzcAbMEfTmu/aUShpt7uIe4xtI=</DigestValue>
      </Reference>
      <Reference URI="/word/endnotes.xml?ContentType=application/vnd.openxmlformats-officedocument.wordprocessingml.endnotes+xml">
        <DigestMethod Algorithm="http://www.w3.org/2001/04/xmlenc#sha256"/>
        <DigestValue>W+p+nfVCJja4IyuHxs6MGYcFTg95qT2mqZUd7roew34=</DigestValue>
      </Reference>
      <Reference URI="/word/fontTable.xml?ContentType=application/vnd.openxmlformats-officedocument.wordprocessingml.fontTable+xml">
        <DigestMethod Algorithm="http://www.w3.org/2001/04/xmlenc#sha256"/>
        <DigestValue>O7BMI+b8OD4vrY9v9B+vC/Fo6hmJA6lR5rqA2KdkqqA=</DigestValue>
      </Reference>
      <Reference URI="/word/footer1.xml?ContentType=application/vnd.openxmlformats-officedocument.wordprocessingml.footer+xml">
        <DigestMethod Algorithm="http://www.w3.org/2001/04/xmlenc#sha256"/>
        <DigestValue>z8MHliqSVy4RoiL5BWamBqp4pdtrqHnSsz3JtlZBtj8=</DigestValue>
      </Reference>
      <Reference URI="/word/footer2.xml?ContentType=application/vnd.openxmlformats-officedocument.wordprocessingml.footer+xml">
        <DigestMethod Algorithm="http://www.w3.org/2001/04/xmlenc#sha256"/>
        <DigestValue>H3CdV5rajRpAJO0sVXBB3a4lzvdIPU1TtB3ucQcNpRE=</DigestValue>
      </Reference>
      <Reference URI="/word/footnotes.xml?ContentType=application/vnd.openxmlformats-officedocument.wordprocessingml.footnotes+xml">
        <DigestMethod Algorithm="http://www.w3.org/2001/04/xmlenc#sha256"/>
        <DigestValue>Xk3bYIdXOVjG8lShSLZWkGKdWAp+5L8jMsov6qrEEzw=</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mdw+hbTxnVTyU8IynFxNhk5nN9Zq4dgAq3FSKjWoQkw=</DigestValue>
      </Reference>
      <Reference URI="/word/media/image4.emf?ContentType=image/x-emf">
        <DigestMethod Algorithm="http://www.w3.org/2001/04/xmlenc#sha256"/>
        <DigestValue>f5Zh3VtjyJBuhwL5WT/rPOn6aovVJFS2NZE0jN9rZdo=</DigestValue>
      </Reference>
      <Reference URI="/word/numbering.xml?ContentType=application/vnd.openxmlformats-officedocument.wordprocessingml.numbering+xml">
        <DigestMethod Algorithm="http://www.w3.org/2001/04/xmlenc#sha256"/>
        <DigestValue>s0EV0iQK3nPyhrGBEEAi8Sk3LjJBkiEnAG6pMKJy78g=</DigestValue>
      </Reference>
      <Reference URI="/word/settings.xml?ContentType=application/vnd.openxmlformats-officedocument.wordprocessingml.settings+xml">
        <DigestMethod Algorithm="http://www.w3.org/2001/04/xmlenc#sha256"/>
        <DigestValue>AvKOWkFZHSc/S9+HYIsQ9Nxc+Ag6gxJ5FEZ/chcT5Vo=</DigestValue>
      </Reference>
      <Reference URI="/word/styles.xml?ContentType=application/vnd.openxmlformats-officedocument.wordprocessingml.styles+xml">
        <DigestMethod Algorithm="http://www.w3.org/2001/04/xmlenc#sha256"/>
        <DigestValue>3aDRMfLAcgGWf41/jHMnYOy8DJZcHaD4KxscmrG07Uw=</DigestValue>
      </Reference>
      <Reference URI="/word/theme/theme1.xml?ContentType=application/vnd.openxmlformats-officedocument.theme+xml">
        <DigestMethod Algorithm="http://www.w3.org/2001/04/xmlenc#sha256"/>
        <DigestValue>v0mS4/p4MuXGj9vE7FGJyOXTR/7wPFuiUirXBL3lB48=</DigestValue>
      </Reference>
      <Reference URI="/word/webSettings.xml?ContentType=application/vnd.openxmlformats-officedocument.wordprocessingml.webSettings+xml">
        <DigestMethod Algorithm="http://www.w3.org/2001/04/xmlenc#sha256"/>
        <DigestValue>47h9cj5Ov2nfpzkDF9n1AUhTy6LNFQazXa0GEXR/T/s=</DigestValue>
      </Reference>
    </Manifest>
    <SignatureProperties>
      <SignatureProperty Id="idSignatureTime" Target="#idPackageSignature">
        <mdssi:SignatureTime xmlns:mdssi="http://schemas.openxmlformats.org/package/2006/digital-signature">
          <mdssi:Format>YYYY-MM-DDThh:mm:ssTZD</mdssi:Format>
          <mdssi:Value>2025-02-06T12:26:46Z</mdssi:Value>
        </mdssi:SignatureTime>
      </SignatureProperty>
    </SignatureProperties>
  </Object>
  <Object Id="idOfficeObject">
    <SignatureProperties>
      <SignatureProperty Id="idOfficeV1Details" Target="#idPackageSignature">
        <SignatureInfoV1 xmlns="http://schemas.microsoft.com/office/2006/digsig">
          <SetupID>{8EEDA0C4-F3A8-4DFD-9F56-24920E7DCDCD}</SetupID>
          <SignatureText> РД-07-30/06.02.2025г.</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2025-02-06T12:26:46Z</xd:SigningTime>
          <xd:SigningCertificate>
            <xd:Cert>
              <xd:CertDigest>
                <DigestMethod Algorithm="http://www.w3.org/2001/04/xmlenc#sha256"/>
                <DigestValue>OeH+iFkmNmo/lq1+rXkNSAGKtjJcCHrskxUZpjy8zEc=</DigestValue>
              </xd:CertDigest>
              <xd:IssuerSerial>
                <X509IssuerName>C=BG, L=Sofia, O=Information Services JSC, OID.2.5.4.97=NTRBG-831641791, CN=StampIT Global Qualified CA</X509IssuerName>
                <X509SerialNumber>2947593589717397385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mBoAAKI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J5sAAAAAenXE8dUAbmS0d8Tx1QAOZbR3CQAAAIBOEgE5ZbR3EPLVAIBOEgE6hoxtAAAAADqGjG0AAAAAgE4SAQAAAAAAAAAAAAAAAAAAAAAY7REBAAAAAAAAAAAAAAAAAAAAAAAAAAAAAAAAAAAAAAAAAAAAAAAAAAAAAAAAAAAAAAAAAAAAAAAAAAAAAAAAAAAAABHoZmoAAgAAuPLVAFJysHcAAAAAAQAAABDy1QD//wAAAAAAAAx1sHcAALB3BwAAAAAAAADmtCl2OoaMbVQG3v8HAAAAGPPVAPhsHnYB2AAAGPPVAAAAAAAAAAAAAAAAAAAAAAAA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1QBkAQAAAAAAAAAAAAAsxs8QXHnVAEh71QD92jt1SBc9FwB51QAAAAAAVQAAAKx41QBwd7F3LOi9d0gXPRemANV1vAEAAC9yT67seNUAw3axd9DOSRxIFz0XiHnVADjLNxzShQAAfQEAAAsAAAA/AAAAAAAIAD8ADAAAAJ4AAABXViAAAACwetUAKdo7dQB51QADAAAANdo7dWAAAADg////AAAAAAAAAAAAAAAAkAEAAAAAAAEAAAAAYQByAAAAAAAAAAAA5rQpdgAAAABUBt7/BgAAAFR61QD4bB52AdgAAFR61QAAAAAAAAAAAAAAAAAAAAAAAAAAAAAAAABkdgAIAAAAACUAAAAMAAAAAwAAABgAAAAMAAAAAAAAAhIAAAAMAAAAAQAAABYAAAAMAAAACAAAAFQAAABUAAAACgAAACcAAAAeAAAASgAAAAEAAAAAwMZBvoTGQQ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</Object>
  <Object Id="idInvalidSigLnImg">AQAAAGwAAAAAAAAAAAAAAP8AAAB/AAAAAAAAAAAAAADYGAAAaQwAACBFTUYAAAEAMB4AAKg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m93CA8mnM/u69/SvI9jt4tgjIR9FBosDBEjMVTUMlXWMVPRKUSeDxk4AAAAAAAAAADT6ff///////+Tk5MjK0krSbkvUcsuT8YVJFoTIFIrSbgtTcEQHEdcIAAAAJzP7vT6/bTa8kRleixHhy1Nwi5PxiQtTnBwcJKSki81SRwtZAgOIwRKAAAAweD02+35gsLqZ5q6Jz1jNEJyOUZ4qamp+/v7////wdPeVnCJAQECBE8AAACv1/Ho8/ubzu6CwuqMudS3u769vb3////////////L5fZymsABAgM7AgAAAK/X8fz9/uLx+snk9uTy+vz9/v///////////////8vl9nKawAECAwQ4AAAAotHvtdryxOL1xOL1tdry0+r32+350+r3tdryxOL1pdPvc5rAAQIDADUAAABpj7ZnjrZqj7Zqj7ZnjrZtkbdukrdtkbdnjrZqj7ZojrZ3rdUCAwQAe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kAAAAAAAAAgP9WdaSWjG00sNUA0EISAf3aO3UnmwAA2K/VAAAAAABuZLR39K/VAA5ltHcJAAAAgE4SATlltHdAsNUAgE4SAbD9QW0AAAAAsP1BbdAHngCAThIBAAAAAAAAAAAAAAAAAAAAABjtEQEAAAAAAAAAAAAAAAAAAFdWAAAAAIix1QAp2jt12K/VAAAAAAA12jt1AAAAAPX///8AAAAAAAAAAAAAAACxtmZqILDVAGFZKXYAAFR1AAAAAAAAAADmtCl2AAAAAFQG3v8JAAAALLHVAPhsHnYB2AAALLHVAAAAAAAAAAAAAAAAAAAAAAAAAAAAiLDV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nmwAAAAB6dcTx1QBuZLR3xPHVAA5ltHcJAAAAgE4SATlltHcQ8tUAgE4SATqGjG0AAAAAOoaMbQAAAACAThIBAAAAAAAAAAAAAAAAAAAAABjtEQEAAAAAAAAAAAAAAAAAAAAAAAAAAAAAAAAAAAAAAAAAAAAAAAAAAAAAAAAAAAAAAAAAAAAAAAAAAAAAAAAAAAAAEehmagACAAC48tUAUnKwdwAAAAABAAAAEPLVAP//AAAAAAAADHWwdwAAsHcHAAAAAAAAAOa0KXY6hoxtVAbe/wcAAAAY89UA+GwedgHYAAAY89UAAAAAAAA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E2FAA2-EA1C-4BCC-BE4E-D39750A9B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1635</Words>
  <Characters>9322</Characters>
  <Application>Microsoft Office Word</Application>
  <DocSecurity>0</DocSecurity>
  <Lines>77</Lines>
  <Paragraphs>21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office</Company>
  <LinksUpToDate>false</LinksUpToDate>
  <CharactersWithSpaces>10936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comp</dc:creator>
  <cp:keywords/>
  <dc:description/>
  <cp:lastModifiedBy>User</cp:lastModifiedBy>
  <cp:revision>4</cp:revision>
  <cp:lastPrinted>2024-01-24T09:27:00Z</cp:lastPrinted>
  <dcterms:created xsi:type="dcterms:W3CDTF">2025-01-21T08:00:00Z</dcterms:created>
  <dcterms:modified xsi:type="dcterms:W3CDTF">2025-02-06T12:12:00Z</dcterms:modified>
</cp:coreProperties>
</file>